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D37" w:rsidRPr="0039653B" w:rsidRDefault="00CF4D37" w:rsidP="00CF4D37">
      <w:pPr>
        <w:widowControl w:val="0"/>
        <w:spacing w:before="50" w:line="276" w:lineRule="auto"/>
        <w:ind w:right="4"/>
        <w:jc w:val="center"/>
        <w:outlineLvl w:val="0"/>
        <w:rPr>
          <w:rFonts w:ascii="Bookman Old Style" w:eastAsia="Times New Roman" w:hAnsi="Bookman Old Style"/>
          <w:bCs/>
          <w:sz w:val="44"/>
          <w:lang w:val="en-US"/>
        </w:rPr>
      </w:pPr>
    </w:p>
    <w:p w:rsidR="00CF4D37" w:rsidRPr="007E4378" w:rsidRDefault="00CF4D37" w:rsidP="00CF4D37">
      <w:pPr>
        <w:widowControl w:val="0"/>
        <w:spacing w:before="50" w:line="276" w:lineRule="auto"/>
        <w:ind w:right="4"/>
        <w:jc w:val="center"/>
        <w:outlineLvl w:val="0"/>
        <w:rPr>
          <w:rFonts w:ascii="Bookman Old Style" w:eastAsia="Times New Roman" w:hAnsi="Bookman Old Style"/>
          <w:bCs/>
          <w:sz w:val="44"/>
          <w:lang w:val="en-US"/>
        </w:rPr>
      </w:pPr>
      <w:r w:rsidRPr="007E4378">
        <w:rPr>
          <w:rFonts w:ascii="Bookman Old Style" w:eastAsia="Times New Roman" w:hAnsi="Bookman Old Style"/>
          <w:bCs/>
          <w:sz w:val="44"/>
          <w:lang w:val="en-US"/>
        </w:rPr>
        <w:drawing>
          <wp:inline distT="0" distB="0" distL="0" distR="0">
            <wp:extent cx="942975" cy="1076325"/>
            <wp:effectExtent l="19050" t="0" r="9525" b="0"/>
            <wp:docPr id="1" name="Picture 1" descr="C:\Users\A S U S\Picture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 S U S\Pictures\index.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1991" cy="1086616"/>
                    </a:xfrm>
                    <a:prstGeom prst="rect">
                      <a:avLst/>
                    </a:prstGeom>
                    <a:noFill/>
                    <a:ln>
                      <a:noFill/>
                    </a:ln>
                  </pic:spPr>
                </pic:pic>
              </a:graphicData>
            </a:graphic>
          </wp:inline>
        </w:drawing>
      </w:r>
    </w:p>
    <w:p w:rsidR="00CF4D37" w:rsidRPr="007E4378" w:rsidRDefault="00CF4D37" w:rsidP="00CF4D37">
      <w:pPr>
        <w:widowControl w:val="0"/>
        <w:spacing w:before="50" w:line="276" w:lineRule="auto"/>
        <w:ind w:right="4"/>
        <w:jc w:val="center"/>
        <w:outlineLvl w:val="0"/>
        <w:rPr>
          <w:rFonts w:ascii="Bookman Old Style" w:eastAsia="Times New Roman" w:hAnsi="Bookman Old Style"/>
          <w:bCs/>
          <w:sz w:val="44"/>
          <w:lang w:val="en-US"/>
        </w:rPr>
      </w:pPr>
    </w:p>
    <w:p w:rsidR="00CF4D37" w:rsidRPr="00A040C3" w:rsidRDefault="00CF4D37" w:rsidP="00CF4D37">
      <w:pPr>
        <w:widowControl w:val="0"/>
        <w:spacing w:before="50" w:line="276" w:lineRule="auto"/>
        <w:ind w:right="4"/>
        <w:jc w:val="center"/>
        <w:outlineLvl w:val="0"/>
        <w:rPr>
          <w:rFonts w:ascii="Arial" w:eastAsia="Times New Roman" w:hAnsi="Arial" w:cs="Arial"/>
          <w:b/>
          <w:bCs/>
          <w:sz w:val="52"/>
          <w:lang w:val="en-US"/>
        </w:rPr>
      </w:pPr>
      <w:r w:rsidRPr="00A040C3">
        <w:rPr>
          <w:rFonts w:ascii="Arial" w:eastAsia="Times New Roman" w:hAnsi="Arial" w:cs="Arial"/>
          <w:b/>
          <w:bCs/>
          <w:sz w:val="52"/>
          <w:lang w:val="en-US"/>
        </w:rPr>
        <w:t>LK</w:t>
      </w:r>
      <w:r w:rsidR="006735CC">
        <w:rPr>
          <w:rFonts w:ascii="Arial" w:eastAsia="Times New Roman" w:hAnsi="Arial" w:cs="Arial"/>
          <w:b/>
          <w:bCs/>
          <w:sz w:val="52"/>
          <w:lang w:val="en-US"/>
        </w:rPr>
        <w:t>I</w:t>
      </w:r>
      <w:r w:rsidRPr="00A040C3">
        <w:rPr>
          <w:rFonts w:ascii="Arial" w:eastAsia="Times New Roman" w:hAnsi="Arial" w:cs="Arial"/>
          <w:b/>
          <w:bCs/>
          <w:sz w:val="52"/>
          <w:lang w:val="en-US"/>
        </w:rPr>
        <w:t>P</w:t>
      </w:r>
    </w:p>
    <w:p w:rsidR="00CF4D37" w:rsidRPr="00A040C3" w:rsidRDefault="00CF4D37" w:rsidP="00CF4D37">
      <w:pPr>
        <w:widowControl w:val="0"/>
        <w:spacing w:before="50" w:line="276" w:lineRule="auto"/>
        <w:ind w:left="-851" w:right="-476"/>
        <w:jc w:val="center"/>
        <w:outlineLvl w:val="0"/>
        <w:rPr>
          <w:rFonts w:ascii="Arial" w:eastAsia="Times New Roman" w:hAnsi="Arial" w:cs="Arial"/>
          <w:b/>
          <w:bCs/>
          <w:sz w:val="44"/>
          <w:lang w:val="en-US"/>
        </w:rPr>
      </w:pPr>
      <w:r w:rsidRPr="00A040C3">
        <w:rPr>
          <w:rFonts w:ascii="Arial" w:eastAsia="Times New Roman" w:hAnsi="Arial" w:cs="Arial"/>
          <w:b/>
          <w:bCs/>
          <w:sz w:val="44"/>
          <w:lang w:val="en-US"/>
        </w:rPr>
        <w:t xml:space="preserve">(LAPORAN KINERJA INSTANSI </w:t>
      </w:r>
    </w:p>
    <w:p w:rsidR="00CF4D37" w:rsidRPr="00A040C3" w:rsidRDefault="00CF4D37" w:rsidP="00CF4D37">
      <w:pPr>
        <w:widowControl w:val="0"/>
        <w:spacing w:before="50" w:line="276" w:lineRule="auto"/>
        <w:ind w:left="-851" w:right="-476"/>
        <w:jc w:val="center"/>
        <w:outlineLvl w:val="0"/>
        <w:rPr>
          <w:rFonts w:ascii="Arial" w:eastAsia="Times New Roman" w:hAnsi="Arial" w:cs="Arial"/>
          <w:b/>
          <w:bCs/>
          <w:sz w:val="44"/>
          <w:lang w:val="en-US"/>
        </w:rPr>
      </w:pPr>
      <w:r w:rsidRPr="00A040C3">
        <w:rPr>
          <w:rFonts w:ascii="Arial" w:eastAsia="Times New Roman" w:hAnsi="Arial" w:cs="Arial"/>
          <w:b/>
          <w:bCs/>
          <w:sz w:val="44"/>
          <w:lang w:val="en-US"/>
        </w:rPr>
        <w:t>PEMERINTAH</w:t>
      </w:r>
      <w:r>
        <w:rPr>
          <w:rFonts w:ascii="Arial" w:eastAsia="Times New Roman" w:hAnsi="Arial" w:cs="Arial"/>
          <w:b/>
          <w:bCs/>
          <w:sz w:val="44"/>
          <w:lang w:val="en-US"/>
        </w:rPr>
        <w:t xml:space="preserve"> TAHUN 2022</w:t>
      </w:r>
      <w:r w:rsidRPr="00A040C3">
        <w:rPr>
          <w:rFonts w:ascii="Arial" w:eastAsia="Times New Roman" w:hAnsi="Arial" w:cs="Arial"/>
          <w:b/>
          <w:bCs/>
          <w:sz w:val="44"/>
          <w:lang w:val="en-US"/>
        </w:rPr>
        <w:t>)</w:t>
      </w:r>
    </w:p>
    <w:p w:rsidR="00CF4D37" w:rsidRPr="00A040C3" w:rsidRDefault="00CF4D37" w:rsidP="00CF4D37">
      <w:pPr>
        <w:widowControl w:val="0"/>
        <w:spacing w:before="50" w:line="276" w:lineRule="auto"/>
        <w:ind w:left="-851" w:right="4"/>
        <w:jc w:val="center"/>
        <w:outlineLvl w:val="0"/>
        <w:rPr>
          <w:rFonts w:ascii="Arial" w:eastAsia="Times New Roman" w:hAnsi="Arial" w:cs="Arial"/>
          <w:bCs/>
          <w:sz w:val="36"/>
          <w:lang w:val="en-US"/>
        </w:rPr>
      </w:pPr>
    </w:p>
    <w:p w:rsidR="00CF4D37" w:rsidRPr="00A040C3" w:rsidRDefault="00CF4D37" w:rsidP="00CF4D37">
      <w:pPr>
        <w:widowControl w:val="0"/>
        <w:spacing w:before="50" w:line="276" w:lineRule="auto"/>
        <w:ind w:left="-851" w:right="4"/>
        <w:jc w:val="center"/>
        <w:outlineLvl w:val="0"/>
        <w:rPr>
          <w:rFonts w:ascii="Arial" w:eastAsia="Times New Roman" w:hAnsi="Arial" w:cs="Arial"/>
          <w:b/>
          <w:bCs/>
          <w:sz w:val="32"/>
          <w:lang w:val="en-US"/>
        </w:rPr>
      </w:pPr>
    </w:p>
    <w:p w:rsidR="00CF4D37" w:rsidRPr="00A040C3" w:rsidRDefault="00CF4D37" w:rsidP="00CF4D37">
      <w:pPr>
        <w:widowControl w:val="0"/>
        <w:spacing w:before="50" w:line="276" w:lineRule="auto"/>
        <w:ind w:right="4"/>
        <w:jc w:val="center"/>
        <w:outlineLvl w:val="0"/>
        <w:rPr>
          <w:rFonts w:ascii="Arial" w:eastAsia="Times New Roman" w:hAnsi="Arial" w:cs="Arial"/>
          <w:b/>
          <w:bCs/>
          <w:sz w:val="28"/>
          <w:lang w:val="en-US"/>
        </w:rPr>
      </w:pPr>
    </w:p>
    <w:p w:rsidR="00CF4D37" w:rsidRPr="00A040C3" w:rsidRDefault="00CF4D37" w:rsidP="00CF4D37">
      <w:pPr>
        <w:widowControl w:val="0"/>
        <w:spacing w:before="50" w:line="276" w:lineRule="auto"/>
        <w:ind w:right="4"/>
        <w:jc w:val="center"/>
        <w:outlineLvl w:val="0"/>
        <w:rPr>
          <w:rFonts w:ascii="Arial" w:eastAsia="Times New Roman" w:hAnsi="Arial" w:cs="Arial"/>
          <w:b/>
          <w:bCs/>
          <w:sz w:val="28"/>
          <w:lang w:val="en-US"/>
        </w:rPr>
      </w:pPr>
    </w:p>
    <w:p w:rsidR="00CF4D37" w:rsidRPr="00A040C3" w:rsidRDefault="00CF4D37" w:rsidP="00CF4D37">
      <w:pPr>
        <w:widowControl w:val="0"/>
        <w:spacing w:before="50" w:line="276" w:lineRule="auto"/>
        <w:ind w:right="4"/>
        <w:outlineLvl w:val="0"/>
        <w:rPr>
          <w:rFonts w:ascii="Arial" w:eastAsia="Times New Roman" w:hAnsi="Arial" w:cs="Arial"/>
          <w:b/>
          <w:bCs/>
          <w:sz w:val="28"/>
          <w:lang w:val="en-US"/>
        </w:rPr>
      </w:pPr>
    </w:p>
    <w:p w:rsidR="00CF4D37" w:rsidRPr="00A040C3" w:rsidRDefault="00CF4D37" w:rsidP="00CF4D37">
      <w:pPr>
        <w:widowControl w:val="0"/>
        <w:spacing w:before="50" w:line="276" w:lineRule="auto"/>
        <w:ind w:right="4"/>
        <w:jc w:val="center"/>
        <w:outlineLvl w:val="0"/>
        <w:rPr>
          <w:rFonts w:ascii="Arial" w:eastAsia="Times New Roman" w:hAnsi="Arial" w:cs="Arial"/>
          <w:b/>
          <w:bCs/>
          <w:sz w:val="28"/>
          <w:lang w:val="en-US"/>
        </w:rPr>
      </w:pPr>
    </w:p>
    <w:p w:rsidR="00CF4D37" w:rsidRPr="00A040C3" w:rsidRDefault="00CF4D37" w:rsidP="00CF4D37">
      <w:pPr>
        <w:widowControl w:val="0"/>
        <w:spacing w:before="50" w:line="276" w:lineRule="auto"/>
        <w:ind w:right="4"/>
        <w:jc w:val="center"/>
        <w:outlineLvl w:val="0"/>
        <w:rPr>
          <w:rFonts w:ascii="Arial" w:eastAsia="Times New Roman" w:hAnsi="Arial" w:cs="Arial"/>
          <w:b/>
          <w:bCs/>
          <w:sz w:val="28"/>
          <w:lang w:val="en-US"/>
        </w:rPr>
      </w:pPr>
      <w:r w:rsidRPr="00A040C3">
        <w:rPr>
          <w:rFonts w:ascii="Arial" w:eastAsia="Times New Roman" w:hAnsi="Arial" w:cs="Arial"/>
          <w:b/>
          <w:bCs/>
          <w:sz w:val="28"/>
          <w:lang w:val="en-US"/>
        </w:rPr>
        <w:drawing>
          <wp:inline distT="0" distB="0" distL="0" distR="0">
            <wp:extent cx="1466850" cy="1323975"/>
            <wp:effectExtent l="0" t="0" r="0" b="0"/>
            <wp:docPr id="4" name="Picture 1" descr="D:\ADI\cara\LOGO PEMADAM KEBAKA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I\cara\LOGO PEMADAM KEBAKARAN.png"/>
                    <pic:cNvPicPr>
                      <a:picLocks noChangeAspect="1" noChangeArrowheads="1"/>
                    </pic:cNvPicPr>
                  </pic:nvPicPr>
                  <pic:blipFill>
                    <a:blip r:embed="rId9" cstate="print"/>
                    <a:srcRect/>
                    <a:stretch>
                      <a:fillRect/>
                    </a:stretch>
                  </pic:blipFill>
                  <pic:spPr bwMode="auto">
                    <a:xfrm>
                      <a:off x="0" y="0"/>
                      <a:ext cx="1466850" cy="1323975"/>
                    </a:xfrm>
                    <a:prstGeom prst="rect">
                      <a:avLst/>
                    </a:prstGeom>
                    <a:noFill/>
                    <a:ln w="9525">
                      <a:noFill/>
                      <a:miter lim="800000"/>
                      <a:headEnd/>
                      <a:tailEnd/>
                    </a:ln>
                  </pic:spPr>
                </pic:pic>
              </a:graphicData>
            </a:graphic>
          </wp:inline>
        </w:drawing>
      </w:r>
    </w:p>
    <w:p w:rsidR="00CF4D37" w:rsidRPr="00A040C3" w:rsidRDefault="00CF4D37" w:rsidP="00CF4D37">
      <w:pPr>
        <w:widowControl w:val="0"/>
        <w:spacing w:before="50" w:line="276" w:lineRule="auto"/>
        <w:ind w:right="4"/>
        <w:jc w:val="center"/>
        <w:outlineLvl w:val="0"/>
        <w:rPr>
          <w:rFonts w:ascii="Arial" w:eastAsia="Times New Roman" w:hAnsi="Arial" w:cs="Arial"/>
          <w:b/>
          <w:bCs/>
          <w:sz w:val="28"/>
          <w:lang w:val="en-US"/>
        </w:rPr>
      </w:pPr>
    </w:p>
    <w:p w:rsidR="00CF4D37" w:rsidRDefault="00CF4D37" w:rsidP="00CF4D37">
      <w:pPr>
        <w:widowControl w:val="0"/>
        <w:spacing w:before="50" w:line="276" w:lineRule="auto"/>
        <w:ind w:right="4"/>
        <w:jc w:val="center"/>
        <w:outlineLvl w:val="0"/>
        <w:rPr>
          <w:rFonts w:ascii="Arial" w:eastAsia="Times New Roman" w:hAnsi="Arial" w:cs="Arial"/>
          <w:b/>
          <w:bCs/>
          <w:sz w:val="28"/>
          <w:lang w:val="en-US"/>
        </w:rPr>
      </w:pPr>
    </w:p>
    <w:p w:rsidR="00CF4D37" w:rsidRDefault="00CF4D37" w:rsidP="00CF4D37">
      <w:pPr>
        <w:widowControl w:val="0"/>
        <w:spacing w:before="50" w:line="276" w:lineRule="auto"/>
        <w:ind w:right="4"/>
        <w:jc w:val="center"/>
        <w:outlineLvl w:val="0"/>
        <w:rPr>
          <w:rFonts w:ascii="Arial" w:eastAsia="Times New Roman" w:hAnsi="Arial" w:cs="Arial"/>
          <w:b/>
          <w:bCs/>
          <w:sz w:val="28"/>
          <w:lang w:val="en-US"/>
        </w:rPr>
      </w:pPr>
    </w:p>
    <w:p w:rsidR="00CF4D37" w:rsidRPr="00A040C3" w:rsidRDefault="00CF4D37" w:rsidP="00CF4D37">
      <w:pPr>
        <w:widowControl w:val="0"/>
        <w:spacing w:before="50" w:line="276" w:lineRule="auto"/>
        <w:ind w:right="4"/>
        <w:jc w:val="center"/>
        <w:outlineLvl w:val="0"/>
        <w:rPr>
          <w:rFonts w:ascii="Arial" w:eastAsia="Times New Roman" w:hAnsi="Arial" w:cs="Arial"/>
          <w:b/>
          <w:bCs/>
          <w:sz w:val="28"/>
          <w:lang w:val="en-US"/>
        </w:rPr>
      </w:pPr>
    </w:p>
    <w:p w:rsidR="00CF4D37" w:rsidRPr="00A040C3" w:rsidRDefault="00CF4D37" w:rsidP="00CF4D37">
      <w:pPr>
        <w:widowControl w:val="0"/>
        <w:spacing w:before="50" w:line="276" w:lineRule="auto"/>
        <w:ind w:right="4"/>
        <w:jc w:val="center"/>
        <w:outlineLvl w:val="0"/>
        <w:rPr>
          <w:rFonts w:ascii="Arial" w:eastAsia="Times New Roman" w:hAnsi="Arial" w:cs="Arial"/>
          <w:b/>
          <w:bCs/>
          <w:sz w:val="32"/>
          <w:lang w:val="en-US"/>
        </w:rPr>
      </w:pPr>
      <w:r w:rsidRPr="00A040C3">
        <w:rPr>
          <w:rFonts w:ascii="Arial" w:eastAsia="Times New Roman" w:hAnsi="Arial" w:cs="Arial"/>
          <w:b/>
          <w:bCs/>
          <w:sz w:val="32"/>
          <w:lang w:val="en-US"/>
        </w:rPr>
        <w:t>DINAS PEMADAM KEBAKARAN DAN PENYELAMATAN</w:t>
      </w:r>
    </w:p>
    <w:p w:rsidR="00CF4D37" w:rsidRPr="00A040C3" w:rsidRDefault="00CF4D37" w:rsidP="00CF4D37">
      <w:pPr>
        <w:widowControl w:val="0"/>
        <w:spacing w:before="50" w:line="276" w:lineRule="auto"/>
        <w:ind w:right="4"/>
        <w:jc w:val="center"/>
        <w:outlineLvl w:val="0"/>
        <w:rPr>
          <w:rFonts w:ascii="Arial" w:eastAsia="Times New Roman" w:hAnsi="Arial" w:cs="Arial"/>
          <w:b/>
          <w:bCs/>
          <w:sz w:val="32"/>
          <w:lang w:val="en-US"/>
        </w:rPr>
      </w:pPr>
      <w:r w:rsidRPr="00A040C3">
        <w:rPr>
          <w:rFonts w:ascii="Arial" w:eastAsia="Times New Roman" w:hAnsi="Arial" w:cs="Arial"/>
          <w:b/>
          <w:bCs/>
          <w:sz w:val="32"/>
          <w:lang w:val="en-US"/>
        </w:rPr>
        <w:t>KABUPATEN INDRAGIRI HILIR</w:t>
      </w:r>
    </w:p>
    <w:p w:rsidR="00CF4D37" w:rsidRPr="00A040C3" w:rsidRDefault="00CF4D37" w:rsidP="00CF4D37">
      <w:pPr>
        <w:widowControl w:val="0"/>
        <w:spacing w:before="50" w:line="276" w:lineRule="auto"/>
        <w:ind w:right="4"/>
        <w:jc w:val="center"/>
        <w:outlineLvl w:val="0"/>
        <w:rPr>
          <w:rFonts w:ascii="Arial" w:eastAsia="Times New Roman" w:hAnsi="Arial" w:cs="Arial"/>
          <w:b/>
          <w:bCs/>
          <w:sz w:val="32"/>
          <w:lang w:val="en-US"/>
        </w:rPr>
      </w:pPr>
      <w:r>
        <w:rPr>
          <w:rFonts w:ascii="Arial" w:eastAsia="Times New Roman" w:hAnsi="Arial" w:cs="Arial"/>
          <w:b/>
          <w:bCs/>
          <w:sz w:val="32"/>
          <w:lang w:val="en-US"/>
        </w:rPr>
        <w:t>TAHUN 2022</w:t>
      </w:r>
    </w:p>
    <w:p w:rsidR="00CF4D37" w:rsidRDefault="00CF4D37" w:rsidP="00CF4D37">
      <w:pPr>
        <w:widowControl w:val="0"/>
        <w:spacing w:before="50" w:line="276" w:lineRule="auto"/>
        <w:ind w:right="4"/>
        <w:outlineLvl w:val="0"/>
        <w:rPr>
          <w:rFonts w:ascii="Arial" w:eastAsia="Times New Roman" w:hAnsi="Arial" w:cs="Arial"/>
          <w:b/>
          <w:bCs/>
          <w:sz w:val="28"/>
          <w:lang w:val="en-US"/>
        </w:rPr>
      </w:pPr>
    </w:p>
    <w:p w:rsidR="00CF4D37" w:rsidRDefault="00CF4D37" w:rsidP="00CF4D37">
      <w:pPr>
        <w:widowControl w:val="0"/>
        <w:spacing w:before="50" w:line="276" w:lineRule="auto"/>
        <w:ind w:right="4"/>
        <w:outlineLvl w:val="0"/>
        <w:rPr>
          <w:rFonts w:ascii="Arial" w:eastAsia="Times New Roman" w:hAnsi="Arial" w:cs="Arial"/>
          <w:b/>
          <w:bCs/>
          <w:sz w:val="28"/>
          <w:lang w:val="en-US"/>
        </w:rPr>
      </w:pPr>
    </w:p>
    <w:p w:rsidR="00CF4D37" w:rsidRDefault="009F6545" w:rsidP="00CF4D37">
      <w:pPr>
        <w:widowControl w:val="0"/>
        <w:spacing w:before="50" w:line="276" w:lineRule="auto"/>
        <w:ind w:right="4"/>
        <w:outlineLvl w:val="0"/>
        <w:rPr>
          <w:rFonts w:ascii="Arial" w:eastAsia="Times New Roman" w:hAnsi="Arial" w:cs="Arial"/>
          <w:b/>
          <w:bCs/>
          <w:sz w:val="28"/>
          <w:lang w:val="en-US"/>
        </w:rPr>
      </w:pPr>
      <w:r>
        <w:rPr>
          <w:rFonts w:ascii="Arial" w:eastAsia="Times New Roman" w:hAnsi="Arial" w:cs="Arial"/>
          <w:b/>
          <w:bCs/>
          <w:sz w:val="28"/>
          <w:lang w:val="en-US"/>
        </w:rPr>
        <w:pict>
          <v:roundrect id="_x0000_s1147" style="position:absolute;margin-left:216.15pt;margin-top:21.9pt;width:30.6pt;height:19.15pt;z-index:251712512" arcsize="10923f" strokecolor="white [3212]"/>
        </w:pict>
      </w:r>
    </w:p>
    <w:p w:rsidR="00CF4D37" w:rsidRPr="00A040C3" w:rsidRDefault="00CF4D37" w:rsidP="00CF4D37">
      <w:pPr>
        <w:widowControl w:val="0"/>
        <w:spacing w:before="50" w:line="276" w:lineRule="auto"/>
        <w:ind w:right="4"/>
        <w:outlineLvl w:val="0"/>
        <w:rPr>
          <w:rFonts w:ascii="Arial" w:eastAsia="Times New Roman" w:hAnsi="Arial" w:cs="Arial"/>
          <w:b/>
          <w:bCs/>
          <w:sz w:val="28"/>
          <w:lang w:val="en-US"/>
        </w:rPr>
      </w:pPr>
    </w:p>
    <w:p w:rsidR="00CF4D37" w:rsidRDefault="00CF4D37" w:rsidP="003C0A18">
      <w:pPr>
        <w:widowControl w:val="0"/>
        <w:spacing w:before="50" w:line="360" w:lineRule="auto"/>
        <w:ind w:right="4"/>
        <w:jc w:val="center"/>
        <w:outlineLvl w:val="0"/>
        <w:rPr>
          <w:rFonts w:ascii="Arial" w:eastAsia="Times New Roman" w:hAnsi="Arial" w:cs="Arial"/>
          <w:b/>
          <w:bCs/>
          <w:lang w:val="en-US"/>
        </w:rPr>
      </w:pPr>
      <w:r w:rsidRPr="00CF4D37">
        <w:rPr>
          <w:rFonts w:ascii="Arial" w:eastAsia="Times New Roman" w:hAnsi="Arial" w:cs="Arial"/>
          <w:b/>
          <w:bCs/>
          <w:lang w:val="en-US"/>
        </w:rPr>
        <w:t>KATA PENGANTAR</w:t>
      </w:r>
    </w:p>
    <w:p w:rsidR="003C0A18" w:rsidRPr="003C0A18" w:rsidRDefault="003C0A18" w:rsidP="003C0A18">
      <w:pPr>
        <w:widowControl w:val="0"/>
        <w:spacing w:before="50" w:line="360" w:lineRule="auto"/>
        <w:ind w:right="4"/>
        <w:jc w:val="center"/>
        <w:outlineLvl w:val="0"/>
        <w:rPr>
          <w:rFonts w:ascii="Arial" w:eastAsia="Times New Roman" w:hAnsi="Arial" w:cs="Arial"/>
          <w:b/>
          <w:bCs/>
          <w:sz w:val="10"/>
          <w:lang w:val="en-US"/>
        </w:rPr>
      </w:pPr>
    </w:p>
    <w:p w:rsidR="00CF4D37" w:rsidRPr="00CF4D37" w:rsidRDefault="00CF4D37" w:rsidP="00CF4D37">
      <w:pPr>
        <w:spacing w:line="360" w:lineRule="auto"/>
        <w:jc w:val="both"/>
        <w:rPr>
          <w:rFonts w:ascii="Arial" w:eastAsia="Bookman Old Style" w:hAnsi="Arial" w:cs="Arial"/>
          <w:lang w:val="en-US"/>
        </w:rPr>
      </w:pPr>
      <w:r w:rsidRPr="00CF4D37">
        <w:rPr>
          <w:rFonts w:ascii="Arial" w:eastAsia="Bookman Old Style" w:hAnsi="Arial" w:cs="Arial"/>
        </w:rPr>
        <w:t xml:space="preserve">Puji syukur kehadirat </w:t>
      </w:r>
      <w:r w:rsidRPr="00CF4D37">
        <w:rPr>
          <w:rFonts w:ascii="Arial" w:eastAsia="Bookman Old Style" w:hAnsi="Arial" w:cs="Arial"/>
          <w:lang w:val="en-US"/>
        </w:rPr>
        <w:t xml:space="preserve">Allah SWT, </w:t>
      </w:r>
      <w:r w:rsidRPr="00CF4D37">
        <w:rPr>
          <w:rFonts w:ascii="Arial" w:eastAsia="Bookman Old Style" w:hAnsi="Arial" w:cs="Arial"/>
        </w:rPr>
        <w:t xml:space="preserve">Tuhan Yang Maha Esa, yang telah melimpahkan rahmat dan hidayah-Nya, </w:t>
      </w:r>
      <w:r w:rsidRPr="00CF4D37">
        <w:rPr>
          <w:rFonts w:ascii="Arial" w:eastAsia="Bookman Old Style" w:hAnsi="Arial" w:cs="Arial"/>
          <w:lang w:val="en-US"/>
        </w:rPr>
        <w:t xml:space="preserve">serta berkat Nabi Junjungan alam Syaidina Muhammad SAW </w:t>
      </w:r>
      <w:r w:rsidRPr="00CF4D37">
        <w:rPr>
          <w:rFonts w:ascii="Arial" w:eastAsia="Bookman Old Style" w:hAnsi="Arial" w:cs="Arial"/>
        </w:rPr>
        <w:t>sehingga tugas penyusunan Laporan Kinerja Instansi Pemerintah (LK</w:t>
      </w:r>
      <w:r w:rsidR="006735CC">
        <w:rPr>
          <w:rFonts w:ascii="Arial" w:eastAsia="Bookman Old Style" w:hAnsi="Arial" w:cs="Arial"/>
          <w:lang w:val="en-US"/>
        </w:rPr>
        <w:t>I</w:t>
      </w:r>
      <w:r w:rsidRPr="00CF4D37">
        <w:rPr>
          <w:rFonts w:ascii="Arial" w:eastAsia="Bookman Old Style" w:hAnsi="Arial" w:cs="Arial"/>
        </w:rPr>
        <w:t xml:space="preserve">P) Dinas </w:t>
      </w:r>
      <w:r w:rsidRPr="00CF4D37">
        <w:rPr>
          <w:rFonts w:ascii="Arial" w:eastAsia="Bookman Old Style" w:hAnsi="Arial" w:cs="Arial"/>
          <w:lang w:val="en-US"/>
        </w:rPr>
        <w:t>Pemadam Kebakaran dan Penyelamatan Kabupaten Indragiri Hilir</w:t>
      </w:r>
      <w:r w:rsidRPr="00CF4D37">
        <w:rPr>
          <w:rFonts w:ascii="Arial" w:eastAsia="Bookman Old Style" w:hAnsi="Arial" w:cs="Arial"/>
        </w:rPr>
        <w:t xml:space="preserve"> Tahun 20</w:t>
      </w:r>
      <w:r w:rsidRPr="00CF4D37">
        <w:rPr>
          <w:rFonts w:ascii="Arial" w:eastAsia="Bookman Old Style" w:hAnsi="Arial" w:cs="Arial"/>
          <w:lang w:val="en-US"/>
        </w:rPr>
        <w:t>22</w:t>
      </w:r>
      <w:r w:rsidRPr="00CF4D37">
        <w:rPr>
          <w:rFonts w:ascii="Arial" w:eastAsia="Bookman Old Style" w:hAnsi="Arial" w:cs="Arial"/>
        </w:rPr>
        <w:t xml:space="preserve"> dapat kami selesaikan. </w:t>
      </w:r>
    </w:p>
    <w:p w:rsidR="00CF4D37" w:rsidRPr="003C0A18" w:rsidRDefault="00CF4D37" w:rsidP="00CF4D37">
      <w:pPr>
        <w:spacing w:line="360" w:lineRule="auto"/>
        <w:ind w:firstLine="851"/>
        <w:jc w:val="both"/>
        <w:rPr>
          <w:rFonts w:ascii="Arial" w:eastAsia="Bookman Old Style" w:hAnsi="Arial" w:cs="Arial"/>
          <w:sz w:val="10"/>
          <w:lang w:val="en-US"/>
        </w:rPr>
      </w:pPr>
    </w:p>
    <w:p w:rsidR="00CF4D37" w:rsidRPr="00CF4D37" w:rsidRDefault="00CF4D37" w:rsidP="00CF4D37">
      <w:pPr>
        <w:spacing w:line="360" w:lineRule="auto"/>
        <w:jc w:val="both"/>
        <w:rPr>
          <w:rFonts w:ascii="Arial" w:eastAsia="Bookman Old Style" w:hAnsi="Arial" w:cs="Arial"/>
          <w:lang w:val="en-US"/>
        </w:rPr>
      </w:pPr>
      <w:r w:rsidRPr="00CF4D37">
        <w:rPr>
          <w:rFonts w:ascii="Arial" w:eastAsia="Bookman Old Style" w:hAnsi="Arial" w:cs="Arial"/>
        </w:rPr>
        <w:t>Pelaksanaan lebih lanjut didasarkan atas Peraturan Menteri Pendayagunaan Aparatur Negara dan Reformasi Birokrasi Nomor 53 Tahun 2014 tentang Petunjuk Teknis Perjanjian Kinerja dan Tata Cara Reviu Atas Laporan Kinerja Instansi Pemerintah</w:t>
      </w:r>
      <w:r w:rsidR="006735CC">
        <w:rPr>
          <w:rFonts w:ascii="Arial" w:eastAsia="Bookman Old Style" w:hAnsi="Arial" w:cs="Arial"/>
          <w:lang w:val="en-US"/>
        </w:rPr>
        <w:t xml:space="preserve"> (LKI</w:t>
      </w:r>
      <w:r w:rsidRPr="00CF4D37">
        <w:rPr>
          <w:rFonts w:ascii="Arial" w:eastAsia="Bookman Old Style" w:hAnsi="Arial" w:cs="Arial"/>
          <w:lang w:val="en-US"/>
        </w:rPr>
        <w:t>P)</w:t>
      </w:r>
      <w:r w:rsidRPr="00CF4D37">
        <w:rPr>
          <w:rFonts w:ascii="Arial" w:eastAsia="Bookman Old Style" w:hAnsi="Arial" w:cs="Arial"/>
        </w:rPr>
        <w:t>.</w:t>
      </w:r>
      <w:r w:rsidR="00DE26DC">
        <w:rPr>
          <w:rFonts w:ascii="Arial" w:eastAsia="Bookman Old Style" w:hAnsi="Arial" w:cs="Arial"/>
          <w:lang w:val="en-US"/>
        </w:rPr>
        <w:t xml:space="preserve"> </w:t>
      </w:r>
      <w:r w:rsidRPr="00CF4D37">
        <w:rPr>
          <w:rFonts w:ascii="Arial" w:eastAsia="Bookman Old Style" w:hAnsi="Arial" w:cs="Arial"/>
        </w:rPr>
        <w:t>Penyusunan laporan ini merupakan upaya kami untuk menginformasikan pertanggungjawaban kinerja yang telah dilakukan organisasi perangkat daerah selama tahun 20</w:t>
      </w:r>
      <w:r w:rsidRPr="00CF4D37">
        <w:rPr>
          <w:rFonts w:ascii="Arial" w:eastAsia="Bookman Old Style" w:hAnsi="Arial" w:cs="Arial"/>
          <w:lang w:val="en-US"/>
        </w:rPr>
        <w:t>22</w:t>
      </w:r>
      <w:r w:rsidRPr="00CF4D37">
        <w:rPr>
          <w:rFonts w:ascii="Arial" w:eastAsia="Bookman Old Style" w:hAnsi="Arial" w:cs="Arial"/>
        </w:rPr>
        <w:t xml:space="preserve">, sebagai konsistensi kami terhadap komitmen untuk menciptakan transparansi yang merupakan pilar terwujudnya tata pemerintahan yang baik. </w:t>
      </w:r>
    </w:p>
    <w:p w:rsidR="00CF4D37" w:rsidRPr="003C0A18" w:rsidRDefault="00CF4D37" w:rsidP="00CF4D37">
      <w:pPr>
        <w:spacing w:line="360" w:lineRule="auto"/>
        <w:ind w:left="360" w:firstLine="708"/>
        <w:jc w:val="both"/>
        <w:rPr>
          <w:rFonts w:ascii="Arial" w:eastAsia="Bookman Old Style" w:hAnsi="Arial" w:cs="Arial"/>
          <w:sz w:val="10"/>
          <w:lang w:val="en-US"/>
        </w:rPr>
      </w:pPr>
    </w:p>
    <w:p w:rsidR="00CF4D37" w:rsidRPr="00CF4D37" w:rsidRDefault="00CF4D37" w:rsidP="00CF4D37">
      <w:pPr>
        <w:spacing w:line="360" w:lineRule="auto"/>
        <w:jc w:val="both"/>
        <w:rPr>
          <w:rFonts w:ascii="Arial" w:eastAsia="Times New Roman" w:hAnsi="Arial" w:cs="Arial"/>
          <w:lang w:val="en-US"/>
        </w:rPr>
      </w:pPr>
      <w:r w:rsidRPr="00CF4D37">
        <w:rPr>
          <w:rFonts w:ascii="Arial" w:eastAsia="Bookman Old Style" w:hAnsi="Arial" w:cs="Arial"/>
        </w:rPr>
        <w:t>Laporan Kinerja Instansi Pemerintah Tahun 20</w:t>
      </w:r>
      <w:r w:rsidRPr="00CF4D37">
        <w:rPr>
          <w:rFonts w:ascii="Arial" w:eastAsia="Bookman Old Style" w:hAnsi="Arial" w:cs="Arial"/>
          <w:lang w:val="en-US"/>
        </w:rPr>
        <w:t>22</w:t>
      </w:r>
      <w:r w:rsidRPr="00CF4D37">
        <w:rPr>
          <w:rFonts w:ascii="Arial" w:eastAsia="Bookman Old Style" w:hAnsi="Arial" w:cs="Arial"/>
        </w:rPr>
        <w:t xml:space="preserve"> memuat informasi tentang penyelenggaraan pemerintahan, </w:t>
      </w:r>
      <w:r w:rsidRPr="00CF4D37">
        <w:rPr>
          <w:rFonts w:ascii="Arial" w:eastAsia="Times New Roman" w:hAnsi="Arial" w:cs="Arial"/>
          <w:lang w:val="en-US"/>
        </w:rPr>
        <w:t xml:space="preserve">Berdasarkan kondisi Kabupaten </w:t>
      </w:r>
      <w:r w:rsidRPr="00CF4D37">
        <w:rPr>
          <w:rFonts w:ascii="Arial" w:eastAsia="Times New Roman" w:hAnsi="Arial" w:cs="Arial"/>
        </w:rPr>
        <w:t>Indragiri Hilir</w:t>
      </w:r>
      <w:r w:rsidRPr="00CF4D37">
        <w:rPr>
          <w:rFonts w:ascii="Arial" w:eastAsia="Times New Roman" w:hAnsi="Arial" w:cs="Arial"/>
          <w:lang w:val="en-US"/>
        </w:rPr>
        <w:t xml:space="preserve"> pada saat ini, tantangan dan isu strategis yang akan dihadapi dalam 5 tahun mendatang dengan mempertimbangkan modal dasar yang dimiliki serta berpedoman pada Visi PembangunanKabupaten </w:t>
      </w:r>
      <w:r w:rsidRPr="00CF4D37">
        <w:rPr>
          <w:rFonts w:ascii="Arial" w:eastAsia="Times New Roman" w:hAnsi="Arial" w:cs="Arial"/>
        </w:rPr>
        <w:t>Indragiri Hilir</w:t>
      </w:r>
      <w:r w:rsidRPr="00CF4D37">
        <w:rPr>
          <w:rFonts w:ascii="Arial" w:eastAsia="Times New Roman" w:hAnsi="Arial" w:cs="Arial"/>
          <w:lang w:val="en-US"/>
        </w:rPr>
        <w:t xml:space="preserve"> Tahun 20</w:t>
      </w:r>
      <w:r w:rsidRPr="00CF4D37">
        <w:rPr>
          <w:rFonts w:ascii="Arial" w:eastAsia="Times New Roman" w:hAnsi="Arial" w:cs="Arial"/>
        </w:rPr>
        <w:t>1</w:t>
      </w:r>
      <w:r w:rsidRPr="00CF4D37">
        <w:rPr>
          <w:rFonts w:ascii="Arial" w:eastAsia="Times New Roman" w:hAnsi="Arial" w:cs="Arial"/>
          <w:lang w:val="en-US"/>
        </w:rPr>
        <w:t>8</w:t>
      </w:r>
      <w:r w:rsidRPr="00CF4D37">
        <w:rPr>
          <w:rFonts w:ascii="Arial" w:eastAsia="Times New Roman" w:hAnsi="Arial" w:cs="Arial"/>
        </w:rPr>
        <w:t xml:space="preserve"> – 20</w:t>
      </w:r>
      <w:r w:rsidRPr="00CF4D37">
        <w:rPr>
          <w:rFonts w:ascii="Arial" w:eastAsia="Times New Roman" w:hAnsi="Arial" w:cs="Arial"/>
          <w:lang w:val="en-US"/>
        </w:rPr>
        <w:t>23 yaitu:</w:t>
      </w:r>
    </w:p>
    <w:p w:rsidR="00CF4D37" w:rsidRPr="003C0A18" w:rsidRDefault="00CF4D37" w:rsidP="00CF4D37">
      <w:pPr>
        <w:spacing w:line="360" w:lineRule="auto"/>
        <w:ind w:left="360" w:firstLine="708"/>
        <w:jc w:val="both"/>
        <w:rPr>
          <w:rFonts w:ascii="Arial" w:eastAsia="Bookman Old Style" w:hAnsi="Arial" w:cs="Arial"/>
          <w:b/>
          <w:sz w:val="10"/>
          <w:lang w:val="en-US"/>
        </w:rPr>
      </w:pPr>
    </w:p>
    <w:p w:rsidR="00CF4D37" w:rsidRPr="00CF4D37" w:rsidRDefault="00CF4D37" w:rsidP="00CF4D37">
      <w:pPr>
        <w:widowControl w:val="0"/>
        <w:spacing w:before="7" w:line="360" w:lineRule="auto"/>
        <w:ind w:left="709"/>
        <w:jc w:val="both"/>
        <w:rPr>
          <w:rFonts w:ascii="Arial" w:eastAsia="Times New Roman" w:hAnsi="Arial" w:cs="Arial"/>
          <w:b/>
          <w:lang w:val="en-US"/>
        </w:rPr>
      </w:pPr>
      <w:r w:rsidRPr="00CF4D37">
        <w:rPr>
          <w:rFonts w:ascii="Arial" w:eastAsia="Times New Roman" w:hAnsi="Arial" w:cs="Arial"/>
          <w:b/>
        </w:rPr>
        <w:t>“</w:t>
      </w:r>
      <w:r w:rsidRPr="00CF4D37">
        <w:rPr>
          <w:rFonts w:ascii="Arial" w:eastAsia="Times New Roman" w:hAnsi="Arial" w:cs="Arial"/>
          <w:b/>
          <w:lang w:val="en-US"/>
        </w:rPr>
        <w:t>UNTUK KEJAYAAN INHIL YANG SEMAKIN MAJU</w:t>
      </w:r>
      <w:r w:rsidRPr="00CF4D37">
        <w:rPr>
          <w:rFonts w:ascii="Arial" w:eastAsia="Times New Roman" w:hAnsi="Arial" w:cs="Arial"/>
          <w:b/>
        </w:rPr>
        <w:t>, BERMARWAH DAN BERMARTABAT”</w:t>
      </w:r>
    </w:p>
    <w:p w:rsidR="00CF4D37" w:rsidRPr="003C0A18" w:rsidRDefault="00CF4D37" w:rsidP="00CF4D37">
      <w:pPr>
        <w:widowControl w:val="0"/>
        <w:spacing w:before="7" w:line="360" w:lineRule="auto"/>
        <w:ind w:left="709"/>
        <w:jc w:val="both"/>
        <w:rPr>
          <w:rFonts w:ascii="Arial" w:eastAsia="Times New Roman" w:hAnsi="Arial" w:cs="Arial"/>
          <w:sz w:val="10"/>
          <w:lang w:val="en-US"/>
        </w:rPr>
      </w:pPr>
    </w:p>
    <w:p w:rsidR="00CF4D37" w:rsidRPr="00CF4D37" w:rsidRDefault="00CF4D37" w:rsidP="00CF4D37">
      <w:pPr>
        <w:spacing w:line="360" w:lineRule="auto"/>
        <w:jc w:val="both"/>
        <w:rPr>
          <w:rFonts w:ascii="Arial" w:eastAsia="Bookman Old Style" w:hAnsi="Arial" w:cs="Arial"/>
          <w:lang w:val="en-US"/>
        </w:rPr>
      </w:pPr>
      <w:r w:rsidRPr="00CF4D37">
        <w:rPr>
          <w:rFonts w:ascii="Arial" w:eastAsia="Bookman Old Style" w:hAnsi="Arial" w:cs="Arial"/>
        </w:rPr>
        <w:t xml:space="preserve">sesuai yang telah ditetapkan dalam Rencana Strategis Dinas </w:t>
      </w:r>
      <w:r w:rsidRPr="00CF4D37">
        <w:rPr>
          <w:rFonts w:ascii="Arial" w:eastAsia="Bookman Old Style" w:hAnsi="Arial" w:cs="Arial"/>
          <w:lang w:val="en-US"/>
        </w:rPr>
        <w:t xml:space="preserve">Pemadam Kebakaran dan Pencegahan Kabupaten Indragiri Hilir </w:t>
      </w:r>
      <w:r w:rsidRPr="00CF4D37">
        <w:rPr>
          <w:rFonts w:ascii="Arial" w:eastAsia="Bookman Old Style" w:hAnsi="Arial" w:cs="Arial"/>
        </w:rPr>
        <w:t>dengan kurun waktu 1 (satu) sampai dengan 5 (lima) tahun.Hasil pencapaian kinerja Dinas Pe</w:t>
      </w:r>
      <w:r w:rsidRPr="00CF4D37">
        <w:rPr>
          <w:rFonts w:ascii="Arial" w:eastAsia="Bookman Old Style" w:hAnsi="Arial" w:cs="Arial"/>
          <w:lang w:val="en-US"/>
        </w:rPr>
        <w:t xml:space="preserve">madam Kebakaran dan Penyelamatan Kabupaten Indragiri Hilir </w:t>
      </w:r>
      <w:r w:rsidRPr="00CF4D37">
        <w:rPr>
          <w:rFonts w:ascii="Arial" w:eastAsia="Bookman Old Style" w:hAnsi="Arial" w:cs="Arial"/>
        </w:rPr>
        <w:t xml:space="preserve">tidak terlepas dari kerjasama dan kerja keras semua pihak yakni masyarakat, swasta dan aparat pemerintah daerah baik dalam perumusan kebijakan, maupun dalam implementasi serta pengawasannya. </w:t>
      </w:r>
    </w:p>
    <w:p w:rsidR="00CF4D37" w:rsidRPr="003C0A18" w:rsidRDefault="00CF4D37" w:rsidP="00CF4D37">
      <w:pPr>
        <w:spacing w:line="360" w:lineRule="auto"/>
        <w:ind w:firstLine="851"/>
        <w:jc w:val="both"/>
        <w:rPr>
          <w:rFonts w:ascii="Arial" w:eastAsia="Bookman Old Style" w:hAnsi="Arial" w:cs="Arial"/>
          <w:sz w:val="10"/>
          <w:lang w:val="en-US"/>
        </w:rPr>
      </w:pPr>
    </w:p>
    <w:p w:rsidR="00CF4D37" w:rsidRPr="00CF4D37" w:rsidRDefault="00CF4D37" w:rsidP="00CF4D37">
      <w:pPr>
        <w:spacing w:line="360" w:lineRule="auto"/>
        <w:jc w:val="both"/>
        <w:rPr>
          <w:rFonts w:ascii="Arial" w:eastAsia="Bookman Old Style" w:hAnsi="Arial" w:cs="Arial"/>
          <w:lang w:val="en-US"/>
        </w:rPr>
      </w:pPr>
      <w:r w:rsidRPr="00CF4D37">
        <w:rPr>
          <w:rFonts w:ascii="Arial" w:eastAsia="Bookman Old Style" w:hAnsi="Arial" w:cs="Arial"/>
        </w:rPr>
        <w:t>Akhir kata, kami sampaikan terima kasih kepada semua pihak yang telah memberikan dukungan, bantuan serta partisipasi dalam penyusunan L</w:t>
      </w:r>
      <w:r w:rsidRPr="00CF4D37">
        <w:rPr>
          <w:rFonts w:ascii="Arial" w:eastAsia="Bookman Old Style" w:hAnsi="Arial" w:cs="Arial"/>
          <w:lang w:val="en-US"/>
        </w:rPr>
        <w:t>aporan K</w:t>
      </w:r>
      <w:r w:rsidR="006735CC">
        <w:rPr>
          <w:rFonts w:ascii="Arial" w:eastAsia="Bookman Old Style" w:hAnsi="Arial" w:cs="Arial"/>
          <w:lang w:val="en-US"/>
        </w:rPr>
        <w:t>inerja Instansi Pemerintah (LKI</w:t>
      </w:r>
      <w:r w:rsidRPr="00CF4D37">
        <w:rPr>
          <w:rFonts w:ascii="Arial" w:eastAsia="Bookman Old Style" w:hAnsi="Arial" w:cs="Arial"/>
          <w:lang w:val="en-US"/>
        </w:rPr>
        <w:t xml:space="preserve">P) </w:t>
      </w:r>
      <w:r w:rsidRPr="00CF4D37">
        <w:rPr>
          <w:rFonts w:ascii="Arial" w:eastAsia="Bookman Old Style" w:hAnsi="Arial" w:cs="Arial"/>
        </w:rPr>
        <w:t>Dinas Pe</w:t>
      </w:r>
      <w:r w:rsidRPr="00CF4D37">
        <w:rPr>
          <w:rFonts w:ascii="Arial" w:eastAsia="Bookman Old Style" w:hAnsi="Arial" w:cs="Arial"/>
          <w:lang w:val="en-US"/>
        </w:rPr>
        <w:t xml:space="preserve">madam Kebakaran dan PenyelamatanKabupaten Indragiri Hilir </w:t>
      </w:r>
      <w:r w:rsidRPr="00CF4D37">
        <w:rPr>
          <w:rFonts w:ascii="Arial" w:eastAsia="Bookman Old Style" w:hAnsi="Arial" w:cs="Arial"/>
        </w:rPr>
        <w:t>Tahun 20</w:t>
      </w:r>
      <w:r w:rsidRPr="00CF4D37">
        <w:rPr>
          <w:rFonts w:ascii="Arial" w:eastAsia="Bookman Old Style" w:hAnsi="Arial" w:cs="Arial"/>
          <w:lang w:val="en-US"/>
        </w:rPr>
        <w:t>22.</w:t>
      </w:r>
    </w:p>
    <w:p w:rsidR="00CF4D37" w:rsidRPr="00CF4D37" w:rsidRDefault="00CF4D37" w:rsidP="00CF4D37">
      <w:pPr>
        <w:spacing w:line="360" w:lineRule="auto"/>
        <w:ind w:left="360"/>
        <w:jc w:val="both"/>
        <w:rPr>
          <w:rFonts w:ascii="Arial" w:eastAsia="Bookman Old Style" w:hAnsi="Arial" w:cs="Arial"/>
          <w:lang w:val="en-US"/>
        </w:rPr>
      </w:pPr>
    </w:p>
    <w:p w:rsidR="00CF4D37" w:rsidRPr="00CF4D37" w:rsidRDefault="00CF4D37" w:rsidP="00CF4D37">
      <w:pPr>
        <w:widowControl w:val="0"/>
        <w:spacing w:line="360" w:lineRule="auto"/>
        <w:ind w:left="3544" w:right="-56"/>
        <w:jc w:val="center"/>
        <w:rPr>
          <w:rFonts w:ascii="Arial" w:eastAsia="Times New Roman" w:hAnsi="Arial" w:cs="Arial"/>
          <w:lang w:val="en-US"/>
        </w:rPr>
      </w:pPr>
      <w:r w:rsidRPr="00CF4D37">
        <w:rPr>
          <w:rFonts w:ascii="Arial" w:eastAsia="Times New Roman" w:hAnsi="Arial" w:cs="Arial"/>
          <w:lang w:val="en-US"/>
        </w:rPr>
        <w:lastRenderedPageBreak/>
        <w:t>Tembilahan,       Januari 2022</w:t>
      </w:r>
    </w:p>
    <w:p w:rsidR="00CF4D37" w:rsidRPr="00CF4D37" w:rsidRDefault="00CF4D37" w:rsidP="00CF4D37">
      <w:pPr>
        <w:widowControl w:val="0"/>
        <w:ind w:left="3544" w:right="-56"/>
        <w:jc w:val="center"/>
        <w:rPr>
          <w:rFonts w:ascii="Arial" w:eastAsia="Times New Roman" w:hAnsi="Arial" w:cs="Arial"/>
        </w:rPr>
      </w:pPr>
      <w:r w:rsidRPr="00CF4D37">
        <w:rPr>
          <w:rFonts w:ascii="Arial" w:eastAsia="Times New Roman" w:hAnsi="Arial" w:cs="Arial"/>
          <w:lang w:val="en-US"/>
        </w:rPr>
        <w:t>Kepala Dinas Pe</w:t>
      </w:r>
      <w:r w:rsidRPr="00CF4D37">
        <w:rPr>
          <w:rFonts w:ascii="Arial" w:eastAsia="Times New Roman" w:hAnsi="Arial" w:cs="Arial"/>
        </w:rPr>
        <w:t>madam Kebakaran</w:t>
      </w:r>
    </w:p>
    <w:p w:rsidR="00CF4D37" w:rsidRPr="00CF4D37" w:rsidRDefault="00CF4D37" w:rsidP="00CF4D37">
      <w:pPr>
        <w:widowControl w:val="0"/>
        <w:ind w:left="3544" w:right="-56"/>
        <w:jc w:val="center"/>
        <w:rPr>
          <w:rFonts w:ascii="Arial" w:eastAsia="Times New Roman" w:hAnsi="Arial" w:cs="Arial"/>
        </w:rPr>
      </w:pPr>
      <w:r w:rsidRPr="00CF4D37">
        <w:rPr>
          <w:rFonts w:ascii="Arial" w:eastAsia="Times New Roman" w:hAnsi="Arial" w:cs="Arial"/>
        </w:rPr>
        <w:t>dan Penyelamatan</w:t>
      </w:r>
    </w:p>
    <w:p w:rsidR="00CF4D37" w:rsidRDefault="00DE26DC" w:rsidP="00CF4D37">
      <w:pPr>
        <w:widowControl w:val="0"/>
        <w:ind w:left="3544" w:right="-56"/>
        <w:jc w:val="center"/>
        <w:rPr>
          <w:rFonts w:ascii="Arial" w:eastAsia="Times New Roman" w:hAnsi="Arial" w:cs="Arial"/>
          <w:lang w:val="en-US"/>
        </w:rPr>
      </w:pPr>
      <w:r>
        <w:rPr>
          <w:rFonts w:ascii="Arial" w:eastAsia="Times New Roman" w:hAnsi="Arial" w:cs="Arial"/>
          <w:lang w:val="en-US"/>
        </w:rPr>
        <w:drawing>
          <wp:anchor distT="0" distB="0" distL="114300" distR="114300" simplePos="0" relativeHeight="251716608" behindDoc="1" locked="0" layoutInCell="1" allowOverlap="1">
            <wp:simplePos x="0" y="0"/>
            <wp:positionH relativeFrom="column">
              <wp:posOffset>2827655</wp:posOffset>
            </wp:positionH>
            <wp:positionV relativeFrom="paragraph">
              <wp:posOffset>27940</wp:posOffset>
            </wp:positionV>
            <wp:extent cx="1468755" cy="1877060"/>
            <wp:effectExtent l="228600" t="0" r="20764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brightnessContrast bright="2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1468755" cy="1877060"/>
                    </a:xfrm>
                    <a:prstGeom prst="rect">
                      <a:avLst/>
                    </a:prstGeom>
                    <a:noFill/>
                    <a:ln>
                      <a:noFill/>
                    </a:ln>
                  </pic:spPr>
                </pic:pic>
              </a:graphicData>
            </a:graphic>
          </wp:anchor>
        </w:drawing>
      </w:r>
      <w:r w:rsidR="00CF4D37" w:rsidRPr="00CF4D37">
        <w:rPr>
          <w:rFonts w:ascii="Arial" w:eastAsia="Times New Roman" w:hAnsi="Arial" w:cs="Arial"/>
        </w:rPr>
        <w:t>Kabupaten Indragiri Hilir</w:t>
      </w:r>
    </w:p>
    <w:p w:rsidR="00CF4D37" w:rsidRDefault="00CF4D37" w:rsidP="00CF4D37">
      <w:pPr>
        <w:widowControl w:val="0"/>
        <w:ind w:left="3544" w:right="-56"/>
        <w:jc w:val="center"/>
        <w:rPr>
          <w:rFonts w:ascii="Arial" w:eastAsia="Times New Roman" w:hAnsi="Arial" w:cs="Arial"/>
          <w:lang w:val="en-US"/>
        </w:rPr>
      </w:pPr>
    </w:p>
    <w:p w:rsidR="00CF4D37" w:rsidRPr="00CF4D37" w:rsidRDefault="00CF4D37" w:rsidP="00CF4D37">
      <w:pPr>
        <w:widowControl w:val="0"/>
        <w:spacing w:before="4"/>
        <w:ind w:left="3544" w:right="-56"/>
        <w:rPr>
          <w:rFonts w:ascii="Arial" w:eastAsia="Times New Roman" w:hAnsi="Arial" w:cs="Arial"/>
          <w:color w:val="FF0000"/>
          <w:lang w:val="en-US"/>
        </w:rPr>
      </w:pPr>
    </w:p>
    <w:p w:rsidR="00CF4D37" w:rsidRDefault="00CF4D37" w:rsidP="00CF4D37">
      <w:pPr>
        <w:widowControl w:val="0"/>
        <w:spacing w:before="4" w:line="360" w:lineRule="auto"/>
        <w:ind w:left="3544" w:right="-56"/>
        <w:rPr>
          <w:rFonts w:ascii="Arial" w:eastAsia="Times New Roman" w:hAnsi="Arial" w:cs="Arial"/>
          <w:color w:val="FF0000"/>
          <w:lang w:val="en-US"/>
        </w:rPr>
      </w:pPr>
    </w:p>
    <w:p w:rsidR="00CF4D37" w:rsidRDefault="00CF4D37" w:rsidP="00CF4D37">
      <w:pPr>
        <w:widowControl w:val="0"/>
        <w:spacing w:before="1"/>
        <w:ind w:left="5103" w:right="-56"/>
        <w:jc w:val="center"/>
        <w:outlineLvl w:val="1"/>
        <w:rPr>
          <w:rFonts w:ascii="Arial" w:eastAsia="Times New Roman" w:hAnsi="Arial" w:cs="Arial"/>
          <w:color w:val="FF0000"/>
          <w:lang w:val="en-US"/>
        </w:rPr>
      </w:pPr>
    </w:p>
    <w:p w:rsidR="00CF4D37" w:rsidRPr="00CF4D37" w:rsidRDefault="00CF4D37" w:rsidP="00CF4D37">
      <w:pPr>
        <w:widowControl w:val="0"/>
        <w:spacing w:before="1"/>
        <w:ind w:left="5103" w:right="-56"/>
        <w:jc w:val="both"/>
        <w:outlineLvl w:val="1"/>
        <w:rPr>
          <w:rFonts w:ascii="Arial" w:eastAsia="Times New Roman" w:hAnsi="Arial" w:cs="Arial"/>
          <w:b/>
          <w:bCs/>
          <w:lang w:val="en-US"/>
        </w:rPr>
      </w:pPr>
      <w:r w:rsidRPr="00CF4D37">
        <w:rPr>
          <w:rFonts w:ascii="Arial" w:eastAsia="Times New Roman" w:hAnsi="Arial" w:cs="Arial"/>
          <w:b/>
          <w:bCs/>
          <w:lang w:val="en-US"/>
        </w:rPr>
        <w:t xml:space="preserve">Drs. </w:t>
      </w:r>
      <w:r w:rsidRPr="00CF4D37">
        <w:rPr>
          <w:rFonts w:ascii="Arial" w:eastAsia="Times New Roman" w:hAnsi="Arial" w:cs="Arial"/>
          <w:b/>
          <w:bCs/>
        </w:rPr>
        <w:t xml:space="preserve">H. </w:t>
      </w:r>
      <w:r w:rsidRPr="00CF4D37">
        <w:rPr>
          <w:rFonts w:ascii="Arial" w:eastAsia="Times New Roman" w:hAnsi="Arial" w:cs="Arial"/>
          <w:b/>
          <w:bCs/>
          <w:lang w:val="en-US"/>
        </w:rPr>
        <w:t>EDDIWAN SHASBY, MM</w:t>
      </w:r>
    </w:p>
    <w:p w:rsidR="00CF4D37" w:rsidRPr="00CF4D37" w:rsidRDefault="00CF4D37" w:rsidP="00CF4D37">
      <w:pPr>
        <w:widowControl w:val="0"/>
        <w:spacing w:before="2"/>
        <w:ind w:left="5103" w:right="-56"/>
        <w:jc w:val="both"/>
        <w:rPr>
          <w:rFonts w:ascii="Arial" w:eastAsia="Times New Roman" w:hAnsi="Arial" w:cs="Arial"/>
          <w:lang w:val="en-US"/>
        </w:rPr>
      </w:pPr>
      <w:r w:rsidRPr="00CF4D37">
        <w:rPr>
          <w:rFonts w:ascii="Arial" w:eastAsia="Times New Roman" w:hAnsi="Arial" w:cs="Arial"/>
          <w:lang w:val="en-US"/>
        </w:rPr>
        <w:t>Pembina UtamaMuda</w:t>
      </w:r>
    </w:p>
    <w:p w:rsidR="00CF4D37" w:rsidRPr="00CF4D37" w:rsidRDefault="00CF4D37" w:rsidP="00CF4D37">
      <w:pPr>
        <w:widowControl w:val="0"/>
        <w:spacing w:before="2"/>
        <w:ind w:left="5103" w:right="-56"/>
        <w:jc w:val="both"/>
        <w:rPr>
          <w:rFonts w:ascii="Arial" w:eastAsia="Times New Roman" w:hAnsi="Arial" w:cs="Arial"/>
          <w:lang w:val="en-US"/>
        </w:rPr>
      </w:pPr>
      <w:r w:rsidRPr="00CF4D37">
        <w:rPr>
          <w:rFonts w:ascii="Arial" w:eastAsia="Times New Roman" w:hAnsi="Arial" w:cs="Arial"/>
          <w:lang w:val="en-US"/>
        </w:rPr>
        <w:t xml:space="preserve">NIP. </w:t>
      </w:r>
      <w:r w:rsidRPr="00CF4D37">
        <w:rPr>
          <w:rFonts w:ascii="Arial" w:hAnsi="Arial" w:cs="Arial"/>
        </w:rPr>
        <w:t>19630404 198702 1 004</w:t>
      </w:r>
    </w:p>
    <w:p w:rsidR="00CF4D37" w:rsidRPr="00CF4D37" w:rsidRDefault="00CF4D37" w:rsidP="00CF4D37">
      <w:pPr>
        <w:spacing w:line="360" w:lineRule="auto"/>
        <w:ind w:left="3533" w:firstLine="720"/>
        <w:jc w:val="center"/>
        <w:rPr>
          <w:rFonts w:ascii="Arial" w:eastAsia="Times New Roman" w:hAnsi="Arial" w:cs="Arial"/>
          <w:lang w:val="en-US"/>
        </w:rPr>
      </w:pPr>
    </w:p>
    <w:p w:rsidR="00CF4D37" w:rsidRPr="00A040C3" w:rsidRDefault="00CF4D37" w:rsidP="00CF4D37">
      <w:pPr>
        <w:ind w:left="3533" w:firstLine="720"/>
        <w:jc w:val="center"/>
        <w:rPr>
          <w:rFonts w:ascii="Arial" w:eastAsia="Times New Roman" w:hAnsi="Arial" w:cs="Arial"/>
          <w:lang w:val="en-US"/>
        </w:rPr>
      </w:pPr>
    </w:p>
    <w:p w:rsidR="00CF4D37" w:rsidRPr="00A040C3" w:rsidRDefault="00CF4D37" w:rsidP="00CF4D37">
      <w:pPr>
        <w:ind w:left="3533" w:firstLine="720"/>
        <w:jc w:val="center"/>
        <w:rPr>
          <w:rFonts w:ascii="Arial" w:eastAsia="Times New Roman" w:hAnsi="Arial" w:cs="Arial"/>
          <w:lang w:val="en-US"/>
        </w:rPr>
      </w:pPr>
    </w:p>
    <w:p w:rsidR="00CF4D37" w:rsidRPr="00A040C3" w:rsidRDefault="00CF4D37" w:rsidP="00CF4D37">
      <w:pPr>
        <w:ind w:left="3533" w:firstLine="720"/>
        <w:jc w:val="center"/>
        <w:rPr>
          <w:rFonts w:ascii="Arial" w:eastAsia="Times New Roman" w:hAnsi="Arial" w:cs="Arial"/>
          <w:lang w:val="en-US"/>
        </w:rPr>
      </w:pPr>
    </w:p>
    <w:p w:rsidR="00CF4D37" w:rsidRPr="00A040C3" w:rsidRDefault="00CF4D37" w:rsidP="00CF4D37">
      <w:pPr>
        <w:ind w:left="3533" w:firstLine="720"/>
        <w:jc w:val="center"/>
        <w:rPr>
          <w:rFonts w:ascii="Arial" w:eastAsia="Times New Roman" w:hAnsi="Arial" w:cs="Arial"/>
          <w:lang w:val="en-US"/>
        </w:rPr>
      </w:pPr>
    </w:p>
    <w:p w:rsidR="00CF4D37" w:rsidRPr="00A040C3" w:rsidRDefault="00CF4D37" w:rsidP="00CF4D37">
      <w:pPr>
        <w:ind w:left="3533" w:firstLine="720"/>
        <w:jc w:val="center"/>
        <w:rPr>
          <w:rFonts w:ascii="Arial" w:eastAsia="Times New Roman" w:hAnsi="Arial" w:cs="Arial"/>
          <w:lang w:val="en-US"/>
        </w:rPr>
      </w:pPr>
    </w:p>
    <w:p w:rsidR="00CF4D37" w:rsidRPr="00A040C3" w:rsidRDefault="00CF4D37" w:rsidP="00CF4D37">
      <w:pPr>
        <w:ind w:left="3533" w:firstLine="720"/>
        <w:jc w:val="center"/>
        <w:rPr>
          <w:rFonts w:ascii="Arial" w:eastAsia="Times New Roman" w:hAnsi="Arial" w:cs="Arial"/>
          <w:lang w:val="en-US"/>
        </w:rPr>
      </w:pPr>
    </w:p>
    <w:p w:rsidR="00CF4D37" w:rsidRPr="00A040C3" w:rsidRDefault="00CF4D37" w:rsidP="00CF4D37">
      <w:pPr>
        <w:ind w:left="3533" w:firstLine="720"/>
        <w:jc w:val="center"/>
        <w:rPr>
          <w:rFonts w:ascii="Arial" w:eastAsia="Times New Roman" w:hAnsi="Arial" w:cs="Arial"/>
          <w:lang w:val="en-US"/>
        </w:rPr>
      </w:pPr>
    </w:p>
    <w:p w:rsidR="00CF4D37" w:rsidRPr="00A040C3" w:rsidRDefault="00CF4D37" w:rsidP="00CF4D37">
      <w:pPr>
        <w:ind w:left="3533" w:firstLine="720"/>
        <w:jc w:val="center"/>
        <w:rPr>
          <w:rFonts w:ascii="Arial" w:eastAsia="Times New Roman" w:hAnsi="Arial" w:cs="Arial"/>
          <w:lang w:val="en-US"/>
        </w:rPr>
      </w:pPr>
    </w:p>
    <w:p w:rsidR="00CF4D37" w:rsidRPr="00A040C3" w:rsidRDefault="00CF4D37" w:rsidP="00CF4D37">
      <w:pPr>
        <w:ind w:left="3533" w:firstLine="720"/>
        <w:jc w:val="center"/>
        <w:rPr>
          <w:rFonts w:ascii="Arial" w:eastAsia="Times New Roman" w:hAnsi="Arial" w:cs="Arial"/>
          <w:lang w:val="en-US"/>
        </w:rPr>
      </w:pPr>
    </w:p>
    <w:p w:rsidR="00CF4D37" w:rsidRPr="00A040C3" w:rsidRDefault="00CF4D37" w:rsidP="00CF4D37">
      <w:pPr>
        <w:ind w:left="3533" w:firstLine="720"/>
        <w:jc w:val="center"/>
        <w:rPr>
          <w:rFonts w:ascii="Arial" w:eastAsia="Times New Roman" w:hAnsi="Arial" w:cs="Arial"/>
          <w:lang w:val="en-US"/>
        </w:rPr>
      </w:pPr>
    </w:p>
    <w:p w:rsidR="00CF4D37" w:rsidRPr="00A040C3" w:rsidRDefault="00CF4D37" w:rsidP="00CF4D37">
      <w:pPr>
        <w:ind w:left="3533" w:firstLine="720"/>
        <w:jc w:val="center"/>
        <w:rPr>
          <w:rFonts w:ascii="Arial" w:eastAsia="Times New Roman" w:hAnsi="Arial" w:cs="Arial"/>
          <w:lang w:val="en-US"/>
        </w:rPr>
      </w:pPr>
    </w:p>
    <w:p w:rsidR="00CF4D37" w:rsidRPr="00A040C3" w:rsidRDefault="00CF4D37" w:rsidP="00CF4D37">
      <w:pPr>
        <w:ind w:left="3533" w:firstLine="720"/>
        <w:jc w:val="center"/>
        <w:rPr>
          <w:rFonts w:ascii="Arial" w:eastAsia="Times New Roman" w:hAnsi="Arial" w:cs="Arial"/>
          <w:lang w:val="en-US"/>
        </w:rPr>
      </w:pPr>
    </w:p>
    <w:p w:rsidR="00CF4D37" w:rsidRDefault="00CF4D37" w:rsidP="00CF4D37">
      <w:pPr>
        <w:ind w:left="3533" w:firstLine="720"/>
        <w:jc w:val="center"/>
        <w:rPr>
          <w:rFonts w:ascii="Arial" w:eastAsia="Times New Roman" w:hAnsi="Arial" w:cs="Arial"/>
          <w:lang w:val="en-US"/>
        </w:rPr>
      </w:pPr>
    </w:p>
    <w:p w:rsidR="00CF4D37" w:rsidRDefault="00CF4D37" w:rsidP="00CF4D37">
      <w:pPr>
        <w:ind w:left="3533" w:firstLine="720"/>
        <w:jc w:val="center"/>
        <w:rPr>
          <w:rFonts w:ascii="Arial" w:eastAsia="Times New Roman" w:hAnsi="Arial" w:cs="Arial"/>
          <w:lang w:val="en-US"/>
        </w:rPr>
      </w:pPr>
    </w:p>
    <w:p w:rsidR="00CF4D37" w:rsidRDefault="00CF4D37" w:rsidP="00CF4D37">
      <w:pPr>
        <w:ind w:left="3533" w:firstLine="720"/>
        <w:jc w:val="center"/>
        <w:rPr>
          <w:rFonts w:ascii="Arial" w:eastAsia="Times New Roman" w:hAnsi="Arial" w:cs="Arial"/>
          <w:lang w:val="en-US"/>
        </w:rPr>
      </w:pPr>
    </w:p>
    <w:p w:rsidR="00CF4D37" w:rsidRPr="00A040C3" w:rsidRDefault="00CF4D37" w:rsidP="00CF4D37">
      <w:pPr>
        <w:ind w:left="3533" w:firstLine="720"/>
        <w:jc w:val="center"/>
        <w:rPr>
          <w:rFonts w:ascii="Arial" w:eastAsia="Times New Roman" w:hAnsi="Arial" w:cs="Arial"/>
          <w:lang w:val="en-US"/>
        </w:rPr>
      </w:pPr>
    </w:p>
    <w:p w:rsidR="00CF4D37" w:rsidRPr="00A040C3" w:rsidRDefault="00CF4D37" w:rsidP="00CF4D37">
      <w:pPr>
        <w:ind w:left="3533" w:firstLine="720"/>
        <w:jc w:val="center"/>
        <w:rPr>
          <w:rFonts w:ascii="Arial" w:eastAsia="Times New Roman" w:hAnsi="Arial" w:cs="Arial"/>
          <w:lang w:val="en-US"/>
        </w:rPr>
      </w:pPr>
    </w:p>
    <w:p w:rsidR="00CF4D37" w:rsidRDefault="00CF4D37" w:rsidP="00CF4D37">
      <w:pPr>
        <w:rPr>
          <w:rFonts w:ascii="Arial" w:eastAsia="Times New Roman" w:hAnsi="Arial" w:cs="Arial"/>
          <w:lang w:val="en-US"/>
        </w:rPr>
      </w:pPr>
    </w:p>
    <w:p w:rsidR="00CF4D37" w:rsidRDefault="00CF4D37" w:rsidP="00CF4D37">
      <w:pPr>
        <w:rPr>
          <w:rFonts w:ascii="Arial" w:eastAsia="Times New Roman" w:hAnsi="Arial" w:cs="Arial"/>
          <w:lang w:val="en-US"/>
        </w:rPr>
      </w:pPr>
    </w:p>
    <w:p w:rsidR="00CF4D37" w:rsidRDefault="00CF4D37" w:rsidP="00CF4D37">
      <w:pPr>
        <w:rPr>
          <w:rFonts w:ascii="Arial" w:eastAsia="Times New Roman" w:hAnsi="Arial" w:cs="Arial"/>
          <w:lang w:val="en-US"/>
        </w:rPr>
      </w:pPr>
    </w:p>
    <w:p w:rsidR="00CF4D37" w:rsidRDefault="00CF4D37" w:rsidP="00CF4D37">
      <w:pPr>
        <w:rPr>
          <w:rFonts w:ascii="Arial" w:eastAsia="Times New Roman" w:hAnsi="Arial" w:cs="Arial"/>
          <w:lang w:val="en-US"/>
        </w:rPr>
      </w:pPr>
    </w:p>
    <w:p w:rsidR="00CF4D37" w:rsidRDefault="00CF4D37" w:rsidP="00CF4D37">
      <w:pPr>
        <w:rPr>
          <w:rFonts w:ascii="Arial" w:eastAsia="Times New Roman" w:hAnsi="Arial" w:cs="Arial"/>
          <w:lang w:val="en-US"/>
        </w:rPr>
      </w:pPr>
    </w:p>
    <w:p w:rsidR="00CF4D37" w:rsidRDefault="00CF4D37" w:rsidP="00CF4D37">
      <w:pPr>
        <w:rPr>
          <w:rFonts w:ascii="Arial" w:eastAsia="Times New Roman" w:hAnsi="Arial" w:cs="Arial"/>
          <w:lang w:val="en-US"/>
        </w:rPr>
      </w:pPr>
    </w:p>
    <w:p w:rsidR="00CF4D37" w:rsidRDefault="00CF4D37" w:rsidP="00CF4D37">
      <w:pPr>
        <w:rPr>
          <w:rFonts w:ascii="Arial" w:eastAsia="Times New Roman" w:hAnsi="Arial" w:cs="Arial"/>
          <w:lang w:val="en-US"/>
        </w:rPr>
      </w:pPr>
    </w:p>
    <w:p w:rsidR="00CF4D37" w:rsidRDefault="00CF4D37" w:rsidP="00CF4D37">
      <w:pPr>
        <w:rPr>
          <w:rFonts w:ascii="Arial" w:eastAsia="Times New Roman" w:hAnsi="Arial" w:cs="Arial"/>
          <w:lang w:val="en-US"/>
        </w:rPr>
      </w:pPr>
    </w:p>
    <w:p w:rsidR="00CF4D37" w:rsidRDefault="00CF4D37" w:rsidP="00CF4D37">
      <w:pPr>
        <w:rPr>
          <w:rFonts w:ascii="Arial" w:eastAsia="Times New Roman" w:hAnsi="Arial" w:cs="Arial"/>
          <w:lang w:val="en-US"/>
        </w:rPr>
      </w:pPr>
    </w:p>
    <w:p w:rsidR="00CF4D37" w:rsidRDefault="00CF4D37" w:rsidP="00CF4D37">
      <w:pPr>
        <w:rPr>
          <w:rFonts w:ascii="Arial" w:eastAsia="Times New Roman" w:hAnsi="Arial" w:cs="Arial"/>
          <w:lang w:val="en-US"/>
        </w:rPr>
      </w:pPr>
    </w:p>
    <w:p w:rsidR="00CF4D37" w:rsidRDefault="00CF4D37" w:rsidP="00CF4D37">
      <w:pPr>
        <w:rPr>
          <w:rFonts w:ascii="Arial" w:eastAsia="Times New Roman" w:hAnsi="Arial" w:cs="Arial"/>
          <w:lang w:val="en-US"/>
        </w:rPr>
      </w:pPr>
    </w:p>
    <w:p w:rsidR="00CF4D37" w:rsidRDefault="00CF4D37" w:rsidP="00CF4D37">
      <w:pPr>
        <w:rPr>
          <w:rFonts w:ascii="Arial" w:eastAsia="Times New Roman" w:hAnsi="Arial" w:cs="Arial"/>
          <w:lang w:val="en-US"/>
        </w:rPr>
      </w:pPr>
    </w:p>
    <w:p w:rsidR="00CF4D37" w:rsidRDefault="00CF4D37" w:rsidP="00CF4D37">
      <w:pPr>
        <w:rPr>
          <w:rFonts w:ascii="Arial" w:eastAsia="Times New Roman" w:hAnsi="Arial" w:cs="Arial"/>
          <w:lang w:val="en-US"/>
        </w:rPr>
      </w:pPr>
    </w:p>
    <w:p w:rsidR="00CF4D37" w:rsidRDefault="00CF4D37" w:rsidP="00CF4D37">
      <w:pPr>
        <w:rPr>
          <w:rFonts w:ascii="Arial" w:eastAsia="Times New Roman" w:hAnsi="Arial" w:cs="Arial"/>
          <w:lang w:val="en-US"/>
        </w:rPr>
      </w:pPr>
    </w:p>
    <w:p w:rsidR="00CF4D37" w:rsidRDefault="00CF4D37" w:rsidP="00CF4D37">
      <w:pPr>
        <w:rPr>
          <w:rFonts w:ascii="Arial" w:eastAsia="Times New Roman" w:hAnsi="Arial" w:cs="Arial"/>
          <w:lang w:val="en-US"/>
        </w:rPr>
      </w:pPr>
    </w:p>
    <w:p w:rsidR="003C0A18" w:rsidRDefault="003C0A18" w:rsidP="00CF4D37">
      <w:pPr>
        <w:rPr>
          <w:rFonts w:ascii="Arial" w:eastAsia="Times New Roman" w:hAnsi="Arial" w:cs="Arial"/>
          <w:lang w:val="en-US"/>
        </w:rPr>
      </w:pPr>
    </w:p>
    <w:p w:rsidR="003C0A18" w:rsidRDefault="003C0A18" w:rsidP="00CF4D37">
      <w:pPr>
        <w:rPr>
          <w:rFonts w:ascii="Arial" w:eastAsia="Times New Roman" w:hAnsi="Arial" w:cs="Arial"/>
          <w:lang w:val="en-US"/>
        </w:rPr>
      </w:pPr>
    </w:p>
    <w:p w:rsidR="003C0A18" w:rsidRDefault="003C0A18" w:rsidP="00CF4D37">
      <w:pPr>
        <w:rPr>
          <w:rFonts w:ascii="Arial" w:eastAsia="Times New Roman" w:hAnsi="Arial" w:cs="Arial"/>
          <w:lang w:val="en-US"/>
        </w:rPr>
      </w:pPr>
    </w:p>
    <w:p w:rsidR="00CF4D37" w:rsidRDefault="00CF4D37" w:rsidP="00CF4D37">
      <w:pPr>
        <w:rPr>
          <w:rFonts w:ascii="Arial" w:eastAsia="Times New Roman" w:hAnsi="Arial" w:cs="Arial"/>
          <w:lang w:val="en-US"/>
        </w:rPr>
      </w:pPr>
    </w:p>
    <w:p w:rsidR="00CF4D37" w:rsidRPr="00A040C3" w:rsidRDefault="00CF4D37" w:rsidP="00CF4D37">
      <w:pPr>
        <w:rPr>
          <w:rFonts w:ascii="Arial" w:eastAsia="Times New Roman" w:hAnsi="Arial" w:cs="Arial"/>
          <w:lang w:val="en-US"/>
        </w:rPr>
      </w:pPr>
    </w:p>
    <w:p w:rsidR="00CF4D37" w:rsidRPr="00927D82" w:rsidRDefault="00CF4D37" w:rsidP="007374DE">
      <w:pPr>
        <w:spacing w:line="276" w:lineRule="auto"/>
        <w:ind w:left="2880" w:right="-279" w:firstLine="720"/>
        <w:jc w:val="center"/>
        <w:rPr>
          <w:rFonts w:ascii="Arial" w:eastAsia="Times New Roman" w:hAnsi="Arial" w:cs="Arial"/>
          <w:b/>
          <w:lang w:val="en-US"/>
        </w:rPr>
      </w:pPr>
      <w:r w:rsidRPr="00927D82">
        <w:rPr>
          <w:rFonts w:ascii="Arial" w:eastAsia="Times New Roman" w:hAnsi="Arial" w:cs="Arial"/>
          <w:b/>
          <w:lang w:val="en-US"/>
        </w:rPr>
        <w:lastRenderedPageBreak/>
        <w:t>DAFTAR ISI</w:t>
      </w:r>
      <w:r w:rsidRPr="00927D82">
        <w:rPr>
          <w:rFonts w:ascii="Arial" w:eastAsia="Times New Roman" w:hAnsi="Arial" w:cs="Arial"/>
          <w:b/>
          <w:bCs/>
          <w:lang w:val="en-US"/>
        </w:rPr>
        <w:tab/>
      </w:r>
      <w:r w:rsidRPr="00927D82">
        <w:rPr>
          <w:rFonts w:ascii="Arial" w:eastAsia="Times New Roman" w:hAnsi="Arial" w:cs="Arial"/>
          <w:b/>
          <w:bCs/>
          <w:lang w:val="en-US"/>
        </w:rPr>
        <w:tab/>
      </w:r>
      <w:r w:rsidRPr="00927D82">
        <w:rPr>
          <w:rFonts w:ascii="Arial" w:eastAsia="Times New Roman" w:hAnsi="Arial" w:cs="Arial"/>
          <w:b/>
          <w:bCs/>
          <w:lang w:val="en-US"/>
        </w:rPr>
        <w:tab/>
      </w:r>
      <w:r w:rsidRPr="00927D82">
        <w:rPr>
          <w:rFonts w:ascii="Arial" w:eastAsia="Times New Roman" w:hAnsi="Arial" w:cs="Arial"/>
          <w:b/>
          <w:bCs/>
          <w:lang w:val="en-US"/>
        </w:rPr>
        <w:tab/>
      </w:r>
      <w:r w:rsidRPr="00927D82">
        <w:rPr>
          <w:rFonts w:ascii="Arial" w:eastAsia="Times New Roman" w:hAnsi="Arial" w:cs="Arial"/>
          <w:b/>
          <w:bCs/>
          <w:lang w:val="en-US"/>
        </w:rPr>
        <w:tab/>
      </w:r>
      <w:r w:rsidRPr="00927D82">
        <w:rPr>
          <w:rFonts w:ascii="Arial" w:eastAsia="Times New Roman" w:hAnsi="Arial" w:cs="Arial"/>
          <w:b/>
          <w:bCs/>
          <w:lang w:val="en-US"/>
        </w:rPr>
        <w:tab/>
      </w:r>
      <w:r w:rsidRPr="00927D82">
        <w:rPr>
          <w:rFonts w:ascii="Arial" w:eastAsia="Times New Roman" w:hAnsi="Arial" w:cs="Arial"/>
          <w:b/>
          <w:bCs/>
          <w:lang w:val="en-US"/>
        </w:rPr>
        <w:tab/>
      </w:r>
      <w:r w:rsidRPr="00927D82">
        <w:rPr>
          <w:rFonts w:ascii="Arial" w:eastAsia="Times New Roman" w:hAnsi="Arial" w:cs="Arial"/>
          <w:b/>
          <w:bCs/>
          <w:lang w:val="en-US"/>
        </w:rPr>
        <w:tab/>
      </w:r>
      <w:r w:rsidRPr="00927D82">
        <w:rPr>
          <w:rFonts w:ascii="Arial" w:eastAsia="Times New Roman" w:hAnsi="Arial" w:cs="Arial"/>
          <w:b/>
          <w:bCs/>
          <w:lang w:val="en-US"/>
        </w:rPr>
        <w:tab/>
      </w:r>
      <w:r w:rsidRPr="00927D82">
        <w:rPr>
          <w:rFonts w:ascii="Arial" w:eastAsia="Times New Roman" w:hAnsi="Arial" w:cs="Arial"/>
          <w:b/>
          <w:bCs/>
          <w:lang w:val="en-US"/>
        </w:rPr>
        <w:tab/>
      </w:r>
      <w:r w:rsidRPr="00927D82">
        <w:rPr>
          <w:rFonts w:ascii="Arial" w:eastAsia="Times New Roman" w:hAnsi="Arial" w:cs="Arial"/>
          <w:b/>
          <w:bCs/>
          <w:lang w:val="en-US"/>
        </w:rPr>
        <w:tab/>
      </w:r>
      <w:r w:rsidRPr="00927D82">
        <w:rPr>
          <w:rFonts w:ascii="Arial" w:eastAsia="Times New Roman" w:hAnsi="Arial" w:cs="Arial"/>
          <w:b/>
          <w:bCs/>
          <w:lang w:val="en-US"/>
        </w:rPr>
        <w:tab/>
        <w:t>Halaman</w:t>
      </w:r>
    </w:p>
    <w:p w:rsidR="00CF4D37" w:rsidRPr="00927D82" w:rsidRDefault="00CF4D37" w:rsidP="007374DE">
      <w:pPr>
        <w:spacing w:line="276" w:lineRule="auto"/>
        <w:ind w:right="-279"/>
        <w:rPr>
          <w:rFonts w:ascii="Arial" w:eastAsia="Times New Roman" w:hAnsi="Arial" w:cs="Arial"/>
          <w:b/>
          <w:bCs/>
          <w:sz w:val="14"/>
          <w:szCs w:val="22"/>
          <w:lang w:val="en-US"/>
        </w:rPr>
      </w:pPr>
    </w:p>
    <w:p w:rsidR="00CF4D37" w:rsidRPr="00927D82" w:rsidRDefault="00CF4D37" w:rsidP="007374DE">
      <w:pPr>
        <w:tabs>
          <w:tab w:val="left" w:pos="993"/>
          <w:tab w:val="left" w:pos="1418"/>
          <w:tab w:val="left" w:leader="dot" w:pos="8505"/>
        </w:tabs>
        <w:spacing w:line="276" w:lineRule="auto"/>
        <w:ind w:right="-709"/>
        <w:rPr>
          <w:rFonts w:ascii="Arial" w:eastAsia="Times New Roman" w:hAnsi="Arial" w:cs="Arial"/>
          <w:bCs/>
          <w:szCs w:val="22"/>
          <w:lang w:val="en-US"/>
        </w:rPr>
      </w:pPr>
      <w:r w:rsidRPr="00927D82">
        <w:rPr>
          <w:rFonts w:ascii="Arial" w:eastAsia="Times New Roman" w:hAnsi="Arial" w:cs="Arial"/>
          <w:bCs/>
          <w:szCs w:val="22"/>
          <w:lang w:val="en-US"/>
        </w:rPr>
        <w:t>HALAMAN JUDUL</w:t>
      </w:r>
      <w:r w:rsidRPr="00927D82">
        <w:rPr>
          <w:rFonts w:ascii="Arial" w:eastAsia="Times New Roman" w:hAnsi="Arial" w:cs="Arial"/>
          <w:bCs/>
          <w:szCs w:val="22"/>
          <w:lang w:val="en-US"/>
        </w:rPr>
        <w:tab/>
      </w:r>
      <w:r w:rsidRPr="00927D82">
        <w:rPr>
          <w:rFonts w:ascii="Arial" w:eastAsia="Times New Roman" w:hAnsi="Arial" w:cs="Arial"/>
          <w:bCs/>
          <w:szCs w:val="22"/>
          <w:lang w:val="en-US"/>
        </w:rPr>
        <w:tab/>
        <w:t>i</w:t>
      </w:r>
    </w:p>
    <w:p w:rsidR="00CF4D37" w:rsidRPr="00927D82" w:rsidRDefault="00CF4D37" w:rsidP="007374DE">
      <w:pPr>
        <w:tabs>
          <w:tab w:val="left" w:pos="993"/>
          <w:tab w:val="left" w:pos="1418"/>
          <w:tab w:val="left" w:leader="dot" w:pos="8505"/>
        </w:tabs>
        <w:spacing w:line="276" w:lineRule="auto"/>
        <w:ind w:right="-709"/>
        <w:rPr>
          <w:rFonts w:ascii="Arial" w:eastAsia="Times New Roman" w:hAnsi="Arial" w:cs="Arial"/>
          <w:bCs/>
          <w:szCs w:val="22"/>
          <w:lang w:val="en-US"/>
        </w:rPr>
      </w:pPr>
      <w:r w:rsidRPr="00927D82">
        <w:rPr>
          <w:rFonts w:ascii="Arial" w:eastAsia="Times New Roman" w:hAnsi="Arial" w:cs="Arial"/>
          <w:bCs/>
          <w:szCs w:val="22"/>
          <w:lang w:val="en-US"/>
        </w:rPr>
        <w:t>KATA PENGANTAR</w:t>
      </w:r>
      <w:r w:rsidRPr="00927D82">
        <w:rPr>
          <w:rFonts w:ascii="Arial" w:eastAsia="Times New Roman" w:hAnsi="Arial" w:cs="Arial"/>
          <w:bCs/>
          <w:szCs w:val="22"/>
          <w:lang w:val="en-US"/>
        </w:rPr>
        <w:tab/>
      </w:r>
      <w:r w:rsidRPr="00927D82">
        <w:rPr>
          <w:rFonts w:ascii="Arial" w:eastAsia="Times New Roman" w:hAnsi="Arial" w:cs="Arial"/>
          <w:bCs/>
          <w:szCs w:val="22"/>
          <w:lang w:val="en-US"/>
        </w:rPr>
        <w:tab/>
        <w:t>ii</w:t>
      </w:r>
    </w:p>
    <w:p w:rsidR="00CF4D37" w:rsidRPr="00927D82" w:rsidRDefault="00CF4D37" w:rsidP="007374DE">
      <w:pPr>
        <w:tabs>
          <w:tab w:val="left" w:pos="993"/>
          <w:tab w:val="left" w:pos="1418"/>
          <w:tab w:val="left" w:leader="dot" w:pos="8505"/>
        </w:tabs>
        <w:spacing w:line="276" w:lineRule="auto"/>
        <w:ind w:right="-709"/>
        <w:rPr>
          <w:rFonts w:ascii="Arial" w:eastAsia="Times New Roman" w:hAnsi="Arial" w:cs="Arial"/>
          <w:bCs/>
          <w:szCs w:val="22"/>
          <w:lang w:val="en-US"/>
        </w:rPr>
      </w:pPr>
      <w:r w:rsidRPr="00927D82">
        <w:rPr>
          <w:rFonts w:ascii="Arial" w:eastAsia="Times New Roman" w:hAnsi="Arial" w:cs="Arial"/>
          <w:bCs/>
          <w:szCs w:val="22"/>
          <w:lang w:val="en-US"/>
        </w:rPr>
        <w:t>DAFTAR ISI</w:t>
      </w:r>
      <w:r w:rsidRPr="00927D82">
        <w:rPr>
          <w:rFonts w:ascii="Arial" w:eastAsia="Times New Roman" w:hAnsi="Arial" w:cs="Arial"/>
          <w:bCs/>
          <w:szCs w:val="22"/>
          <w:lang w:val="en-US"/>
        </w:rPr>
        <w:tab/>
      </w:r>
      <w:r w:rsidRPr="00927D82">
        <w:rPr>
          <w:rFonts w:ascii="Arial" w:eastAsia="Times New Roman" w:hAnsi="Arial" w:cs="Arial"/>
          <w:bCs/>
          <w:szCs w:val="22"/>
          <w:lang w:val="en-US"/>
        </w:rPr>
        <w:tab/>
      </w:r>
      <w:r w:rsidRPr="00927D82">
        <w:rPr>
          <w:rFonts w:ascii="Arial" w:eastAsia="Times New Roman" w:hAnsi="Arial" w:cs="Arial"/>
          <w:bCs/>
          <w:szCs w:val="22"/>
          <w:lang w:val="en-US"/>
        </w:rPr>
        <w:tab/>
        <w:t>iv</w:t>
      </w:r>
    </w:p>
    <w:p w:rsidR="00CF4D37" w:rsidRPr="00927D82" w:rsidRDefault="00CF4D37" w:rsidP="007374DE">
      <w:pPr>
        <w:tabs>
          <w:tab w:val="left" w:pos="993"/>
          <w:tab w:val="left" w:pos="1418"/>
          <w:tab w:val="left" w:leader="dot" w:pos="8505"/>
        </w:tabs>
        <w:spacing w:line="276" w:lineRule="auto"/>
        <w:ind w:right="-709"/>
        <w:rPr>
          <w:rFonts w:ascii="Arial" w:eastAsia="Times New Roman" w:hAnsi="Arial" w:cs="Arial"/>
          <w:bCs/>
          <w:szCs w:val="22"/>
          <w:lang w:val="en-US"/>
        </w:rPr>
      </w:pPr>
      <w:r w:rsidRPr="00927D82">
        <w:rPr>
          <w:rFonts w:ascii="Arial" w:eastAsia="Times New Roman" w:hAnsi="Arial" w:cs="Arial"/>
          <w:bCs/>
          <w:szCs w:val="22"/>
          <w:lang w:val="en-US"/>
        </w:rPr>
        <w:t>IKHTISAR EKSEKUTIF</w:t>
      </w:r>
      <w:r w:rsidRPr="00927D82">
        <w:rPr>
          <w:rFonts w:ascii="Arial" w:eastAsia="Times New Roman" w:hAnsi="Arial" w:cs="Arial"/>
          <w:bCs/>
          <w:szCs w:val="22"/>
          <w:lang w:val="en-US"/>
        </w:rPr>
        <w:tab/>
      </w:r>
      <w:r w:rsidRPr="00927D82">
        <w:rPr>
          <w:rFonts w:ascii="Arial" w:eastAsia="Times New Roman" w:hAnsi="Arial" w:cs="Arial"/>
          <w:bCs/>
          <w:szCs w:val="22"/>
          <w:lang w:val="en-US"/>
        </w:rPr>
        <w:tab/>
        <w:t>v</w:t>
      </w:r>
    </w:p>
    <w:p w:rsidR="00CF4D37" w:rsidRPr="00927D82" w:rsidRDefault="00CF4D37" w:rsidP="007374DE">
      <w:pPr>
        <w:tabs>
          <w:tab w:val="left" w:pos="993"/>
          <w:tab w:val="left" w:pos="1418"/>
          <w:tab w:val="left" w:leader="dot" w:pos="8505"/>
          <w:tab w:val="left" w:leader="dot" w:pos="9639"/>
        </w:tabs>
        <w:spacing w:line="276" w:lineRule="auto"/>
        <w:ind w:right="-709"/>
        <w:rPr>
          <w:rFonts w:ascii="Arial" w:eastAsia="Times New Roman" w:hAnsi="Arial" w:cs="Arial"/>
          <w:bCs/>
          <w:color w:val="FF0000"/>
          <w:sz w:val="14"/>
          <w:szCs w:val="22"/>
          <w:lang w:val="en-US"/>
        </w:rPr>
      </w:pPr>
    </w:p>
    <w:p w:rsidR="00CF4D37" w:rsidRPr="00927D82" w:rsidRDefault="00CF4D37" w:rsidP="007374DE">
      <w:pPr>
        <w:tabs>
          <w:tab w:val="left" w:pos="851"/>
          <w:tab w:val="left" w:leader="dot" w:pos="8505"/>
        </w:tabs>
        <w:spacing w:line="276" w:lineRule="auto"/>
        <w:ind w:right="-709"/>
        <w:rPr>
          <w:rFonts w:ascii="Arial" w:eastAsia="Times New Roman" w:hAnsi="Arial" w:cs="Arial"/>
          <w:b/>
          <w:bCs/>
          <w:szCs w:val="22"/>
          <w:lang w:val="en-US"/>
        </w:rPr>
      </w:pPr>
      <w:r w:rsidRPr="00927D82">
        <w:rPr>
          <w:rFonts w:ascii="Arial" w:eastAsia="Times New Roman" w:hAnsi="Arial" w:cs="Arial"/>
          <w:b/>
          <w:bCs/>
          <w:szCs w:val="22"/>
          <w:lang w:val="en-US"/>
        </w:rPr>
        <w:t>BAB I</w:t>
      </w:r>
      <w:r w:rsidRPr="00927D82">
        <w:rPr>
          <w:rFonts w:ascii="Arial" w:eastAsia="Times New Roman" w:hAnsi="Arial" w:cs="Arial"/>
          <w:b/>
          <w:bCs/>
          <w:szCs w:val="22"/>
          <w:lang w:val="en-US"/>
        </w:rPr>
        <w:tab/>
        <w:t>PENDAHULUAN</w:t>
      </w:r>
      <w:r w:rsidRPr="00927D82">
        <w:rPr>
          <w:rFonts w:ascii="Arial" w:eastAsia="Times New Roman" w:hAnsi="Arial" w:cs="Arial"/>
          <w:b/>
          <w:bCs/>
          <w:szCs w:val="22"/>
          <w:lang w:val="en-US"/>
        </w:rPr>
        <w:tab/>
      </w:r>
      <w:r w:rsidRPr="00927D82">
        <w:rPr>
          <w:rFonts w:ascii="Arial" w:eastAsia="Times New Roman" w:hAnsi="Arial" w:cs="Arial"/>
          <w:b/>
          <w:bCs/>
          <w:szCs w:val="22"/>
          <w:lang w:val="en-US"/>
        </w:rPr>
        <w:tab/>
        <w:t>1</w:t>
      </w:r>
    </w:p>
    <w:p w:rsidR="00CF4D37" w:rsidRPr="00927D82" w:rsidRDefault="00CF4D37" w:rsidP="007374DE">
      <w:pPr>
        <w:tabs>
          <w:tab w:val="left" w:pos="851"/>
          <w:tab w:val="left" w:pos="1276"/>
          <w:tab w:val="left" w:leader="dot" w:pos="8505"/>
        </w:tabs>
        <w:spacing w:line="276" w:lineRule="auto"/>
        <w:ind w:right="-709"/>
        <w:rPr>
          <w:rFonts w:ascii="Arial" w:eastAsia="Times New Roman" w:hAnsi="Arial" w:cs="Arial"/>
          <w:bCs/>
          <w:szCs w:val="22"/>
          <w:lang w:val="en-US"/>
        </w:rPr>
      </w:pPr>
      <w:r w:rsidRPr="00927D82">
        <w:rPr>
          <w:rFonts w:ascii="Arial" w:eastAsia="Times New Roman" w:hAnsi="Arial" w:cs="Arial"/>
          <w:b/>
          <w:bCs/>
          <w:color w:val="FF0000"/>
          <w:szCs w:val="22"/>
          <w:lang w:val="en-US"/>
        </w:rPr>
        <w:tab/>
      </w:r>
      <w:r w:rsidRPr="00927D82">
        <w:rPr>
          <w:rFonts w:ascii="Arial" w:eastAsia="Times New Roman" w:hAnsi="Arial" w:cs="Arial"/>
          <w:bCs/>
          <w:szCs w:val="22"/>
          <w:lang w:val="en-US"/>
        </w:rPr>
        <w:t>I.1</w:t>
      </w:r>
      <w:r w:rsidRPr="00927D82">
        <w:rPr>
          <w:rFonts w:ascii="Arial" w:eastAsia="Times New Roman" w:hAnsi="Arial" w:cs="Arial"/>
          <w:bCs/>
          <w:szCs w:val="22"/>
          <w:lang w:val="en-US"/>
        </w:rPr>
        <w:tab/>
        <w:t>Latar Belakang</w:t>
      </w:r>
      <w:r w:rsidRPr="00927D82">
        <w:rPr>
          <w:rFonts w:ascii="Arial" w:eastAsia="Times New Roman" w:hAnsi="Arial" w:cs="Arial"/>
          <w:bCs/>
          <w:szCs w:val="22"/>
          <w:lang w:val="en-US"/>
        </w:rPr>
        <w:tab/>
      </w:r>
      <w:r w:rsidRPr="00927D82">
        <w:rPr>
          <w:rFonts w:ascii="Arial" w:eastAsia="Times New Roman" w:hAnsi="Arial" w:cs="Arial"/>
          <w:bCs/>
          <w:szCs w:val="22"/>
          <w:lang w:val="en-US"/>
        </w:rPr>
        <w:tab/>
        <w:t>1</w:t>
      </w:r>
    </w:p>
    <w:p w:rsidR="00CF4D37" w:rsidRPr="00927D82" w:rsidRDefault="00CF4D37" w:rsidP="007374DE">
      <w:pPr>
        <w:tabs>
          <w:tab w:val="left" w:pos="851"/>
          <w:tab w:val="left" w:pos="1276"/>
          <w:tab w:val="left" w:leader="dot" w:pos="8505"/>
        </w:tabs>
        <w:spacing w:line="276" w:lineRule="auto"/>
        <w:ind w:right="-709"/>
        <w:rPr>
          <w:rFonts w:ascii="Arial" w:eastAsia="Times New Roman" w:hAnsi="Arial" w:cs="Arial"/>
          <w:bCs/>
          <w:szCs w:val="22"/>
          <w:lang w:val="en-US"/>
        </w:rPr>
      </w:pPr>
      <w:r w:rsidRPr="00927D82">
        <w:rPr>
          <w:rFonts w:ascii="Arial" w:eastAsia="Times New Roman" w:hAnsi="Arial" w:cs="Arial"/>
          <w:bCs/>
          <w:color w:val="FF0000"/>
          <w:szCs w:val="22"/>
          <w:lang w:val="en-US"/>
        </w:rPr>
        <w:tab/>
      </w:r>
      <w:r w:rsidRPr="00927D82">
        <w:rPr>
          <w:rFonts w:ascii="Arial" w:eastAsia="Times New Roman" w:hAnsi="Arial" w:cs="Arial"/>
          <w:bCs/>
          <w:szCs w:val="22"/>
          <w:lang w:val="en-US"/>
        </w:rPr>
        <w:t>I.2</w:t>
      </w:r>
      <w:r w:rsidRPr="00927D82">
        <w:rPr>
          <w:rFonts w:ascii="Arial" w:eastAsia="Times New Roman" w:hAnsi="Arial" w:cs="Arial"/>
          <w:bCs/>
          <w:szCs w:val="22"/>
          <w:lang w:val="en-US"/>
        </w:rPr>
        <w:tab/>
        <w:t>Gambaran Kondisi Organisasi</w:t>
      </w:r>
      <w:r w:rsidRPr="00927D82">
        <w:rPr>
          <w:rFonts w:ascii="Arial" w:eastAsia="Times New Roman" w:hAnsi="Arial" w:cs="Arial"/>
          <w:bCs/>
          <w:szCs w:val="22"/>
          <w:lang w:val="en-US"/>
        </w:rPr>
        <w:tab/>
      </w:r>
      <w:r w:rsidRPr="00927D82">
        <w:rPr>
          <w:rFonts w:ascii="Arial" w:eastAsia="Times New Roman" w:hAnsi="Arial" w:cs="Arial"/>
          <w:bCs/>
          <w:szCs w:val="22"/>
          <w:lang w:val="en-US"/>
        </w:rPr>
        <w:tab/>
        <w:t>2</w:t>
      </w:r>
    </w:p>
    <w:p w:rsidR="00CF4D37" w:rsidRDefault="00CF4D37" w:rsidP="007374DE">
      <w:pPr>
        <w:tabs>
          <w:tab w:val="left" w:pos="851"/>
          <w:tab w:val="left" w:pos="1276"/>
          <w:tab w:val="left" w:leader="dot" w:pos="8505"/>
        </w:tabs>
        <w:spacing w:line="276" w:lineRule="auto"/>
        <w:ind w:left="1276" w:right="86" w:hanging="1276"/>
        <w:rPr>
          <w:rFonts w:ascii="Arial" w:eastAsia="Times New Roman" w:hAnsi="Arial" w:cs="Arial"/>
          <w:bCs/>
          <w:szCs w:val="22"/>
          <w:lang w:val="en-US"/>
        </w:rPr>
      </w:pPr>
      <w:r w:rsidRPr="00927D82">
        <w:rPr>
          <w:rFonts w:ascii="Arial" w:eastAsia="Times New Roman" w:hAnsi="Arial" w:cs="Arial"/>
          <w:bCs/>
          <w:szCs w:val="22"/>
          <w:lang w:val="en-US"/>
        </w:rPr>
        <w:tab/>
        <w:t>I.3</w:t>
      </w:r>
      <w:r w:rsidRPr="00927D82">
        <w:rPr>
          <w:rFonts w:ascii="Arial" w:eastAsia="Times New Roman" w:hAnsi="Arial" w:cs="Arial"/>
          <w:bCs/>
          <w:szCs w:val="22"/>
          <w:lang w:val="en-US"/>
        </w:rPr>
        <w:tab/>
        <w:t xml:space="preserve">Susunan Organisasi Dinas Pemadam Kebakaran dan Penyelamatan </w:t>
      </w:r>
    </w:p>
    <w:p w:rsidR="00CF4D37" w:rsidRPr="00927D82" w:rsidRDefault="00CF4D37" w:rsidP="007374DE">
      <w:pPr>
        <w:tabs>
          <w:tab w:val="left" w:pos="851"/>
          <w:tab w:val="left" w:pos="1276"/>
          <w:tab w:val="left" w:leader="dot" w:pos="8505"/>
        </w:tabs>
        <w:spacing w:line="276" w:lineRule="auto"/>
        <w:ind w:left="1276" w:right="86" w:hanging="1276"/>
        <w:rPr>
          <w:rFonts w:ascii="Arial" w:eastAsia="Times New Roman" w:hAnsi="Arial" w:cs="Arial"/>
          <w:bCs/>
          <w:szCs w:val="22"/>
          <w:lang w:val="en-US"/>
        </w:rPr>
      </w:pPr>
      <w:r>
        <w:rPr>
          <w:rFonts w:ascii="Arial" w:eastAsia="Times New Roman" w:hAnsi="Arial" w:cs="Arial"/>
          <w:bCs/>
          <w:szCs w:val="22"/>
          <w:lang w:val="en-US"/>
        </w:rPr>
        <w:tab/>
      </w:r>
      <w:r>
        <w:rPr>
          <w:rFonts w:ascii="Arial" w:eastAsia="Times New Roman" w:hAnsi="Arial" w:cs="Arial"/>
          <w:bCs/>
          <w:szCs w:val="22"/>
          <w:lang w:val="en-US"/>
        </w:rPr>
        <w:tab/>
      </w:r>
      <w:r w:rsidRPr="00927D82">
        <w:rPr>
          <w:rFonts w:ascii="Arial" w:eastAsia="Times New Roman" w:hAnsi="Arial" w:cs="Arial"/>
          <w:bCs/>
          <w:szCs w:val="22"/>
          <w:lang w:val="en-US"/>
        </w:rPr>
        <w:t xml:space="preserve">Kab. Inhil </w:t>
      </w:r>
      <w:r w:rsidRPr="00927D82">
        <w:rPr>
          <w:rFonts w:ascii="Arial" w:eastAsia="Times New Roman" w:hAnsi="Arial" w:cs="Arial"/>
          <w:bCs/>
          <w:szCs w:val="22"/>
          <w:lang w:val="en-US"/>
        </w:rPr>
        <w:tab/>
      </w:r>
      <w:r w:rsidRPr="00927D82">
        <w:rPr>
          <w:rFonts w:ascii="Arial" w:eastAsia="Times New Roman" w:hAnsi="Arial" w:cs="Arial"/>
          <w:bCs/>
          <w:szCs w:val="22"/>
          <w:lang w:val="en-US"/>
        </w:rPr>
        <w:tab/>
        <w:t>2</w:t>
      </w:r>
    </w:p>
    <w:p w:rsidR="00CF4D37" w:rsidRPr="00927D82" w:rsidRDefault="00CF4D37" w:rsidP="007374DE">
      <w:pPr>
        <w:tabs>
          <w:tab w:val="left" w:pos="851"/>
          <w:tab w:val="left" w:pos="1276"/>
          <w:tab w:val="left" w:leader="dot" w:pos="8505"/>
        </w:tabs>
        <w:spacing w:line="276" w:lineRule="auto"/>
        <w:ind w:right="-709"/>
        <w:rPr>
          <w:rFonts w:ascii="Arial" w:eastAsia="Times New Roman" w:hAnsi="Arial" w:cs="Arial"/>
          <w:bCs/>
          <w:szCs w:val="22"/>
          <w:lang w:val="en-US"/>
        </w:rPr>
      </w:pPr>
      <w:r w:rsidRPr="00927D82">
        <w:rPr>
          <w:rFonts w:ascii="Arial" w:eastAsia="Times New Roman" w:hAnsi="Arial" w:cs="Arial"/>
          <w:bCs/>
          <w:szCs w:val="22"/>
          <w:lang w:val="en-US"/>
        </w:rPr>
        <w:tab/>
        <w:t>I.4</w:t>
      </w:r>
      <w:r w:rsidRPr="00927D82">
        <w:rPr>
          <w:rFonts w:ascii="Arial" w:eastAsia="Times New Roman" w:hAnsi="Arial" w:cs="Arial"/>
          <w:bCs/>
          <w:szCs w:val="22"/>
          <w:lang w:val="en-US"/>
        </w:rPr>
        <w:tab/>
        <w:t>Sistematika Penulisan</w:t>
      </w:r>
      <w:r w:rsidRPr="00927D82">
        <w:rPr>
          <w:rFonts w:ascii="Arial" w:eastAsia="Times New Roman" w:hAnsi="Arial" w:cs="Arial"/>
          <w:bCs/>
          <w:szCs w:val="22"/>
          <w:lang w:val="en-US"/>
        </w:rPr>
        <w:tab/>
      </w:r>
      <w:r w:rsidRPr="00927D82">
        <w:rPr>
          <w:rFonts w:ascii="Arial" w:eastAsia="Times New Roman" w:hAnsi="Arial" w:cs="Arial"/>
          <w:bCs/>
          <w:szCs w:val="22"/>
          <w:lang w:val="en-US"/>
        </w:rPr>
        <w:tab/>
      </w:r>
      <w:r w:rsidR="00563933">
        <w:rPr>
          <w:rFonts w:ascii="Arial" w:eastAsia="Times New Roman" w:hAnsi="Arial" w:cs="Arial"/>
          <w:bCs/>
          <w:szCs w:val="22"/>
          <w:lang w:val="en-US"/>
        </w:rPr>
        <w:t>18</w:t>
      </w:r>
    </w:p>
    <w:p w:rsidR="00CF4D37" w:rsidRPr="00927D82" w:rsidRDefault="00CF4D37" w:rsidP="007374DE">
      <w:pPr>
        <w:tabs>
          <w:tab w:val="left" w:pos="851"/>
          <w:tab w:val="left" w:pos="1276"/>
          <w:tab w:val="left" w:leader="dot" w:pos="8505"/>
          <w:tab w:val="left" w:leader="dot" w:pos="9639"/>
        </w:tabs>
        <w:spacing w:line="276" w:lineRule="auto"/>
        <w:ind w:right="-709"/>
        <w:rPr>
          <w:rFonts w:ascii="Arial" w:eastAsia="Times New Roman" w:hAnsi="Arial" w:cs="Arial"/>
          <w:bCs/>
          <w:color w:val="FF0000"/>
          <w:sz w:val="14"/>
          <w:szCs w:val="22"/>
          <w:lang w:val="en-US"/>
        </w:rPr>
      </w:pPr>
    </w:p>
    <w:p w:rsidR="00CF4D37" w:rsidRPr="00927D82" w:rsidRDefault="00CF4D37" w:rsidP="007374DE">
      <w:pPr>
        <w:tabs>
          <w:tab w:val="left" w:pos="851"/>
          <w:tab w:val="left" w:pos="1276"/>
          <w:tab w:val="left" w:leader="dot" w:pos="8505"/>
        </w:tabs>
        <w:spacing w:line="276" w:lineRule="auto"/>
        <w:ind w:right="-709"/>
        <w:rPr>
          <w:rFonts w:ascii="Arial" w:eastAsia="Times New Roman" w:hAnsi="Arial" w:cs="Arial"/>
          <w:b/>
          <w:bCs/>
          <w:szCs w:val="22"/>
          <w:lang w:val="en-US"/>
        </w:rPr>
      </w:pPr>
      <w:r w:rsidRPr="00927D82">
        <w:rPr>
          <w:rFonts w:ascii="Arial" w:eastAsia="Times New Roman" w:hAnsi="Arial" w:cs="Arial"/>
          <w:b/>
          <w:bCs/>
          <w:szCs w:val="22"/>
          <w:lang w:val="en-US"/>
        </w:rPr>
        <w:t>BAB II</w:t>
      </w:r>
      <w:r w:rsidRPr="00927D82">
        <w:rPr>
          <w:rFonts w:ascii="Arial" w:eastAsia="Times New Roman" w:hAnsi="Arial" w:cs="Arial"/>
          <w:b/>
          <w:bCs/>
          <w:szCs w:val="22"/>
          <w:lang w:val="en-US"/>
        </w:rPr>
        <w:tab/>
        <w:t>PERENCANAAN KINERJA</w:t>
      </w:r>
      <w:r w:rsidRPr="00927D82">
        <w:rPr>
          <w:rFonts w:ascii="Arial" w:eastAsia="Times New Roman" w:hAnsi="Arial" w:cs="Arial"/>
          <w:b/>
          <w:bCs/>
          <w:szCs w:val="22"/>
          <w:lang w:val="en-US"/>
        </w:rPr>
        <w:tab/>
      </w:r>
      <w:r w:rsidRPr="00927D82">
        <w:rPr>
          <w:rFonts w:ascii="Arial" w:eastAsia="Times New Roman" w:hAnsi="Arial" w:cs="Arial"/>
          <w:b/>
          <w:bCs/>
          <w:szCs w:val="22"/>
          <w:lang w:val="en-US"/>
        </w:rPr>
        <w:tab/>
      </w:r>
      <w:r w:rsidR="00563933">
        <w:rPr>
          <w:rFonts w:ascii="Arial" w:eastAsia="Times New Roman" w:hAnsi="Arial" w:cs="Arial"/>
          <w:b/>
          <w:bCs/>
          <w:szCs w:val="22"/>
          <w:lang w:val="en-US"/>
        </w:rPr>
        <w:t>19</w:t>
      </w:r>
    </w:p>
    <w:p w:rsidR="00CF4D37" w:rsidRPr="00927D82" w:rsidRDefault="00CF4D37" w:rsidP="007374DE">
      <w:pPr>
        <w:tabs>
          <w:tab w:val="left" w:pos="851"/>
          <w:tab w:val="left" w:pos="1276"/>
          <w:tab w:val="left" w:leader="dot" w:pos="8505"/>
        </w:tabs>
        <w:spacing w:line="276" w:lineRule="auto"/>
        <w:ind w:left="720" w:right="-709"/>
        <w:rPr>
          <w:rFonts w:ascii="Arial" w:eastAsia="Times New Roman" w:hAnsi="Arial" w:cs="Arial"/>
          <w:bCs/>
          <w:szCs w:val="22"/>
          <w:lang w:val="en-US"/>
        </w:rPr>
      </w:pPr>
      <w:r w:rsidRPr="00927D82">
        <w:rPr>
          <w:rFonts w:ascii="Arial" w:eastAsia="Times New Roman" w:hAnsi="Arial" w:cs="Arial"/>
          <w:b/>
          <w:bCs/>
          <w:szCs w:val="22"/>
          <w:lang w:val="en-US"/>
        </w:rPr>
        <w:tab/>
      </w:r>
      <w:r w:rsidRPr="00927D82">
        <w:rPr>
          <w:rFonts w:ascii="Arial" w:eastAsia="Times New Roman" w:hAnsi="Arial" w:cs="Arial"/>
          <w:bCs/>
          <w:szCs w:val="22"/>
          <w:lang w:val="en-US"/>
        </w:rPr>
        <w:t>II.1</w:t>
      </w:r>
      <w:r w:rsidRPr="00927D82">
        <w:rPr>
          <w:rFonts w:ascii="Arial" w:eastAsia="Times New Roman" w:hAnsi="Arial" w:cs="Arial"/>
          <w:bCs/>
          <w:szCs w:val="22"/>
          <w:lang w:val="en-US"/>
        </w:rPr>
        <w:tab/>
        <w:t>Isu-isu Strategis</w:t>
      </w:r>
      <w:r w:rsidRPr="00927D82">
        <w:rPr>
          <w:rFonts w:ascii="Arial" w:eastAsia="Times New Roman" w:hAnsi="Arial" w:cs="Arial"/>
          <w:bCs/>
          <w:szCs w:val="22"/>
          <w:lang w:val="en-US"/>
        </w:rPr>
        <w:tab/>
      </w:r>
      <w:r w:rsidRPr="00927D82">
        <w:rPr>
          <w:rFonts w:ascii="Arial" w:eastAsia="Times New Roman" w:hAnsi="Arial" w:cs="Arial"/>
          <w:bCs/>
          <w:szCs w:val="22"/>
          <w:lang w:val="en-US"/>
        </w:rPr>
        <w:tab/>
      </w:r>
      <w:r w:rsidR="00563933">
        <w:rPr>
          <w:rFonts w:ascii="Arial" w:eastAsia="Times New Roman" w:hAnsi="Arial" w:cs="Arial"/>
          <w:bCs/>
          <w:szCs w:val="22"/>
          <w:lang w:val="en-US"/>
        </w:rPr>
        <w:t>19</w:t>
      </w:r>
    </w:p>
    <w:p w:rsidR="00E85118" w:rsidRDefault="00CF4D37" w:rsidP="007374DE">
      <w:pPr>
        <w:tabs>
          <w:tab w:val="left" w:pos="851"/>
          <w:tab w:val="left" w:pos="1276"/>
          <w:tab w:val="left" w:leader="dot" w:pos="8505"/>
        </w:tabs>
        <w:spacing w:line="276" w:lineRule="auto"/>
        <w:ind w:left="1276" w:right="86" w:hanging="1276"/>
        <w:rPr>
          <w:rFonts w:ascii="Arial" w:eastAsia="Times New Roman" w:hAnsi="Arial" w:cs="Arial"/>
          <w:bCs/>
          <w:szCs w:val="22"/>
          <w:lang w:val="en-US"/>
        </w:rPr>
      </w:pPr>
      <w:r w:rsidRPr="00927D82">
        <w:rPr>
          <w:rFonts w:ascii="Arial" w:eastAsia="Times New Roman" w:hAnsi="Arial" w:cs="Arial"/>
          <w:bCs/>
          <w:szCs w:val="22"/>
          <w:lang w:val="en-US"/>
        </w:rPr>
        <w:tab/>
        <w:t>II.2</w:t>
      </w:r>
      <w:r w:rsidRPr="00927D82">
        <w:rPr>
          <w:rFonts w:ascii="Arial" w:eastAsia="Times New Roman" w:hAnsi="Arial" w:cs="Arial"/>
          <w:bCs/>
          <w:szCs w:val="22"/>
          <w:lang w:val="en-US"/>
        </w:rPr>
        <w:tab/>
        <w:t xml:space="preserve">Tujuan </w:t>
      </w:r>
      <w:r w:rsidR="00E85118">
        <w:rPr>
          <w:rFonts w:ascii="Arial" w:eastAsia="Times New Roman" w:hAnsi="Arial" w:cs="Arial"/>
          <w:bCs/>
          <w:szCs w:val="22"/>
          <w:lang w:val="en-US"/>
        </w:rPr>
        <w:t xml:space="preserve">   </w:t>
      </w:r>
      <w:r w:rsidRPr="00927D82">
        <w:rPr>
          <w:rFonts w:ascii="Arial" w:eastAsia="Times New Roman" w:hAnsi="Arial" w:cs="Arial"/>
          <w:bCs/>
          <w:szCs w:val="22"/>
          <w:lang w:val="en-US"/>
        </w:rPr>
        <w:t xml:space="preserve">dan </w:t>
      </w:r>
      <w:r w:rsidR="00E85118">
        <w:rPr>
          <w:rFonts w:ascii="Arial" w:eastAsia="Times New Roman" w:hAnsi="Arial" w:cs="Arial"/>
          <w:bCs/>
          <w:szCs w:val="22"/>
          <w:lang w:val="en-US"/>
        </w:rPr>
        <w:t xml:space="preserve">    </w:t>
      </w:r>
      <w:r w:rsidRPr="00927D82">
        <w:rPr>
          <w:rFonts w:ascii="Arial" w:eastAsia="Times New Roman" w:hAnsi="Arial" w:cs="Arial"/>
          <w:bCs/>
          <w:szCs w:val="22"/>
          <w:lang w:val="en-US"/>
        </w:rPr>
        <w:t xml:space="preserve">Sasaran </w:t>
      </w:r>
      <w:r w:rsidR="00E85118">
        <w:rPr>
          <w:rFonts w:ascii="Arial" w:eastAsia="Times New Roman" w:hAnsi="Arial" w:cs="Arial"/>
          <w:bCs/>
          <w:szCs w:val="22"/>
          <w:lang w:val="en-US"/>
        </w:rPr>
        <w:t xml:space="preserve">   </w:t>
      </w:r>
      <w:r w:rsidRPr="00927D82">
        <w:rPr>
          <w:rFonts w:ascii="Arial" w:eastAsia="Times New Roman" w:hAnsi="Arial" w:cs="Arial"/>
          <w:bCs/>
          <w:szCs w:val="22"/>
          <w:lang w:val="en-US"/>
        </w:rPr>
        <w:t xml:space="preserve">Dinas </w:t>
      </w:r>
      <w:r w:rsidR="00E85118">
        <w:rPr>
          <w:rFonts w:ascii="Arial" w:eastAsia="Times New Roman" w:hAnsi="Arial" w:cs="Arial"/>
          <w:bCs/>
          <w:szCs w:val="22"/>
          <w:lang w:val="en-US"/>
        </w:rPr>
        <w:t xml:space="preserve">    </w:t>
      </w:r>
      <w:r w:rsidRPr="00927D82">
        <w:rPr>
          <w:rFonts w:ascii="Arial" w:eastAsia="Times New Roman" w:hAnsi="Arial" w:cs="Arial"/>
          <w:bCs/>
          <w:szCs w:val="22"/>
          <w:lang w:val="en-US"/>
        </w:rPr>
        <w:t xml:space="preserve">Pemadam </w:t>
      </w:r>
      <w:r w:rsidR="00E85118">
        <w:rPr>
          <w:rFonts w:ascii="Arial" w:eastAsia="Times New Roman" w:hAnsi="Arial" w:cs="Arial"/>
          <w:bCs/>
          <w:szCs w:val="22"/>
          <w:lang w:val="en-US"/>
        </w:rPr>
        <w:t xml:space="preserve">    </w:t>
      </w:r>
      <w:r w:rsidRPr="00927D82">
        <w:rPr>
          <w:rFonts w:ascii="Arial" w:eastAsia="Times New Roman" w:hAnsi="Arial" w:cs="Arial"/>
          <w:bCs/>
          <w:szCs w:val="22"/>
          <w:lang w:val="en-US"/>
        </w:rPr>
        <w:t xml:space="preserve">Kebakaran </w:t>
      </w:r>
      <w:r w:rsidR="00E85118">
        <w:rPr>
          <w:rFonts w:ascii="Arial" w:eastAsia="Times New Roman" w:hAnsi="Arial" w:cs="Arial"/>
          <w:bCs/>
          <w:szCs w:val="22"/>
          <w:lang w:val="en-US"/>
        </w:rPr>
        <w:t xml:space="preserve">    </w:t>
      </w:r>
      <w:r w:rsidRPr="00927D82">
        <w:rPr>
          <w:rFonts w:ascii="Arial" w:eastAsia="Times New Roman" w:hAnsi="Arial" w:cs="Arial"/>
          <w:bCs/>
          <w:szCs w:val="22"/>
          <w:lang w:val="en-US"/>
        </w:rPr>
        <w:t xml:space="preserve">dan </w:t>
      </w:r>
    </w:p>
    <w:p w:rsidR="00CF4D37" w:rsidRPr="00927D82" w:rsidRDefault="00E85118" w:rsidP="007374DE">
      <w:pPr>
        <w:tabs>
          <w:tab w:val="left" w:pos="851"/>
          <w:tab w:val="left" w:pos="1276"/>
          <w:tab w:val="left" w:leader="dot" w:pos="8505"/>
        </w:tabs>
        <w:spacing w:line="276" w:lineRule="auto"/>
        <w:ind w:left="1276" w:right="86" w:hanging="1276"/>
        <w:rPr>
          <w:rFonts w:ascii="Arial" w:eastAsia="Times New Roman" w:hAnsi="Arial" w:cs="Arial"/>
          <w:bCs/>
          <w:szCs w:val="22"/>
          <w:lang w:val="en-US"/>
        </w:rPr>
      </w:pPr>
      <w:r>
        <w:rPr>
          <w:rFonts w:ascii="Arial" w:eastAsia="Times New Roman" w:hAnsi="Arial" w:cs="Arial"/>
          <w:bCs/>
          <w:szCs w:val="22"/>
          <w:lang w:val="en-US"/>
        </w:rPr>
        <w:tab/>
      </w:r>
      <w:r>
        <w:rPr>
          <w:rFonts w:ascii="Arial" w:eastAsia="Times New Roman" w:hAnsi="Arial" w:cs="Arial"/>
          <w:bCs/>
          <w:szCs w:val="22"/>
          <w:lang w:val="en-US"/>
        </w:rPr>
        <w:tab/>
      </w:r>
      <w:r w:rsidR="00CF4D37" w:rsidRPr="00927D82">
        <w:rPr>
          <w:rFonts w:ascii="Arial" w:eastAsia="Times New Roman" w:hAnsi="Arial" w:cs="Arial"/>
          <w:bCs/>
          <w:szCs w:val="22"/>
          <w:lang w:val="en-US"/>
        </w:rPr>
        <w:t xml:space="preserve">Penyelamatan Kab. Inhil </w:t>
      </w:r>
      <w:r w:rsidR="00CF4D37" w:rsidRPr="00927D82">
        <w:rPr>
          <w:rFonts w:ascii="Arial" w:eastAsia="Times New Roman" w:hAnsi="Arial" w:cs="Arial"/>
          <w:bCs/>
          <w:szCs w:val="22"/>
          <w:lang w:val="en-US"/>
        </w:rPr>
        <w:tab/>
      </w:r>
      <w:r w:rsidR="00CF4D37" w:rsidRPr="00927D82">
        <w:rPr>
          <w:rFonts w:ascii="Arial" w:eastAsia="Times New Roman" w:hAnsi="Arial" w:cs="Arial"/>
          <w:bCs/>
          <w:szCs w:val="22"/>
          <w:lang w:val="en-US"/>
        </w:rPr>
        <w:tab/>
      </w:r>
      <w:r w:rsidR="00563933">
        <w:rPr>
          <w:rFonts w:ascii="Arial" w:eastAsia="Times New Roman" w:hAnsi="Arial" w:cs="Arial"/>
          <w:bCs/>
          <w:szCs w:val="22"/>
          <w:lang w:val="en-US"/>
        </w:rPr>
        <w:t>21</w:t>
      </w:r>
    </w:p>
    <w:p w:rsidR="00E85118" w:rsidRDefault="00CF4D37" w:rsidP="007374DE">
      <w:pPr>
        <w:tabs>
          <w:tab w:val="left" w:pos="851"/>
          <w:tab w:val="left" w:pos="1276"/>
          <w:tab w:val="left" w:leader="dot" w:pos="8505"/>
        </w:tabs>
        <w:spacing w:line="276" w:lineRule="auto"/>
        <w:ind w:left="1276" w:right="86" w:hanging="1276"/>
        <w:rPr>
          <w:rFonts w:ascii="Arial" w:eastAsia="Times New Roman" w:hAnsi="Arial" w:cs="Arial"/>
          <w:bCs/>
          <w:szCs w:val="22"/>
          <w:lang w:val="en-US"/>
        </w:rPr>
      </w:pPr>
      <w:r w:rsidRPr="00927D82">
        <w:rPr>
          <w:rFonts w:ascii="Arial" w:eastAsia="Times New Roman" w:hAnsi="Arial" w:cs="Arial"/>
          <w:bCs/>
          <w:szCs w:val="22"/>
          <w:lang w:val="en-US"/>
        </w:rPr>
        <w:tab/>
        <w:t>II.3</w:t>
      </w:r>
      <w:r w:rsidRPr="00927D82">
        <w:rPr>
          <w:rFonts w:ascii="Arial" w:eastAsia="Times New Roman" w:hAnsi="Arial" w:cs="Arial"/>
          <w:bCs/>
          <w:szCs w:val="22"/>
          <w:lang w:val="en-US"/>
        </w:rPr>
        <w:tab/>
        <w:t xml:space="preserve">Indikator </w:t>
      </w:r>
      <w:r w:rsidR="00E85118">
        <w:rPr>
          <w:rFonts w:ascii="Arial" w:eastAsia="Times New Roman" w:hAnsi="Arial" w:cs="Arial"/>
          <w:bCs/>
          <w:szCs w:val="22"/>
          <w:lang w:val="en-US"/>
        </w:rPr>
        <w:t xml:space="preserve">   </w:t>
      </w:r>
      <w:r w:rsidRPr="00927D82">
        <w:rPr>
          <w:rFonts w:ascii="Arial" w:eastAsia="Times New Roman" w:hAnsi="Arial" w:cs="Arial"/>
          <w:bCs/>
          <w:szCs w:val="22"/>
          <w:lang w:val="en-US"/>
        </w:rPr>
        <w:t>Kinerja</w:t>
      </w:r>
      <w:r w:rsidR="00E85118">
        <w:rPr>
          <w:rFonts w:ascii="Arial" w:eastAsia="Times New Roman" w:hAnsi="Arial" w:cs="Arial"/>
          <w:bCs/>
          <w:szCs w:val="22"/>
          <w:lang w:val="en-US"/>
        </w:rPr>
        <w:t xml:space="preserve"> </w:t>
      </w:r>
      <w:r w:rsidRPr="00927D82">
        <w:rPr>
          <w:rFonts w:ascii="Arial" w:eastAsia="Times New Roman" w:hAnsi="Arial" w:cs="Arial"/>
          <w:bCs/>
          <w:szCs w:val="22"/>
          <w:lang w:val="en-US"/>
        </w:rPr>
        <w:t xml:space="preserve"> </w:t>
      </w:r>
      <w:r w:rsidR="00E85118">
        <w:rPr>
          <w:rFonts w:ascii="Arial" w:eastAsia="Times New Roman" w:hAnsi="Arial" w:cs="Arial"/>
          <w:bCs/>
          <w:szCs w:val="22"/>
          <w:lang w:val="en-US"/>
        </w:rPr>
        <w:t xml:space="preserve">  </w:t>
      </w:r>
      <w:r w:rsidRPr="00927D82">
        <w:rPr>
          <w:rFonts w:ascii="Arial" w:eastAsia="Times New Roman" w:hAnsi="Arial" w:cs="Arial"/>
          <w:bCs/>
          <w:szCs w:val="22"/>
          <w:lang w:val="en-US"/>
        </w:rPr>
        <w:t xml:space="preserve">Utama </w:t>
      </w:r>
      <w:r w:rsidR="00E85118">
        <w:rPr>
          <w:rFonts w:ascii="Arial" w:eastAsia="Times New Roman" w:hAnsi="Arial" w:cs="Arial"/>
          <w:bCs/>
          <w:szCs w:val="22"/>
          <w:lang w:val="en-US"/>
        </w:rPr>
        <w:t xml:space="preserve">   </w:t>
      </w:r>
      <w:r w:rsidRPr="00927D82">
        <w:rPr>
          <w:rFonts w:ascii="Arial" w:eastAsia="Times New Roman" w:hAnsi="Arial" w:cs="Arial"/>
          <w:bCs/>
          <w:szCs w:val="22"/>
          <w:lang w:val="en-US"/>
        </w:rPr>
        <w:t xml:space="preserve">Dinas </w:t>
      </w:r>
      <w:r w:rsidR="00E85118">
        <w:rPr>
          <w:rFonts w:ascii="Arial" w:eastAsia="Times New Roman" w:hAnsi="Arial" w:cs="Arial"/>
          <w:bCs/>
          <w:szCs w:val="22"/>
          <w:lang w:val="en-US"/>
        </w:rPr>
        <w:t xml:space="preserve">   </w:t>
      </w:r>
      <w:r w:rsidRPr="00927D82">
        <w:rPr>
          <w:rFonts w:ascii="Arial" w:eastAsia="Times New Roman" w:hAnsi="Arial" w:cs="Arial"/>
          <w:bCs/>
          <w:szCs w:val="22"/>
          <w:lang w:val="en-US"/>
        </w:rPr>
        <w:t xml:space="preserve">Pemadam </w:t>
      </w:r>
      <w:r w:rsidR="00E85118">
        <w:rPr>
          <w:rFonts w:ascii="Arial" w:eastAsia="Times New Roman" w:hAnsi="Arial" w:cs="Arial"/>
          <w:bCs/>
          <w:szCs w:val="22"/>
          <w:lang w:val="en-US"/>
        </w:rPr>
        <w:t xml:space="preserve">   </w:t>
      </w:r>
      <w:r w:rsidRPr="00927D82">
        <w:rPr>
          <w:rFonts w:ascii="Arial" w:eastAsia="Times New Roman" w:hAnsi="Arial" w:cs="Arial"/>
          <w:bCs/>
          <w:szCs w:val="22"/>
          <w:lang w:val="en-US"/>
        </w:rPr>
        <w:t xml:space="preserve">Kebakaran </w:t>
      </w:r>
      <w:r w:rsidR="00E85118">
        <w:rPr>
          <w:rFonts w:ascii="Arial" w:eastAsia="Times New Roman" w:hAnsi="Arial" w:cs="Arial"/>
          <w:bCs/>
          <w:szCs w:val="22"/>
          <w:lang w:val="en-US"/>
        </w:rPr>
        <w:t xml:space="preserve">   </w:t>
      </w:r>
      <w:r w:rsidRPr="00927D82">
        <w:rPr>
          <w:rFonts w:ascii="Arial" w:eastAsia="Times New Roman" w:hAnsi="Arial" w:cs="Arial"/>
          <w:bCs/>
          <w:szCs w:val="22"/>
          <w:lang w:val="en-US"/>
        </w:rPr>
        <w:t xml:space="preserve">dan </w:t>
      </w:r>
    </w:p>
    <w:p w:rsidR="00CF4D37" w:rsidRPr="00927D82" w:rsidRDefault="00E85118" w:rsidP="007374DE">
      <w:pPr>
        <w:tabs>
          <w:tab w:val="left" w:pos="851"/>
          <w:tab w:val="left" w:pos="1276"/>
          <w:tab w:val="left" w:leader="dot" w:pos="8505"/>
        </w:tabs>
        <w:spacing w:line="276" w:lineRule="auto"/>
        <w:ind w:left="1276" w:right="86" w:hanging="1276"/>
        <w:rPr>
          <w:rFonts w:ascii="Arial" w:eastAsia="Times New Roman" w:hAnsi="Arial" w:cs="Arial"/>
          <w:bCs/>
          <w:szCs w:val="22"/>
          <w:lang w:val="en-US"/>
        </w:rPr>
      </w:pPr>
      <w:r>
        <w:rPr>
          <w:rFonts w:ascii="Arial" w:eastAsia="Times New Roman" w:hAnsi="Arial" w:cs="Arial"/>
          <w:bCs/>
          <w:szCs w:val="22"/>
          <w:lang w:val="en-US"/>
        </w:rPr>
        <w:tab/>
      </w:r>
      <w:r>
        <w:rPr>
          <w:rFonts w:ascii="Arial" w:eastAsia="Times New Roman" w:hAnsi="Arial" w:cs="Arial"/>
          <w:bCs/>
          <w:szCs w:val="22"/>
          <w:lang w:val="en-US"/>
        </w:rPr>
        <w:tab/>
      </w:r>
      <w:r w:rsidR="00CF4D37" w:rsidRPr="00927D82">
        <w:rPr>
          <w:rFonts w:ascii="Arial" w:eastAsia="Times New Roman" w:hAnsi="Arial" w:cs="Arial"/>
          <w:bCs/>
          <w:szCs w:val="22"/>
          <w:lang w:val="en-US"/>
        </w:rPr>
        <w:t xml:space="preserve">Penyelamatan Kab. Inhil </w:t>
      </w:r>
      <w:r w:rsidR="00CF4D37" w:rsidRPr="00927D82">
        <w:rPr>
          <w:rFonts w:ascii="Arial" w:eastAsia="Times New Roman" w:hAnsi="Arial" w:cs="Arial"/>
          <w:bCs/>
          <w:szCs w:val="22"/>
          <w:lang w:val="en-US"/>
        </w:rPr>
        <w:tab/>
      </w:r>
      <w:r w:rsidR="00CF4D37" w:rsidRPr="00927D82">
        <w:rPr>
          <w:rFonts w:ascii="Arial" w:eastAsia="Times New Roman" w:hAnsi="Arial" w:cs="Arial"/>
          <w:bCs/>
          <w:szCs w:val="22"/>
          <w:lang w:val="en-US"/>
        </w:rPr>
        <w:tab/>
      </w:r>
      <w:r w:rsidR="00563933">
        <w:rPr>
          <w:rFonts w:ascii="Arial" w:eastAsia="Times New Roman" w:hAnsi="Arial" w:cs="Arial"/>
          <w:bCs/>
          <w:szCs w:val="22"/>
          <w:lang w:val="en-US"/>
        </w:rPr>
        <w:t>23</w:t>
      </w:r>
    </w:p>
    <w:p w:rsidR="00CF4D37" w:rsidRPr="00927D82" w:rsidRDefault="00CF4D37" w:rsidP="007374DE">
      <w:pPr>
        <w:tabs>
          <w:tab w:val="left" w:pos="851"/>
          <w:tab w:val="left" w:pos="1276"/>
          <w:tab w:val="left" w:leader="dot" w:pos="8505"/>
        </w:tabs>
        <w:spacing w:line="276" w:lineRule="auto"/>
        <w:ind w:right="-709"/>
        <w:rPr>
          <w:rFonts w:ascii="Arial" w:eastAsia="Times New Roman" w:hAnsi="Arial" w:cs="Arial"/>
          <w:bCs/>
          <w:szCs w:val="22"/>
          <w:lang w:val="en-US"/>
        </w:rPr>
      </w:pPr>
      <w:r w:rsidRPr="00927D82">
        <w:rPr>
          <w:rFonts w:ascii="Arial" w:eastAsia="Times New Roman" w:hAnsi="Arial" w:cs="Arial"/>
          <w:bCs/>
          <w:szCs w:val="22"/>
          <w:lang w:val="en-US"/>
        </w:rPr>
        <w:tab/>
        <w:t>II.4</w:t>
      </w:r>
      <w:r w:rsidRPr="00927D82">
        <w:rPr>
          <w:rFonts w:ascii="Arial" w:eastAsia="Times New Roman" w:hAnsi="Arial" w:cs="Arial"/>
          <w:bCs/>
          <w:szCs w:val="22"/>
          <w:lang w:val="en-US"/>
        </w:rPr>
        <w:tab/>
        <w:t>Perjanjian Kinerja Tahun 2022</w:t>
      </w:r>
      <w:r w:rsidRPr="00927D82">
        <w:rPr>
          <w:rFonts w:ascii="Arial" w:eastAsia="Times New Roman" w:hAnsi="Arial" w:cs="Arial"/>
          <w:bCs/>
          <w:szCs w:val="22"/>
          <w:lang w:val="en-US"/>
        </w:rPr>
        <w:tab/>
      </w:r>
      <w:r w:rsidRPr="00927D82">
        <w:rPr>
          <w:rFonts w:ascii="Arial" w:eastAsia="Times New Roman" w:hAnsi="Arial" w:cs="Arial"/>
          <w:bCs/>
          <w:szCs w:val="22"/>
          <w:lang w:val="en-US"/>
        </w:rPr>
        <w:tab/>
      </w:r>
      <w:r w:rsidR="00563933">
        <w:rPr>
          <w:rFonts w:ascii="Arial" w:eastAsia="Times New Roman" w:hAnsi="Arial" w:cs="Arial"/>
          <w:bCs/>
          <w:szCs w:val="22"/>
          <w:lang w:val="en-US"/>
        </w:rPr>
        <w:t>25</w:t>
      </w:r>
    </w:p>
    <w:p w:rsidR="00CF4D37" w:rsidRPr="00927D82" w:rsidRDefault="00CF4D37" w:rsidP="007374DE">
      <w:pPr>
        <w:tabs>
          <w:tab w:val="left" w:pos="851"/>
          <w:tab w:val="left" w:pos="1276"/>
          <w:tab w:val="left" w:leader="dot" w:pos="8505"/>
        </w:tabs>
        <w:spacing w:line="276" w:lineRule="auto"/>
        <w:ind w:right="-709"/>
        <w:rPr>
          <w:rFonts w:ascii="Arial" w:eastAsia="Times New Roman" w:hAnsi="Arial" w:cs="Arial"/>
          <w:bCs/>
          <w:szCs w:val="22"/>
          <w:lang w:val="en-US"/>
        </w:rPr>
      </w:pPr>
      <w:r w:rsidRPr="00927D82">
        <w:rPr>
          <w:rFonts w:ascii="Arial" w:eastAsia="Times New Roman" w:hAnsi="Arial" w:cs="Arial"/>
          <w:bCs/>
          <w:szCs w:val="22"/>
          <w:lang w:val="en-US"/>
        </w:rPr>
        <w:tab/>
        <w:t>II.5 Rencana Anggaran Tahun 2022</w:t>
      </w:r>
      <w:r w:rsidRPr="00927D82">
        <w:rPr>
          <w:rFonts w:ascii="Arial" w:eastAsia="Times New Roman" w:hAnsi="Arial" w:cs="Arial"/>
          <w:bCs/>
          <w:szCs w:val="22"/>
          <w:lang w:val="en-US"/>
        </w:rPr>
        <w:tab/>
      </w:r>
      <w:r w:rsidRPr="00927D82">
        <w:rPr>
          <w:rFonts w:ascii="Arial" w:eastAsia="Times New Roman" w:hAnsi="Arial" w:cs="Arial"/>
          <w:bCs/>
          <w:szCs w:val="22"/>
          <w:lang w:val="en-US"/>
        </w:rPr>
        <w:tab/>
      </w:r>
      <w:r w:rsidR="00563933">
        <w:rPr>
          <w:rFonts w:ascii="Arial" w:eastAsia="Times New Roman" w:hAnsi="Arial" w:cs="Arial"/>
          <w:bCs/>
          <w:szCs w:val="22"/>
          <w:lang w:val="en-US"/>
        </w:rPr>
        <w:t>27</w:t>
      </w:r>
    </w:p>
    <w:p w:rsidR="00CF4D37" w:rsidRPr="00927D82" w:rsidRDefault="00CF4D37" w:rsidP="007374DE">
      <w:pPr>
        <w:tabs>
          <w:tab w:val="left" w:pos="851"/>
          <w:tab w:val="left" w:pos="1276"/>
          <w:tab w:val="left" w:leader="dot" w:pos="8505"/>
        </w:tabs>
        <w:spacing w:line="276" w:lineRule="auto"/>
        <w:ind w:right="-709"/>
        <w:rPr>
          <w:rFonts w:ascii="Arial" w:eastAsia="Times New Roman" w:hAnsi="Arial" w:cs="Arial"/>
          <w:b/>
          <w:bCs/>
          <w:szCs w:val="22"/>
          <w:lang w:val="en-US"/>
        </w:rPr>
      </w:pPr>
      <w:r w:rsidRPr="00927D82">
        <w:rPr>
          <w:rFonts w:ascii="Arial" w:eastAsia="Times New Roman" w:hAnsi="Arial" w:cs="Arial"/>
          <w:b/>
          <w:bCs/>
          <w:szCs w:val="22"/>
          <w:lang w:val="en-US"/>
        </w:rPr>
        <w:t>BAB III</w:t>
      </w:r>
      <w:r w:rsidRPr="00927D82">
        <w:rPr>
          <w:rFonts w:ascii="Arial" w:eastAsia="Times New Roman" w:hAnsi="Arial" w:cs="Arial"/>
          <w:b/>
          <w:bCs/>
          <w:szCs w:val="22"/>
          <w:lang w:val="en-US"/>
        </w:rPr>
        <w:tab/>
        <w:t>AKUNTABILITAS KINERJA</w:t>
      </w:r>
      <w:r w:rsidRPr="00927D82">
        <w:rPr>
          <w:rFonts w:ascii="Arial" w:eastAsia="Times New Roman" w:hAnsi="Arial" w:cs="Arial"/>
          <w:b/>
          <w:bCs/>
          <w:szCs w:val="22"/>
          <w:lang w:val="en-US"/>
        </w:rPr>
        <w:tab/>
      </w:r>
      <w:r w:rsidRPr="00927D82">
        <w:rPr>
          <w:rFonts w:ascii="Arial" w:eastAsia="Times New Roman" w:hAnsi="Arial" w:cs="Arial"/>
          <w:b/>
          <w:bCs/>
          <w:szCs w:val="22"/>
          <w:lang w:val="en-US"/>
        </w:rPr>
        <w:tab/>
      </w:r>
      <w:r w:rsidR="00563933">
        <w:rPr>
          <w:rFonts w:ascii="Arial" w:eastAsia="Times New Roman" w:hAnsi="Arial" w:cs="Arial"/>
          <w:b/>
          <w:bCs/>
          <w:szCs w:val="22"/>
          <w:lang w:val="en-US"/>
        </w:rPr>
        <w:t>29</w:t>
      </w:r>
    </w:p>
    <w:p w:rsidR="00CF4D37" w:rsidRPr="00927D82" w:rsidRDefault="00CF4D37" w:rsidP="007374DE">
      <w:pPr>
        <w:tabs>
          <w:tab w:val="left" w:pos="851"/>
          <w:tab w:val="left" w:pos="1276"/>
          <w:tab w:val="left" w:leader="dot" w:pos="8505"/>
        </w:tabs>
        <w:spacing w:line="276" w:lineRule="auto"/>
        <w:ind w:right="-709"/>
        <w:rPr>
          <w:rFonts w:ascii="Arial" w:eastAsia="Times New Roman" w:hAnsi="Arial" w:cs="Arial"/>
          <w:bCs/>
          <w:szCs w:val="22"/>
          <w:lang w:val="en-US"/>
        </w:rPr>
      </w:pPr>
      <w:r w:rsidRPr="00927D82">
        <w:rPr>
          <w:rFonts w:ascii="Arial" w:eastAsia="Times New Roman" w:hAnsi="Arial" w:cs="Arial"/>
          <w:b/>
          <w:bCs/>
          <w:szCs w:val="22"/>
          <w:lang w:val="en-US"/>
        </w:rPr>
        <w:tab/>
      </w:r>
      <w:r w:rsidRPr="00927D82">
        <w:rPr>
          <w:rFonts w:ascii="Arial" w:eastAsia="Times New Roman" w:hAnsi="Arial" w:cs="Arial"/>
          <w:bCs/>
          <w:szCs w:val="22"/>
          <w:lang w:val="en-US"/>
        </w:rPr>
        <w:t>III.1 Pengukuran Capaian Kinerja</w:t>
      </w:r>
      <w:r w:rsidRPr="00927D82">
        <w:rPr>
          <w:rFonts w:ascii="Arial" w:eastAsia="Times New Roman" w:hAnsi="Arial" w:cs="Arial"/>
          <w:bCs/>
          <w:szCs w:val="22"/>
          <w:lang w:val="en-US"/>
        </w:rPr>
        <w:tab/>
      </w:r>
      <w:r w:rsidRPr="00927D82">
        <w:rPr>
          <w:rFonts w:ascii="Arial" w:eastAsia="Times New Roman" w:hAnsi="Arial" w:cs="Arial"/>
          <w:bCs/>
          <w:szCs w:val="22"/>
          <w:lang w:val="en-US"/>
        </w:rPr>
        <w:tab/>
      </w:r>
      <w:r w:rsidR="00563933">
        <w:rPr>
          <w:rFonts w:ascii="Arial" w:eastAsia="Times New Roman" w:hAnsi="Arial" w:cs="Arial"/>
          <w:bCs/>
          <w:szCs w:val="22"/>
          <w:lang w:val="en-US"/>
        </w:rPr>
        <w:t>29</w:t>
      </w:r>
    </w:p>
    <w:p w:rsidR="00CF4D37" w:rsidRPr="00927D82" w:rsidRDefault="00CF4D37" w:rsidP="007374DE">
      <w:pPr>
        <w:tabs>
          <w:tab w:val="left" w:pos="851"/>
          <w:tab w:val="left" w:pos="1276"/>
          <w:tab w:val="left" w:leader="dot" w:pos="8505"/>
          <w:tab w:val="left" w:leader="dot" w:pos="9639"/>
        </w:tabs>
        <w:spacing w:line="276" w:lineRule="auto"/>
        <w:ind w:right="-709"/>
        <w:rPr>
          <w:rFonts w:ascii="Arial" w:eastAsia="Times New Roman" w:hAnsi="Arial" w:cs="Arial"/>
          <w:bCs/>
          <w:szCs w:val="22"/>
          <w:lang w:val="en-US"/>
        </w:rPr>
      </w:pPr>
      <w:r w:rsidRPr="00927D82">
        <w:rPr>
          <w:rFonts w:ascii="Arial" w:eastAsia="Times New Roman" w:hAnsi="Arial" w:cs="Arial"/>
          <w:bCs/>
          <w:szCs w:val="22"/>
          <w:lang w:val="en-US"/>
        </w:rPr>
        <w:t xml:space="preserve"> </w:t>
      </w:r>
      <w:r>
        <w:rPr>
          <w:rFonts w:ascii="Arial" w:eastAsia="Times New Roman" w:hAnsi="Arial" w:cs="Arial"/>
          <w:bCs/>
          <w:szCs w:val="22"/>
          <w:lang w:val="en-US"/>
        </w:rPr>
        <w:t xml:space="preserve">            </w:t>
      </w:r>
      <w:r w:rsidRPr="00927D82">
        <w:rPr>
          <w:rFonts w:ascii="Arial" w:eastAsia="Times New Roman" w:hAnsi="Arial" w:cs="Arial"/>
          <w:bCs/>
          <w:szCs w:val="22"/>
          <w:lang w:val="en-US"/>
        </w:rPr>
        <w:t>III.2 Analisis Capaian Kinerja</w:t>
      </w:r>
      <w:r w:rsidRPr="00927D82">
        <w:rPr>
          <w:rFonts w:ascii="Arial" w:eastAsia="Times New Roman" w:hAnsi="Arial" w:cs="Arial"/>
          <w:bCs/>
          <w:szCs w:val="22"/>
          <w:lang w:val="en-US"/>
        </w:rPr>
        <w:tab/>
        <w:t xml:space="preserve">  </w:t>
      </w:r>
      <w:r w:rsidR="00563933">
        <w:rPr>
          <w:rFonts w:ascii="Arial" w:eastAsia="Times New Roman" w:hAnsi="Arial" w:cs="Arial"/>
          <w:bCs/>
          <w:szCs w:val="22"/>
          <w:lang w:val="en-US"/>
        </w:rPr>
        <w:t>29</w:t>
      </w:r>
    </w:p>
    <w:p w:rsidR="00CF4D37" w:rsidRPr="00927D82" w:rsidRDefault="00CF4D37" w:rsidP="007374DE">
      <w:pPr>
        <w:tabs>
          <w:tab w:val="left" w:pos="851"/>
          <w:tab w:val="left" w:pos="1276"/>
          <w:tab w:val="left" w:leader="dot" w:pos="8505"/>
          <w:tab w:val="left" w:leader="dot" w:pos="9639"/>
        </w:tabs>
        <w:spacing w:line="276" w:lineRule="auto"/>
        <w:ind w:right="-709"/>
        <w:rPr>
          <w:rFonts w:ascii="Arial" w:eastAsia="Times New Roman" w:hAnsi="Arial" w:cs="Arial"/>
          <w:bCs/>
          <w:szCs w:val="22"/>
          <w:lang w:val="en-US"/>
        </w:rPr>
      </w:pPr>
      <w:r w:rsidRPr="00927D82">
        <w:rPr>
          <w:rFonts w:ascii="Arial" w:eastAsia="Times New Roman" w:hAnsi="Arial" w:cs="Arial"/>
          <w:bCs/>
          <w:color w:val="FF0000"/>
          <w:szCs w:val="22"/>
          <w:lang w:val="en-US"/>
        </w:rPr>
        <w:tab/>
      </w:r>
      <w:r w:rsidRPr="00927D82">
        <w:rPr>
          <w:rFonts w:ascii="Arial" w:eastAsia="Times New Roman" w:hAnsi="Arial" w:cs="Arial"/>
          <w:bCs/>
          <w:szCs w:val="22"/>
          <w:lang w:val="en-US"/>
        </w:rPr>
        <w:t>III.3 Akuntabilitas Anggaran</w:t>
      </w:r>
      <w:r w:rsidRPr="00927D82">
        <w:rPr>
          <w:rFonts w:ascii="Arial" w:eastAsia="Times New Roman" w:hAnsi="Arial" w:cs="Arial"/>
          <w:bCs/>
          <w:szCs w:val="22"/>
          <w:lang w:val="en-US"/>
        </w:rPr>
        <w:tab/>
        <w:t xml:space="preserve">  </w:t>
      </w:r>
      <w:r w:rsidR="004461C9">
        <w:rPr>
          <w:rFonts w:ascii="Arial" w:eastAsia="Times New Roman" w:hAnsi="Arial" w:cs="Arial"/>
          <w:bCs/>
          <w:szCs w:val="22"/>
          <w:lang w:val="en-US"/>
        </w:rPr>
        <w:t>32</w:t>
      </w:r>
    </w:p>
    <w:p w:rsidR="00CF4D37" w:rsidRPr="00927D82" w:rsidRDefault="00CF4D37" w:rsidP="007374DE">
      <w:pPr>
        <w:tabs>
          <w:tab w:val="left" w:pos="851"/>
          <w:tab w:val="left" w:pos="1276"/>
          <w:tab w:val="left" w:leader="dot" w:pos="8505"/>
          <w:tab w:val="left" w:leader="dot" w:pos="9639"/>
        </w:tabs>
        <w:spacing w:line="276" w:lineRule="auto"/>
        <w:ind w:right="-709"/>
        <w:rPr>
          <w:rFonts w:ascii="Arial" w:eastAsia="Times New Roman" w:hAnsi="Arial" w:cs="Arial"/>
          <w:bCs/>
          <w:sz w:val="14"/>
          <w:szCs w:val="22"/>
          <w:lang w:val="en-US"/>
        </w:rPr>
      </w:pPr>
    </w:p>
    <w:p w:rsidR="00CF4D37" w:rsidRPr="00927D82" w:rsidRDefault="00CF4D37" w:rsidP="007374DE">
      <w:pPr>
        <w:tabs>
          <w:tab w:val="left" w:pos="851"/>
          <w:tab w:val="left" w:pos="1276"/>
          <w:tab w:val="left" w:leader="dot" w:pos="8505"/>
        </w:tabs>
        <w:spacing w:line="276" w:lineRule="auto"/>
        <w:ind w:right="-709"/>
        <w:rPr>
          <w:rFonts w:ascii="Arial" w:eastAsia="Times New Roman" w:hAnsi="Arial" w:cs="Arial"/>
          <w:b/>
          <w:bCs/>
          <w:szCs w:val="22"/>
          <w:lang w:val="en-US"/>
        </w:rPr>
      </w:pPr>
      <w:r w:rsidRPr="00927D82">
        <w:rPr>
          <w:rFonts w:ascii="Arial" w:eastAsia="Times New Roman" w:hAnsi="Arial" w:cs="Arial"/>
          <w:b/>
          <w:bCs/>
          <w:szCs w:val="22"/>
          <w:lang w:val="en-US"/>
        </w:rPr>
        <w:t>BAB IV</w:t>
      </w:r>
      <w:r w:rsidRPr="00927D82">
        <w:rPr>
          <w:rFonts w:ascii="Arial" w:eastAsia="Times New Roman" w:hAnsi="Arial" w:cs="Arial"/>
          <w:b/>
          <w:bCs/>
          <w:szCs w:val="22"/>
          <w:lang w:val="en-US"/>
        </w:rPr>
        <w:tab/>
        <w:t>PENUTUP</w:t>
      </w:r>
      <w:r w:rsidRPr="00927D82">
        <w:rPr>
          <w:rFonts w:ascii="Arial" w:eastAsia="Times New Roman" w:hAnsi="Arial" w:cs="Arial"/>
          <w:b/>
          <w:bCs/>
          <w:szCs w:val="22"/>
          <w:lang w:val="en-US"/>
        </w:rPr>
        <w:tab/>
      </w:r>
      <w:r w:rsidRPr="00927D82">
        <w:rPr>
          <w:rFonts w:ascii="Arial" w:eastAsia="Times New Roman" w:hAnsi="Arial" w:cs="Arial"/>
          <w:b/>
          <w:bCs/>
          <w:szCs w:val="22"/>
          <w:lang w:val="en-US"/>
        </w:rPr>
        <w:tab/>
      </w:r>
      <w:r w:rsidR="004461C9">
        <w:rPr>
          <w:rFonts w:ascii="Arial" w:eastAsia="Times New Roman" w:hAnsi="Arial" w:cs="Arial"/>
          <w:b/>
          <w:bCs/>
          <w:szCs w:val="22"/>
          <w:lang w:val="en-US"/>
        </w:rPr>
        <w:t>34</w:t>
      </w:r>
    </w:p>
    <w:p w:rsidR="00CF4D37" w:rsidRPr="00927D82" w:rsidRDefault="00CF4D37" w:rsidP="00E85118">
      <w:pPr>
        <w:tabs>
          <w:tab w:val="left" w:pos="851"/>
          <w:tab w:val="left" w:pos="1276"/>
          <w:tab w:val="left" w:leader="dot" w:pos="8505"/>
          <w:tab w:val="left" w:leader="dot" w:pos="9639"/>
        </w:tabs>
        <w:spacing w:line="360" w:lineRule="auto"/>
        <w:ind w:right="-709"/>
        <w:rPr>
          <w:rFonts w:ascii="Arial" w:eastAsia="Times New Roman" w:hAnsi="Arial" w:cs="Arial"/>
          <w:b/>
          <w:bCs/>
          <w:szCs w:val="22"/>
          <w:lang w:val="en-US"/>
        </w:rPr>
      </w:pPr>
      <w:r w:rsidRPr="00927D82">
        <w:rPr>
          <w:rFonts w:ascii="Arial" w:eastAsia="Times New Roman" w:hAnsi="Arial" w:cs="Arial"/>
          <w:b/>
          <w:bCs/>
          <w:szCs w:val="22"/>
          <w:lang w:val="en-US"/>
        </w:rPr>
        <w:t>LAMPIRAN</w:t>
      </w:r>
    </w:p>
    <w:p w:rsidR="00CF4D37" w:rsidRPr="00A040C3" w:rsidRDefault="00CF4D37" w:rsidP="00E85118">
      <w:pPr>
        <w:tabs>
          <w:tab w:val="left" w:pos="851"/>
          <w:tab w:val="left" w:pos="1276"/>
          <w:tab w:val="left" w:leader="dot" w:pos="9639"/>
        </w:tabs>
        <w:spacing w:line="360" w:lineRule="auto"/>
        <w:ind w:right="-709"/>
        <w:rPr>
          <w:rFonts w:ascii="Arial" w:eastAsia="Times New Roman" w:hAnsi="Arial" w:cs="Arial"/>
          <w:b/>
          <w:bCs/>
          <w:sz w:val="22"/>
          <w:szCs w:val="22"/>
          <w:lang w:val="en-US"/>
        </w:rPr>
      </w:pPr>
    </w:p>
    <w:p w:rsidR="00CF4D37" w:rsidRPr="00A040C3" w:rsidRDefault="00CF4D37" w:rsidP="00E85118">
      <w:pPr>
        <w:tabs>
          <w:tab w:val="left" w:pos="851"/>
          <w:tab w:val="left" w:pos="1276"/>
          <w:tab w:val="left" w:leader="dot" w:pos="9639"/>
        </w:tabs>
        <w:spacing w:line="360" w:lineRule="auto"/>
        <w:ind w:right="-709"/>
        <w:rPr>
          <w:rFonts w:ascii="Arial" w:eastAsia="Times New Roman" w:hAnsi="Arial" w:cs="Arial"/>
          <w:b/>
          <w:bCs/>
          <w:sz w:val="22"/>
          <w:szCs w:val="22"/>
          <w:lang w:val="en-US"/>
        </w:rPr>
      </w:pPr>
    </w:p>
    <w:p w:rsidR="00CF4D37" w:rsidRPr="00A040C3" w:rsidRDefault="00CF4D37" w:rsidP="00CF4D37">
      <w:pPr>
        <w:tabs>
          <w:tab w:val="left" w:pos="851"/>
          <w:tab w:val="left" w:pos="1276"/>
          <w:tab w:val="left" w:leader="dot" w:pos="9639"/>
        </w:tabs>
        <w:ind w:right="-709"/>
        <w:rPr>
          <w:rFonts w:ascii="Arial" w:eastAsia="Times New Roman" w:hAnsi="Arial" w:cs="Arial"/>
          <w:b/>
          <w:bCs/>
          <w:color w:val="FF0000"/>
          <w:sz w:val="22"/>
          <w:szCs w:val="22"/>
          <w:lang w:val="en-US"/>
        </w:rPr>
      </w:pPr>
    </w:p>
    <w:p w:rsidR="00CF4D37" w:rsidRDefault="00CF4D37" w:rsidP="00CF4D37">
      <w:pPr>
        <w:tabs>
          <w:tab w:val="left" w:pos="851"/>
          <w:tab w:val="left" w:pos="1276"/>
          <w:tab w:val="left" w:leader="dot" w:pos="9639"/>
        </w:tabs>
        <w:ind w:right="-709"/>
        <w:rPr>
          <w:rFonts w:ascii="Arial" w:eastAsia="Times New Roman" w:hAnsi="Arial" w:cs="Arial"/>
          <w:b/>
          <w:bCs/>
          <w:color w:val="FF0000"/>
          <w:sz w:val="22"/>
          <w:szCs w:val="22"/>
          <w:lang w:val="en-US"/>
        </w:rPr>
      </w:pPr>
    </w:p>
    <w:p w:rsidR="007374DE" w:rsidRDefault="007374DE" w:rsidP="00CF4D37">
      <w:pPr>
        <w:tabs>
          <w:tab w:val="left" w:pos="851"/>
          <w:tab w:val="left" w:pos="1276"/>
          <w:tab w:val="left" w:leader="dot" w:pos="9639"/>
        </w:tabs>
        <w:ind w:right="-709"/>
        <w:rPr>
          <w:rFonts w:ascii="Arial" w:eastAsia="Times New Roman" w:hAnsi="Arial" w:cs="Arial"/>
          <w:b/>
          <w:bCs/>
          <w:color w:val="FF0000"/>
          <w:sz w:val="22"/>
          <w:szCs w:val="22"/>
          <w:lang w:val="en-US"/>
        </w:rPr>
      </w:pPr>
    </w:p>
    <w:p w:rsidR="007374DE" w:rsidRDefault="007374DE" w:rsidP="00CF4D37">
      <w:pPr>
        <w:tabs>
          <w:tab w:val="left" w:pos="851"/>
          <w:tab w:val="left" w:pos="1276"/>
          <w:tab w:val="left" w:leader="dot" w:pos="9639"/>
        </w:tabs>
        <w:ind w:right="-709"/>
        <w:rPr>
          <w:rFonts w:ascii="Arial" w:eastAsia="Times New Roman" w:hAnsi="Arial" w:cs="Arial"/>
          <w:b/>
          <w:bCs/>
          <w:color w:val="FF0000"/>
          <w:sz w:val="22"/>
          <w:szCs w:val="22"/>
          <w:lang w:val="en-US"/>
        </w:rPr>
      </w:pPr>
    </w:p>
    <w:p w:rsidR="007374DE" w:rsidRDefault="007374DE" w:rsidP="00CF4D37">
      <w:pPr>
        <w:tabs>
          <w:tab w:val="left" w:pos="851"/>
          <w:tab w:val="left" w:pos="1276"/>
          <w:tab w:val="left" w:leader="dot" w:pos="9639"/>
        </w:tabs>
        <w:ind w:right="-709"/>
        <w:rPr>
          <w:rFonts w:ascii="Arial" w:eastAsia="Times New Roman" w:hAnsi="Arial" w:cs="Arial"/>
          <w:b/>
          <w:bCs/>
          <w:color w:val="FF0000"/>
          <w:sz w:val="22"/>
          <w:szCs w:val="22"/>
          <w:lang w:val="en-US"/>
        </w:rPr>
      </w:pPr>
    </w:p>
    <w:p w:rsidR="007374DE" w:rsidRDefault="007374DE" w:rsidP="00CF4D37">
      <w:pPr>
        <w:tabs>
          <w:tab w:val="left" w:pos="851"/>
          <w:tab w:val="left" w:pos="1276"/>
          <w:tab w:val="left" w:leader="dot" w:pos="9639"/>
        </w:tabs>
        <w:ind w:right="-709"/>
        <w:rPr>
          <w:rFonts w:ascii="Arial" w:eastAsia="Times New Roman" w:hAnsi="Arial" w:cs="Arial"/>
          <w:b/>
          <w:bCs/>
          <w:color w:val="FF0000"/>
          <w:sz w:val="22"/>
          <w:szCs w:val="22"/>
          <w:lang w:val="en-US"/>
        </w:rPr>
      </w:pPr>
    </w:p>
    <w:p w:rsidR="007374DE" w:rsidRDefault="007374DE" w:rsidP="00CF4D37">
      <w:pPr>
        <w:tabs>
          <w:tab w:val="left" w:pos="851"/>
          <w:tab w:val="left" w:pos="1276"/>
          <w:tab w:val="left" w:leader="dot" w:pos="9639"/>
        </w:tabs>
        <w:ind w:right="-709"/>
        <w:rPr>
          <w:rFonts w:ascii="Arial" w:eastAsia="Times New Roman" w:hAnsi="Arial" w:cs="Arial"/>
          <w:b/>
          <w:bCs/>
          <w:color w:val="FF0000"/>
          <w:sz w:val="22"/>
          <w:szCs w:val="22"/>
          <w:lang w:val="en-US"/>
        </w:rPr>
      </w:pPr>
    </w:p>
    <w:p w:rsidR="007374DE" w:rsidRDefault="007374DE" w:rsidP="00CF4D37">
      <w:pPr>
        <w:tabs>
          <w:tab w:val="left" w:pos="851"/>
          <w:tab w:val="left" w:pos="1276"/>
          <w:tab w:val="left" w:leader="dot" w:pos="9639"/>
        </w:tabs>
        <w:ind w:right="-709"/>
        <w:rPr>
          <w:rFonts w:ascii="Arial" w:eastAsia="Times New Roman" w:hAnsi="Arial" w:cs="Arial"/>
          <w:b/>
          <w:bCs/>
          <w:color w:val="FF0000"/>
          <w:sz w:val="22"/>
          <w:szCs w:val="22"/>
          <w:lang w:val="en-US"/>
        </w:rPr>
      </w:pPr>
    </w:p>
    <w:p w:rsidR="007374DE" w:rsidRDefault="007374DE" w:rsidP="00CF4D37">
      <w:pPr>
        <w:tabs>
          <w:tab w:val="left" w:pos="851"/>
          <w:tab w:val="left" w:pos="1276"/>
          <w:tab w:val="left" w:leader="dot" w:pos="9639"/>
        </w:tabs>
        <w:ind w:right="-709"/>
        <w:rPr>
          <w:rFonts w:ascii="Arial" w:eastAsia="Times New Roman" w:hAnsi="Arial" w:cs="Arial"/>
          <w:b/>
          <w:bCs/>
          <w:color w:val="FF0000"/>
          <w:sz w:val="22"/>
          <w:szCs w:val="22"/>
          <w:lang w:val="en-US"/>
        </w:rPr>
      </w:pPr>
    </w:p>
    <w:p w:rsidR="007374DE" w:rsidRDefault="007374DE" w:rsidP="00CF4D37">
      <w:pPr>
        <w:tabs>
          <w:tab w:val="left" w:pos="851"/>
          <w:tab w:val="left" w:pos="1276"/>
          <w:tab w:val="left" w:leader="dot" w:pos="9639"/>
        </w:tabs>
        <w:ind w:right="-709"/>
        <w:rPr>
          <w:rFonts w:ascii="Arial" w:eastAsia="Times New Roman" w:hAnsi="Arial" w:cs="Arial"/>
          <w:b/>
          <w:bCs/>
          <w:color w:val="FF0000"/>
          <w:sz w:val="22"/>
          <w:szCs w:val="22"/>
          <w:lang w:val="en-US"/>
        </w:rPr>
      </w:pPr>
    </w:p>
    <w:p w:rsidR="007374DE" w:rsidRDefault="007374DE" w:rsidP="00CF4D37">
      <w:pPr>
        <w:tabs>
          <w:tab w:val="left" w:pos="851"/>
          <w:tab w:val="left" w:pos="1276"/>
          <w:tab w:val="left" w:leader="dot" w:pos="9639"/>
        </w:tabs>
        <w:ind w:right="-709"/>
        <w:rPr>
          <w:rFonts w:ascii="Arial" w:eastAsia="Times New Roman" w:hAnsi="Arial" w:cs="Arial"/>
          <w:b/>
          <w:bCs/>
          <w:color w:val="FF0000"/>
          <w:sz w:val="22"/>
          <w:szCs w:val="22"/>
          <w:lang w:val="en-US"/>
        </w:rPr>
      </w:pPr>
    </w:p>
    <w:p w:rsidR="007374DE" w:rsidRDefault="007374DE" w:rsidP="00CF4D37">
      <w:pPr>
        <w:tabs>
          <w:tab w:val="left" w:pos="851"/>
          <w:tab w:val="left" w:pos="1276"/>
          <w:tab w:val="left" w:leader="dot" w:pos="9639"/>
        </w:tabs>
        <w:ind w:right="-709"/>
        <w:rPr>
          <w:rFonts w:ascii="Arial" w:eastAsia="Times New Roman" w:hAnsi="Arial" w:cs="Arial"/>
          <w:b/>
          <w:bCs/>
          <w:color w:val="FF0000"/>
          <w:sz w:val="22"/>
          <w:szCs w:val="22"/>
          <w:lang w:val="en-US"/>
        </w:rPr>
      </w:pPr>
    </w:p>
    <w:p w:rsidR="00CF4D37" w:rsidRDefault="00CF4D37" w:rsidP="00CF4D37">
      <w:pPr>
        <w:tabs>
          <w:tab w:val="left" w:pos="851"/>
          <w:tab w:val="left" w:pos="1276"/>
          <w:tab w:val="left" w:leader="dot" w:pos="9639"/>
        </w:tabs>
        <w:ind w:right="-709"/>
        <w:rPr>
          <w:rFonts w:ascii="Arial" w:eastAsia="Times New Roman" w:hAnsi="Arial" w:cs="Arial"/>
          <w:b/>
          <w:bCs/>
          <w:color w:val="FF0000"/>
          <w:sz w:val="22"/>
          <w:szCs w:val="22"/>
          <w:lang w:val="en-US"/>
        </w:rPr>
      </w:pPr>
    </w:p>
    <w:p w:rsidR="00CF4D37" w:rsidRDefault="00CF4D37" w:rsidP="00CF4D37">
      <w:pPr>
        <w:tabs>
          <w:tab w:val="left" w:pos="851"/>
          <w:tab w:val="left" w:pos="1276"/>
          <w:tab w:val="left" w:leader="dot" w:pos="9639"/>
        </w:tabs>
        <w:ind w:right="-709"/>
        <w:rPr>
          <w:rFonts w:ascii="Arial" w:eastAsia="Times New Roman" w:hAnsi="Arial" w:cs="Arial"/>
          <w:b/>
          <w:bCs/>
          <w:color w:val="FF0000"/>
          <w:sz w:val="22"/>
          <w:szCs w:val="22"/>
          <w:lang w:val="en-US"/>
        </w:rPr>
      </w:pPr>
    </w:p>
    <w:p w:rsidR="00CF4D37" w:rsidRDefault="00CF4D37" w:rsidP="00CF4D37">
      <w:pPr>
        <w:tabs>
          <w:tab w:val="left" w:pos="851"/>
          <w:tab w:val="left" w:pos="1276"/>
          <w:tab w:val="left" w:leader="dot" w:pos="9639"/>
        </w:tabs>
        <w:ind w:right="-709"/>
        <w:rPr>
          <w:rFonts w:ascii="Arial" w:eastAsia="Times New Roman" w:hAnsi="Arial" w:cs="Arial"/>
          <w:b/>
          <w:bCs/>
          <w:color w:val="FF0000"/>
          <w:sz w:val="22"/>
          <w:szCs w:val="22"/>
          <w:lang w:val="en-US"/>
        </w:rPr>
      </w:pPr>
    </w:p>
    <w:p w:rsidR="00E85118" w:rsidRPr="00A040C3" w:rsidRDefault="00E85118" w:rsidP="00CF4D37">
      <w:pPr>
        <w:tabs>
          <w:tab w:val="left" w:pos="851"/>
          <w:tab w:val="left" w:pos="1276"/>
          <w:tab w:val="left" w:leader="dot" w:pos="9639"/>
        </w:tabs>
        <w:ind w:right="-709"/>
        <w:rPr>
          <w:rFonts w:ascii="Arial" w:eastAsia="Times New Roman" w:hAnsi="Arial" w:cs="Arial"/>
          <w:b/>
          <w:bCs/>
          <w:color w:val="FF0000"/>
          <w:sz w:val="22"/>
          <w:szCs w:val="22"/>
          <w:lang w:val="en-US"/>
        </w:rPr>
      </w:pPr>
    </w:p>
    <w:p w:rsidR="00CF4D37" w:rsidRDefault="00CF4D37" w:rsidP="00CF4D37">
      <w:pPr>
        <w:tabs>
          <w:tab w:val="left" w:pos="851"/>
          <w:tab w:val="left" w:pos="1276"/>
          <w:tab w:val="left" w:leader="dot" w:pos="9639"/>
        </w:tabs>
        <w:ind w:right="-709"/>
        <w:rPr>
          <w:rFonts w:ascii="Arial" w:eastAsia="Times New Roman" w:hAnsi="Arial" w:cs="Arial"/>
          <w:b/>
          <w:bCs/>
          <w:color w:val="FF0000"/>
          <w:sz w:val="22"/>
          <w:szCs w:val="22"/>
          <w:lang w:val="en-US"/>
        </w:rPr>
      </w:pPr>
    </w:p>
    <w:p w:rsidR="00CF4D37" w:rsidRPr="00A040C3" w:rsidRDefault="00CF4D37" w:rsidP="00CF4D37">
      <w:pPr>
        <w:tabs>
          <w:tab w:val="left" w:pos="851"/>
          <w:tab w:val="left" w:pos="1276"/>
          <w:tab w:val="left" w:leader="dot" w:pos="9639"/>
        </w:tabs>
        <w:ind w:right="-709"/>
        <w:rPr>
          <w:rFonts w:ascii="Arial" w:eastAsia="Times New Roman" w:hAnsi="Arial" w:cs="Arial"/>
          <w:b/>
          <w:bCs/>
          <w:color w:val="FF0000"/>
          <w:sz w:val="22"/>
          <w:szCs w:val="22"/>
          <w:lang w:val="en-US"/>
        </w:rPr>
      </w:pPr>
    </w:p>
    <w:p w:rsidR="00CF4D37" w:rsidRDefault="00CF4D37" w:rsidP="00CF4D37">
      <w:pPr>
        <w:ind w:right="-56"/>
        <w:jc w:val="center"/>
        <w:rPr>
          <w:rFonts w:ascii="Arial" w:eastAsia="Times New Roman" w:hAnsi="Arial" w:cs="Arial"/>
          <w:b/>
          <w:bCs/>
          <w:szCs w:val="22"/>
          <w:lang w:val="en-US"/>
        </w:rPr>
      </w:pPr>
      <w:r w:rsidRPr="00A040C3">
        <w:rPr>
          <w:rFonts w:ascii="Arial" w:eastAsia="Times New Roman" w:hAnsi="Arial" w:cs="Arial"/>
          <w:b/>
          <w:bCs/>
          <w:szCs w:val="22"/>
          <w:lang w:val="en-US"/>
        </w:rPr>
        <w:t>IKHTISAR EKSEKUTIF</w:t>
      </w:r>
    </w:p>
    <w:p w:rsidR="00CF4D37" w:rsidRPr="00E6218C" w:rsidRDefault="00CF4D37" w:rsidP="00CF4D37">
      <w:pPr>
        <w:ind w:right="-56"/>
        <w:jc w:val="center"/>
        <w:rPr>
          <w:rFonts w:ascii="Arial" w:eastAsia="Times New Roman" w:hAnsi="Arial" w:cs="Arial"/>
          <w:b/>
          <w:bCs/>
          <w:sz w:val="12"/>
          <w:szCs w:val="22"/>
          <w:lang w:val="en-US"/>
        </w:rPr>
      </w:pPr>
    </w:p>
    <w:p w:rsidR="00CF4D37" w:rsidRDefault="00CF4D37" w:rsidP="00E85118">
      <w:pPr>
        <w:spacing w:line="360" w:lineRule="auto"/>
        <w:ind w:right="86"/>
        <w:jc w:val="both"/>
        <w:rPr>
          <w:rFonts w:ascii="Arial" w:eastAsia="Times New Roman" w:hAnsi="Arial" w:cs="Arial"/>
          <w:bCs/>
          <w:szCs w:val="22"/>
          <w:lang w:val="en-US"/>
        </w:rPr>
      </w:pPr>
      <w:r w:rsidRPr="00A040C3">
        <w:rPr>
          <w:rFonts w:ascii="Arial" w:eastAsia="Times New Roman" w:hAnsi="Arial" w:cs="Arial"/>
          <w:bCs/>
          <w:szCs w:val="22"/>
          <w:lang w:val="en-US"/>
        </w:rPr>
        <w:t>Laporan K</w:t>
      </w:r>
      <w:r>
        <w:rPr>
          <w:rFonts w:ascii="Arial" w:eastAsia="Times New Roman" w:hAnsi="Arial" w:cs="Arial"/>
          <w:bCs/>
          <w:szCs w:val="22"/>
          <w:lang w:val="en-US"/>
        </w:rPr>
        <w:t>inerja Instansi Pemerintah (LKI</w:t>
      </w:r>
      <w:r w:rsidRPr="00A040C3">
        <w:rPr>
          <w:rFonts w:ascii="Arial" w:eastAsia="Times New Roman" w:hAnsi="Arial" w:cs="Arial"/>
          <w:bCs/>
          <w:szCs w:val="22"/>
          <w:lang w:val="en-US"/>
        </w:rPr>
        <w:t xml:space="preserve">P) adalah </w:t>
      </w:r>
      <w:r>
        <w:rPr>
          <w:rFonts w:ascii="Arial" w:eastAsia="Times New Roman" w:hAnsi="Arial" w:cs="Arial"/>
          <w:bCs/>
          <w:szCs w:val="22"/>
          <w:lang w:val="en-US"/>
        </w:rPr>
        <w:t>bentuk akuntabilitas dari pelaksanaan tugas dan fungsi yang dipercayakan kepada setiap instansi pemerintah atas penggunaan anggaran. Hal terpenting yang diperlukan dalam penyusunan laporan kinerja adalah pengukuran kinerja dan evaluasi serta pengungkapan (</w:t>
      </w:r>
      <w:r w:rsidRPr="00A96A3C">
        <w:rPr>
          <w:rFonts w:ascii="Arial" w:eastAsia="Times New Roman" w:hAnsi="Arial" w:cs="Arial"/>
          <w:bCs/>
          <w:i/>
          <w:szCs w:val="22"/>
          <w:lang w:val="en-US"/>
        </w:rPr>
        <w:t>disclosure</w:t>
      </w:r>
      <w:r>
        <w:rPr>
          <w:rFonts w:ascii="Arial" w:eastAsia="Times New Roman" w:hAnsi="Arial" w:cs="Arial"/>
          <w:bCs/>
          <w:szCs w:val="22"/>
          <w:lang w:val="en-US"/>
        </w:rPr>
        <w:t>) secara memadai hasil analisis terhadap pengukuran kinerja.</w:t>
      </w:r>
    </w:p>
    <w:p w:rsidR="007374DE" w:rsidRPr="007374DE" w:rsidRDefault="007374DE" w:rsidP="00E85118">
      <w:pPr>
        <w:spacing w:line="360" w:lineRule="auto"/>
        <w:ind w:right="86"/>
        <w:jc w:val="both"/>
        <w:rPr>
          <w:rFonts w:ascii="Arial" w:eastAsia="Times New Roman" w:hAnsi="Arial" w:cs="Arial"/>
          <w:bCs/>
          <w:sz w:val="12"/>
          <w:szCs w:val="22"/>
          <w:lang w:val="en-US"/>
        </w:rPr>
      </w:pPr>
    </w:p>
    <w:p w:rsidR="00CF4D37" w:rsidRDefault="00CF4D37" w:rsidP="00E85118">
      <w:pPr>
        <w:spacing w:line="360" w:lineRule="auto"/>
        <w:ind w:right="86"/>
        <w:jc w:val="both"/>
        <w:rPr>
          <w:rFonts w:ascii="Arial" w:eastAsia="Times New Roman" w:hAnsi="Arial" w:cs="Arial"/>
          <w:bCs/>
          <w:szCs w:val="22"/>
          <w:lang w:val="en-US"/>
        </w:rPr>
      </w:pPr>
      <w:r w:rsidRPr="00A040C3">
        <w:rPr>
          <w:rFonts w:ascii="Arial" w:eastAsia="Times New Roman" w:hAnsi="Arial" w:cs="Arial"/>
          <w:bCs/>
          <w:szCs w:val="22"/>
          <w:lang w:val="en-US"/>
        </w:rPr>
        <w:t>Sasaran yang telah ditetapkan dalam dokumen rencana strategis Dinas Pemadam Kebakaran dan Penyelamatan Kabupaten Indragiri Hilir merupakan arah bagi peningkatan kinerja dan fungsi yang dijalankan berdasarkan tugas pokok dan fungsi yang dijalankan serta urusan yang menjadi kewenangannya. Penjabaran Target Kinerja yang ditetapkan dalam rencana strategis kedalam rencana tahunan yang dituangkan dalam rencana kerja dievaluasi melalui penyampaian Laporan Kinerja Instansi Pemerint</w:t>
      </w:r>
      <w:r>
        <w:rPr>
          <w:rFonts w:ascii="Arial" w:eastAsia="Times New Roman" w:hAnsi="Arial" w:cs="Arial"/>
          <w:bCs/>
          <w:szCs w:val="22"/>
          <w:lang w:val="en-US"/>
        </w:rPr>
        <w:t>ah (LKI</w:t>
      </w:r>
      <w:r w:rsidRPr="00A040C3">
        <w:rPr>
          <w:rFonts w:ascii="Arial" w:eastAsia="Times New Roman" w:hAnsi="Arial" w:cs="Arial"/>
          <w:bCs/>
          <w:szCs w:val="22"/>
          <w:lang w:val="en-US"/>
        </w:rPr>
        <w:t>P) yang dilakukan setiap tahunnya.</w:t>
      </w:r>
    </w:p>
    <w:p w:rsidR="007374DE" w:rsidRPr="007374DE" w:rsidRDefault="007374DE" w:rsidP="00E85118">
      <w:pPr>
        <w:spacing w:line="360" w:lineRule="auto"/>
        <w:ind w:right="86"/>
        <w:jc w:val="both"/>
        <w:rPr>
          <w:rFonts w:ascii="Arial" w:eastAsia="Times New Roman" w:hAnsi="Arial" w:cs="Arial"/>
          <w:bCs/>
          <w:sz w:val="12"/>
          <w:szCs w:val="22"/>
          <w:lang w:val="en-US"/>
        </w:rPr>
      </w:pPr>
    </w:p>
    <w:p w:rsidR="007374DE" w:rsidRDefault="00CF4D37" w:rsidP="00E85118">
      <w:pPr>
        <w:spacing w:line="360" w:lineRule="auto"/>
        <w:ind w:right="86"/>
        <w:jc w:val="both"/>
        <w:rPr>
          <w:rFonts w:ascii="Arial" w:eastAsia="Times New Roman" w:hAnsi="Arial" w:cs="Arial"/>
          <w:bCs/>
          <w:szCs w:val="22"/>
          <w:lang w:val="en-US"/>
        </w:rPr>
      </w:pPr>
      <w:r w:rsidRPr="00A040C3">
        <w:rPr>
          <w:rFonts w:ascii="Arial" w:eastAsia="Times New Roman" w:hAnsi="Arial" w:cs="Arial"/>
          <w:bCs/>
          <w:szCs w:val="22"/>
          <w:lang w:val="en-US"/>
        </w:rPr>
        <w:t>Dalam pelaksanaan program dan kegiatan Dinas Pemadam Kebakaran dan Penyelamatan Kabupaten Indragiri Hilir, dengan mempertimbangkan ketersediaan sumberdaya berupa anggaran dan SDM, maka sasaran yang ingin dicapai p</w:t>
      </w:r>
      <w:r>
        <w:rPr>
          <w:rFonts w:ascii="Arial" w:eastAsia="Times New Roman" w:hAnsi="Arial" w:cs="Arial"/>
          <w:bCs/>
          <w:szCs w:val="22"/>
          <w:lang w:val="en-US"/>
        </w:rPr>
        <w:t>ada tahun 2022</w:t>
      </w:r>
      <w:r w:rsidRPr="00A040C3">
        <w:rPr>
          <w:rFonts w:ascii="Arial" w:eastAsia="Times New Roman" w:hAnsi="Arial" w:cs="Arial"/>
          <w:bCs/>
          <w:szCs w:val="22"/>
          <w:lang w:val="en-US"/>
        </w:rPr>
        <w:t xml:space="preserve"> ditetapkan dengan Dokumen Perjanjian Kinerja Dinas Pemadam Kebakaran dan Penyelamatan Kabupaten Indragiri Hilir. </w:t>
      </w:r>
    </w:p>
    <w:p w:rsidR="007374DE" w:rsidRPr="007374DE" w:rsidRDefault="007374DE" w:rsidP="00E85118">
      <w:pPr>
        <w:spacing w:line="360" w:lineRule="auto"/>
        <w:ind w:right="86"/>
        <w:jc w:val="both"/>
        <w:rPr>
          <w:rFonts w:ascii="Arial" w:eastAsia="Times New Roman" w:hAnsi="Arial" w:cs="Arial"/>
          <w:bCs/>
          <w:sz w:val="12"/>
          <w:szCs w:val="22"/>
          <w:lang w:val="en-US"/>
        </w:rPr>
      </w:pPr>
    </w:p>
    <w:p w:rsidR="00CF4D37" w:rsidRPr="00A040C3" w:rsidRDefault="00CF4D37" w:rsidP="00E85118">
      <w:pPr>
        <w:spacing w:line="360" w:lineRule="auto"/>
        <w:ind w:right="86"/>
        <w:jc w:val="both"/>
        <w:rPr>
          <w:rFonts w:ascii="Arial" w:eastAsia="Times New Roman" w:hAnsi="Arial" w:cs="Arial"/>
          <w:bCs/>
          <w:szCs w:val="22"/>
          <w:lang w:val="en-US"/>
        </w:rPr>
      </w:pPr>
      <w:r w:rsidRPr="00A040C3">
        <w:rPr>
          <w:rFonts w:ascii="Arial" w:eastAsia="Times New Roman" w:hAnsi="Arial" w:cs="Arial"/>
          <w:bCs/>
          <w:szCs w:val="22"/>
          <w:lang w:val="en-US"/>
        </w:rPr>
        <w:t>Dalam Dokum</w:t>
      </w:r>
      <w:r>
        <w:rPr>
          <w:rFonts w:ascii="Arial" w:eastAsia="Times New Roman" w:hAnsi="Arial" w:cs="Arial"/>
          <w:bCs/>
          <w:szCs w:val="22"/>
          <w:lang w:val="en-US"/>
        </w:rPr>
        <w:t>en Perjanjian Kinerja tahun 2022</w:t>
      </w:r>
      <w:r w:rsidRPr="00A040C3">
        <w:rPr>
          <w:rFonts w:ascii="Arial" w:eastAsia="Times New Roman" w:hAnsi="Arial" w:cs="Arial"/>
          <w:bCs/>
          <w:szCs w:val="22"/>
          <w:lang w:val="en-US"/>
        </w:rPr>
        <w:t xml:space="preserve"> ter</w:t>
      </w:r>
      <w:r>
        <w:rPr>
          <w:rFonts w:ascii="Arial" w:eastAsia="Times New Roman" w:hAnsi="Arial" w:cs="Arial"/>
          <w:bCs/>
          <w:szCs w:val="22"/>
          <w:lang w:val="en-US"/>
        </w:rPr>
        <w:t>sebut diuraikan sasaran</w:t>
      </w:r>
      <w:r w:rsidRPr="00A040C3">
        <w:rPr>
          <w:rFonts w:ascii="Arial" w:eastAsia="Times New Roman" w:hAnsi="Arial" w:cs="Arial"/>
          <w:bCs/>
          <w:szCs w:val="22"/>
          <w:lang w:val="en-US"/>
        </w:rPr>
        <w:t xml:space="preserve"> dalam Rencana Strategis Dinas Pemadam Kebakaran dan Penyelam</w:t>
      </w:r>
      <w:r>
        <w:rPr>
          <w:rFonts w:ascii="Arial" w:eastAsia="Times New Roman" w:hAnsi="Arial" w:cs="Arial"/>
          <w:bCs/>
          <w:szCs w:val="22"/>
          <w:lang w:val="en-US"/>
        </w:rPr>
        <w:t>atan Kabupaten Indragiri Hilir. I</w:t>
      </w:r>
      <w:r w:rsidRPr="00A040C3">
        <w:rPr>
          <w:rFonts w:ascii="Arial" w:eastAsia="Times New Roman" w:hAnsi="Arial" w:cs="Arial"/>
          <w:bCs/>
          <w:szCs w:val="22"/>
          <w:lang w:val="en-US"/>
        </w:rPr>
        <w:t>ndikator Kinerja yang digunakan untuk menilai Keberhasilan pencapaian sasaran beserta targ</w:t>
      </w:r>
      <w:r>
        <w:rPr>
          <w:rFonts w:ascii="Arial" w:eastAsia="Times New Roman" w:hAnsi="Arial" w:cs="Arial"/>
          <w:bCs/>
          <w:szCs w:val="22"/>
          <w:lang w:val="en-US"/>
        </w:rPr>
        <w:t>et yang harus dicapai tahun 2022.</w:t>
      </w:r>
    </w:p>
    <w:p w:rsidR="00CF4D37" w:rsidRPr="00A040C3" w:rsidRDefault="00CF4D37" w:rsidP="00CF4D37">
      <w:pPr>
        <w:spacing w:line="276" w:lineRule="auto"/>
        <w:ind w:right="193"/>
        <w:rPr>
          <w:rFonts w:ascii="Arial" w:eastAsia="Times New Roman" w:hAnsi="Arial" w:cs="Arial"/>
          <w:b/>
          <w:bCs/>
          <w:sz w:val="22"/>
          <w:lang w:val="en-US"/>
        </w:rPr>
      </w:pPr>
    </w:p>
    <w:p w:rsidR="00CF4D37" w:rsidRDefault="00CF4D37" w:rsidP="008E1E16">
      <w:pPr>
        <w:spacing w:line="360" w:lineRule="auto"/>
        <w:jc w:val="center"/>
        <w:rPr>
          <w:rFonts w:ascii="Arial" w:eastAsia="Times New Roman" w:hAnsi="Arial" w:cs="Arial"/>
          <w:b/>
          <w:bCs/>
          <w:lang w:val="en-US"/>
        </w:rPr>
      </w:pPr>
    </w:p>
    <w:p w:rsidR="007374DE" w:rsidRDefault="007374DE" w:rsidP="008E1E16">
      <w:pPr>
        <w:spacing w:line="360" w:lineRule="auto"/>
        <w:jc w:val="center"/>
        <w:rPr>
          <w:rFonts w:ascii="Arial" w:eastAsia="Times New Roman" w:hAnsi="Arial" w:cs="Arial"/>
          <w:b/>
          <w:bCs/>
          <w:lang w:val="en-US"/>
        </w:rPr>
      </w:pPr>
    </w:p>
    <w:p w:rsidR="007374DE" w:rsidRDefault="007374DE" w:rsidP="008E1E16">
      <w:pPr>
        <w:spacing w:line="360" w:lineRule="auto"/>
        <w:jc w:val="center"/>
        <w:rPr>
          <w:rFonts w:ascii="Arial" w:eastAsia="Times New Roman" w:hAnsi="Arial" w:cs="Arial"/>
          <w:b/>
          <w:bCs/>
          <w:lang w:val="en-US"/>
        </w:rPr>
      </w:pPr>
    </w:p>
    <w:p w:rsidR="007374DE" w:rsidRDefault="007374DE" w:rsidP="008E1E16">
      <w:pPr>
        <w:spacing w:line="360" w:lineRule="auto"/>
        <w:jc w:val="center"/>
        <w:rPr>
          <w:rFonts w:ascii="Arial" w:eastAsia="Times New Roman" w:hAnsi="Arial" w:cs="Arial"/>
          <w:b/>
          <w:bCs/>
          <w:lang w:val="en-US"/>
        </w:rPr>
      </w:pPr>
    </w:p>
    <w:p w:rsidR="007374DE" w:rsidRDefault="007374DE" w:rsidP="008E1E16">
      <w:pPr>
        <w:spacing w:line="360" w:lineRule="auto"/>
        <w:jc w:val="center"/>
        <w:rPr>
          <w:rFonts w:ascii="Arial" w:eastAsia="Times New Roman" w:hAnsi="Arial" w:cs="Arial"/>
          <w:b/>
          <w:bCs/>
          <w:lang w:val="en-US"/>
        </w:rPr>
      </w:pPr>
    </w:p>
    <w:p w:rsidR="007374DE" w:rsidRDefault="007374DE" w:rsidP="008E1E16">
      <w:pPr>
        <w:spacing w:line="360" w:lineRule="auto"/>
        <w:jc w:val="center"/>
        <w:rPr>
          <w:rFonts w:ascii="Arial" w:eastAsia="Times New Roman" w:hAnsi="Arial" w:cs="Arial"/>
          <w:b/>
          <w:bCs/>
          <w:lang w:val="en-US"/>
        </w:rPr>
      </w:pPr>
    </w:p>
    <w:p w:rsidR="007374DE" w:rsidRDefault="007374DE" w:rsidP="008E1E16">
      <w:pPr>
        <w:spacing w:line="360" w:lineRule="auto"/>
        <w:jc w:val="center"/>
        <w:rPr>
          <w:rFonts w:ascii="Arial" w:eastAsia="Times New Roman" w:hAnsi="Arial" w:cs="Arial"/>
          <w:b/>
          <w:bCs/>
          <w:lang w:val="en-US"/>
        </w:rPr>
      </w:pPr>
    </w:p>
    <w:p w:rsidR="007374DE" w:rsidRDefault="007374DE" w:rsidP="008E1E16">
      <w:pPr>
        <w:spacing w:line="360" w:lineRule="auto"/>
        <w:jc w:val="center"/>
        <w:rPr>
          <w:rFonts w:ascii="Arial" w:eastAsia="Times New Roman" w:hAnsi="Arial" w:cs="Arial"/>
          <w:b/>
          <w:bCs/>
          <w:lang w:val="en-US"/>
        </w:rPr>
      </w:pPr>
    </w:p>
    <w:p w:rsidR="007374DE" w:rsidRDefault="007374DE" w:rsidP="008E1E16">
      <w:pPr>
        <w:spacing w:line="360" w:lineRule="auto"/>
        <w:jc w:val="center"/>
        <w:rPr>
          <w:rFonts w:ascii="Arial" w:eastAsia="Times New Roman" w:hAnsi="Arial" w:cs="Arial"/>
          <w:b/>
          <w:bCs/>
          <w:lang w:val="en-US"/>
        </w:rPr>
      </w:pPr>
    </w:p>
    <w:p w:rsidR="007374DE" w:rsidRDefault="007374DE" w:rsidP="008E1E16">
      <w:pPr>
        <w:spacing w:line="360" w:lineRule="auto"/>
        <w:jc w:val="center"/>
        <w:rPr>
          <w:rFonts w:ascii="Arial" w:eastAsia="Times New Roman" w:hAnsi="Arial" w:cs="Arial"/>
          <w:b/>
          <w:bCs/>
          <w:lang w:val="en-US"/>
        </w:rPr>
      </w:pPr>
    </w:p>
    <w:p w:rsidR="007374DE" w:rsidRDefault="007374DE" w:rsidP="008E1E16">
      <w:pPr>
        <w:spacing w:line="360" w:lineRule="auto"/>
        <w:jc w:val="center"/>
        <w:rPr>
          <w:rFonts w:ascii="Arial" w:eastAsia="Times New Roman" w:hAnsi="Arial" w:cs="Arial"/>
          <w:b/>
          <w:bCs/>
          <w:lang w:val="en-US"/>
        </w:rPr>
        <w:sectPr w:rsidR="007374DE" w:rsidSect="007374DE">
          <w:footerReference w:type="default" r:id="rId12"/>
          <w:pgSz w:w="11907" w:h="16839" w:code="9"/>
          <w:pgMar w:top="1134" w:right="992" w:bottom="1304" w:left="1560" w:header="709" w:footer="709" w:gutter="0"/>
          <w:pgNumType w:fmt="lowerRoman" w:start="1"/>
          <w:cols w:space="708"/>
          <w:docGrid w:linePitch="360"/>
        </w:sectPr>
      </w:pPr>
    </w:p>
    <w:p w:rsidR="00621275" w:rsidRPr="00E65FEB" w:rsidRDefault="00621275" w:rsidP="008E1E16">
      <w:pPr>
        <w:spacing w:line="360" w:lineRule="auto"/>
        <w:jc w:val="center"/>
        <w:rPr>
          <w:rFonts w:ascii="Arial" w:eastAsia="Times New Roman" w:hAnsi="Arial" w:cs="Arial"/>
          <w:b/>
          <w:bCs/>
          <w:lang w:val="en-US"/>
        </w:rPr>
      </w:pPr>
      <w:r w:rsidRPr="00E65FEB">
        <w:rPr>
          <w:rFonts w:ascii="Arial" w:eastAsia="Times New Roman" w:hAnsi="Arial" w:cs="Arial"/>
          <w:b/>
          <w:bCs/>
          <w:lang w:val="en-US"/>
        </w:rPr>
        <w:lastRenderedPageBreak/>
        <w:t>BAB I</w:t>
      </w:r>
    </w:p>
    <w:p w:rsidR="00621275" w:rsidRPr="00E65FEB" w:rsidRDefault="00621275" w:rsidP="008E1E16">
      <w:pPr>
        <w:spacing w:line="360" w:lineRule="auto"/>
        <w:jc w:val="center"/>
        <w:rPr>
          <w:rFonts w:ascii="Arial" w:hAnsi="Arial" w:cs="Arial"/>
          <w:b/>
          <w:lang w:val="en-US"/>
        </w:rPr>
      </w:pPr>
      <w:r w:rsidRPr="00E65FEB">
        <w:rPr>
          <w:rFonts w:ascii="Arial" w:eastAsia="Times New Roman" w:hAnsi="Arial" w:cs="Arial"/>
          <w:b/>
          <w:bCs/>
          <w:lang w:val="en-US"/>
        </w:rPr>
        <w:t>PENDAHULUAN</w:t>
      </w:r>
    </w:p>
    <w:p w:rsidR="00621275" w:rsidRPr="00BA3D83" w:rsidRDefault="00621275" w:rsidP="008E1E16">
      <w:pPr>
        <w:spacing w:line="276" w:lineRule="auto"/>
        <w:jc w:val="center"/>
        <w:rPr>
          <w:rFonts w:ascii="Arial" w:hAnsi="Arial" w:cs="Arial"/>
          <w:b/>
          <w:sz w:val="12"/>
          <w:lang w:val="en-US"/>
        </w:rPr>
      </w:pPr>
    </w:p>
    <w:p w:rsidR="00621275" w:rsidRDefault="008E1E16" w:rsidP="008E1E16">
      <w:pPr>
        <w:widowControl w:val="0"/>
        <w:spacing w:before="70" w:line="276" w:lineRule="auto"/>
        <w:ind w:left="567" w:right="-56" w:hanging="567"/>
        <w:outlineLvl w:val="1"/>
        <w:rPr>
          <w:rFonts w:ascii="Arial" w:eastAsia="Times New Roman" w:hAnsi="Arial" w:cs="Arial"/>
          <w:b/>
          <w:bCs/>
          <w:lang w:val="en-US"/>
        </w:rPr>
      </w:pPr>
      <w:bookmarkStart w:id="0" w:name="_TOC_250005"/>
      <w:r>
        <w:rPr>
          <w:rFonts w:ascii="Arial" w:eastAsia="Times New Roman" w:hAnsi="Arial" w:cs="Arial"/>
          <w:b/>
          <w:bCs/>
          <w:lang w:val="en-US"/>
        </w:rPr>
        <w:t xml:space="preserve">I. 1  </w:t>
      </w:r>
      <w:r>
        <w:rPr>
          <w:rFonts w:ascii="Arial" w:eastAsia="Times New Roman" w:hAnsi="Arial" w:cs="Arial"/>
          <w:b/>
          <w:bCs/>
          <w:lang w:val="en-US"/>
        </w:rPr>
        <w:tab/>
      </w:r>
      <w:r w:rsidR="00621275" w:rsidRPr="00E65FEB">
        <w:rPr>
          <w:rFonts w:ascii="Arial" w:eastAsia="Times New Roman" w:hAnsi="Arial" w:cs="Arial"/>
          <w:b/>
          <w:bCs/>
          <w:lang w:val="en-US"/>
        </w:rPr>
        <w:t>Latar</w:t>
      </w:r>
      <w:bookmarkEnd w:id="0"/>
      <w:r w:rsidR="00621275" w:rsidRPr="00E65FEB">
        <w:rPr>
          <w:rFonts w:ascii="Arial" w:eastAsia="Times New Roman" w:hAnsi="Arial" w:cs="Arial"/>
          <w:b/>
          <w:bCs/>
          <w:lang w:val="en-US"/>
        </w:rPr>
        <w:t xml:space="preserve"> Belakang</w:t>
      </w:r>
    </w:p>
    <w:p w:rsidR="008E1E16" w:rsidRPr="005202B1" w:rsidRDefault="008E1E16" w:rsidP="008E1E16">
      <w:pPr>
        <w:spacing w:line="360" w:lineRule="auto"/>
        <w:ind w:right="-56" w:firstLine="709"/>
        <w:jc w:val="both"/>
        <w:rPr>
          <w:rFonts w:ascii="Arial" w:eastAsia="Times New Roman" w:hAnsi="Arial" w:cs="Arial"/>
          <w:b/>
          <w:bCs/>
          <w:sz w:val="12"/>
          <w:lang w:val="en-US"/>
        </w:rPr>
      </w:pPr>
    </w:p>
    <w:p w:rsidR="005202B1" w:rsidRDefault="00621275" w:rsidP="005202B1">
      <w:pPr>
        <w:spacing w:line="360" w:lineRule="auto"/>
        <w:ind w:left="567" w:right="-56"/>
        <w:jc w:val="both"/>
        <w:rPr>
          <w:rFonts w:ascii="Arial" w:eastAsia="Bookman Old Style" w:hAnsi="Arial" w:cs="Arial"/>
          <w:lang w:val="en-US"/>
        </w:rPr>
      </w:pPr>
      <w:r w:rsidRPr="00E65FEB">
        <w:rPr>
          <w:rFonts w:ascii="Arial" w:hAnsi="Arial" w:cs="Arial"/>
          <w:lang w:val="en-US"/>
        </w:rPr>
        <w:t>D</w:t>
      </w:r>
      <w:r w:rsidRPr="00E65FEB">
        <w:rPr>
          <w:rFonts w:ascii="Arial" w:eastAsia="Bookman Old Style" w:hAnsi="Arial" w:cs="Arial"/>
        </w:rPr>
        <w:t>alam</w:t>
      </w:r>
      <w:r w:rsidR="00927BF0">
        <w:rPr>
          <w:rFonts w:ascii="Arial" w:eastAsia="Bookman Old Style" w:hAnsi="Arial" w:cs="Arial"/>
          <w:lang w:val="en-US"/>
        </w:rPr>
        <w:t xml:space="preserve"> </w:t>
      </w:r>
      <w:r w:rsidRPr="00E65FEB">
        <w:rPr>
          <w:rFonts w:ascii="Arial" w:eastAsia="Bookman Old Style" w:hAnsi="Arial" w:cs="Arial"/>
        </w:rPr>
        <w:t>rangka</w:t>
      </w:r>
      <w:r w:rsidR="00927BF0">
        <w:rPr>
          <w:rFonts w:ascii="Arial" w:eastAsia="Bookman Old Style" w:hAnsi="Arial" w:cs="Arial"/>
          <w:lang w:val="en-US"/>
        </w:rPr>
        <w:t xml:space="preserve"> </w:t>
      </w:r>
      <w:r w:rsidRPr="00E65FEB">
        <w:rPr>
          <w:rFonts w:ascii="Arial" w:eastAsia="Bookman Old Style" w:hAnsi="Arial" w:cs="Arial"/>
        </w:rPr>
        <w:t>meningkatkan</w:t>
      </w:r>
      <w:r w:rsidR="00927BF0">
        <w:rPr>
          <w:rFonts w:ascii="Arial" w:eastAsia="Bookman Old Style" w:hAnsi="Arial" w:cs="Arial"/>
          <w:lang w:val="en-US"/>
        </w:rPr>
        <w:t xml:space="preserve"> </w:t>
      </w:r>
      <w:r w:rsidRPr="00E65FEB">
        <w:rPr>
          <w:rFonts w:ascii="Arial" w:eastAsia="Bookman Old Style" w:hAnsi="Arial" w:cs="Arial"/>
        </w:rPr>
        <w:t>pelaksanaan</w:t>
      </w:r>
      <w:r w:rsidR="00927BF0">
        <w:rPr>
          <w:rFonts w:ascii="Arial" w:eastAsia="Bookman Old Style" w:hAnsi="Arial" w:cs="Arial"/>
          <w:lang w:val="en-US"/>
        </w:rPr>
        <w:t xml:space="preserve"> </w:t>
      </w:r>
      <w:r w:rsidRPr="00E65FEB">
        <w:rPr>
          <w:rFonts w:ascii="Arial" w:eastAsia="Bookman Old Style" w:hAnsi="Arial" w:cs="Arial"/>
        </w:rPr>
        <w:t>pemerintah</w:t>
      </w:r>
      <w:r w:rsidR="00927BF0">
        <w:rPr>
          <w:rFonts w:ascii="Arial" w:eastAsia="Bookman Old Style" w:hAnsi="Arial" w:cs="Arial"/>
          <w:lang w:val="en-US"/>
        </w:rPr>
        <w:t xml:space="preserve"> </w:t>
      </w:r>
      <w:r w:rsidRPr="00E65FEB">
        <w:rPr>
          <w:rFonts w:ascii="Arial" w:eastAsia="Bookman Old Style" w:hAnsi="Arial" w:cs="Arial"/>
        </w:rPr>
        <w:t>yang</w:t>
      </w:r>
      <w:r w:rsidR="00927BF0">
        <w:rPr>
          <w:rFonts w:ascii="Arial" w:eastAsia="Bookman Old Style" w:hAnsi="Arial" w:cs="Arial"/>
          <w:lang w:val="en-US"/>
        </w:rPr>
        <w:t xml:space="preserve"> </w:t>
      </w:r>
      <w:r w:rsidRPr="00E65FEB">
        <w:rPr>
          <w:rFonts w:ascii="Arial" w:eastAsia="Bookman Old Style" w:hAnsi="Arial" w:cs="Arial"/>
        </w:rPr>
        <w:t>berdayaguna, berhasil</w:t>
      </w:r>
      <w:r w:rsidR="00927BF0">
        <w:rPr>
          <w:rFonts w:ascii="Arial" w:eastAsia="Bookman Old Style" w:hAnsi="Arial" w:cs="Arial"/>
          <w:lang w:val="en-US"/>
        </w:rPr>
        <w:t xml:space="preserve"> </w:t>
      </w:r>
      <w:r w:rsidRPr="00E65FEB">
        <w:rPr>
          <w:rFonts w:ascii="Arial" w:eastAsia="Bookman Old Style" w:hAnsi="Arial" w:cs="Arial"/>
        </w:rPr>
        <w:t>guna,bersih</w:t>
      </w:r>
      <w:r w:rsidR="00927BF0">
        <w:rPr>
          <w:rFonts w:ascii="Arial" w:eastAsia="Bookman Old Style" w:hAnsi="Arial" w:cs="Arial"/>
          <w:lang w:val="en-US"/>
        </w:rPr>
        <w:t xml:space="preserve"> </w:t>
      </w:r>
      <w:r w:rsidRPr="00E65FEB">
        <w:rPr>
          <w:rFonts w:ascii="Arial" w:eastAsia="Bookman Old Style" w:hAnsi="Arial" w:cs="Arial"/>
        </w:rPr>
        <w:t>dan</w:t>
      </w:r>
      <w:r w:rsidR="00927BF0">
        <w:rPr>
          <w:rFonts w:ascii="Arial" w:eastAsia="Bookman Old Style" w:hAnsi="Arial" w:cs="Arial"/>
          <w:lang w:val="en-US"/>
        </w:rPr>
        <w:t xml:space="preserve"> </w:t>
      </w:r>
      <w:r w:rsidRPr="00E65FEB">
        <w:rPr>
          <w:rFonts w:ascii="Arial" w:eastAsia="Bookman Old Style" w:hAnsi="Arial" w:cs="Arial"/>
        </w:rPr>
        <w:t>bertanggungjawab,</w:t>
      </w:r>
      <w:r w:rsidR="00927BF0">
        <w:rPr>
          <w:rFonts w:ascii="Arial" w:eastAsia="Bookman Old Style" w:hAnsi="Arial" w:cs="Arial"/>
          <w:lang w:val="en-US"/>
        </w:rPr>
        <w:t xml:space="preserve"> </w:t>
      </w:r>
      <w:r w:rsidRPr="00E65FEB">
        <w:rPr>
          <w:rFonts w:ascii="Arial" w:eastAsia="Bookman Old Style" w:hAnsi="Arial" w:cs="Arial"/>
        </w:rPr>
        <w:t>telah</w:t>
      </w:r>
      <w:r w:rsidR="00927BF0">
        <w:rPr>
          <w:rFonts w:ascii="Arial" w:eastAsia="Bookman Old Style" w:hAnsi="Arial" w:cs="Arial"/>
          <w:lang w:val="en-US"/>
        </w:rPr>
        <w:t xml:space="preserve"> </w:t>
      </w:r>
      <w:r w:rsidRPr="00E65FEB">
        <w:rPr>
          <w:rFonts w:ascii="Arial" w:eastAsia="Bookman Old Style" w:hAnsi="Arial" w:cs="Arial"/>
        </w:rPr>
        <w:t>diterbitkan</w:t>
      </w:r>
      <w:r w:rsidR="00927BF0">
        <w:rPr>
          <w:rFonts w:ascii="Arial" w:eastAsia="Bookman Old Style" w:hAnsi="Arial" w:cs="Arial"/>
          <w:lang w:val="en-US"/>
        </w:rPr>
        <w:t xml:space="preserve"> </w:t>
      </w:r>
      <w:r w:rsidRPr="00E65FEB">
        <w:rPr>
          <w:rFonts w:ascii="Arial" w:eastAsia="Bookman Old Style" w:hAnsi="Arial" w:cs="Arial"/>
        </w:rPr>
        <w:t>Peraturan</w:t>
      </w:r>
      <w:r w:rsidR="00927BF0">
        <w:rPr>
          <w:rFonts w:ascii="Arial" w:eastAsia="Bookman Old Style" w:hAnsi="Arial" w:cs="Arial"/>
          <w:lang w:val="en-US"/>
        </w:rPr>
        <w:t xml:space="preserve"> </w:t>
      </w:r>
      <w:r w:rsidRPr="00E65FEB">
        <w:rPr>
          <w:rFonts w:ascii="Arial" w:eastAsia="Bookman Old Style" w:hAnsi="Arial" w:cs="Arial"/>
        </w:rPr>
        <w:t>Presiden</w:t>
      </w:r>
      <w:r w:rsidR="00927BF0">
        <w:rPr>
          <w:rFonts w:ascii="Arial" w:eastAsia="Bookman Old Style" w:hAnsi="Arial" w:cs="Arial"/>
          <w:lang w:val="en-US"/>
        </w:rPr>
        <w:t xml:space="preserve"> </w:t>
      </w:r>
      <w:r w:rsidRPr="00E65FEB">
        <w:rPr>
          <w:rFonts w:ascii="Arial" w:eastAsia="Bookman Old Style" w:hAnsi="Arial" w:cs="Arial"/>
        </w:rPr>
        <w:t>Nomor</w:t>
      </w:r>
      <w:r w:rsidR="00927BF0">
        <w:rPr>
          <w:rFonts w:ascii="Arial" w:eastAsia="Bookman Old Style" w:hAnsi="Arial" w:cs="Arial"/>
          <w:lang w:val="en-US"/>
        </w:rPr>
        <w:t xml:space="preserve"> </w:t>
      </w:r>
      <w:r w:rsidRPr="00E65FEB">
        <w:rPr>
          <w:rFonts w:ascii="Arial" w:eastAsia="Bookman Old Style" w:hAnsi="Arial" w:cs="Arial"/>
        </w:rPr>
        <w:t>29</w:t>
      </w:r>
      <w:r w:rsidR="00927BF0">
        <w:rPr>
          <w:rFonts w:ascii="Arial" w:eastAsia="Bookman Old Style" w:hAnsi="Arial" w:cs="Arial"/>
          <w:lang w:val="en-US"/>
        </w:rPr>
        <w:t xml:space="preserve"> </w:t>
      </w:r>
      <w:r w:rsidRPr="00E65FEB">
        <w:rPr>
          <w:rFonts w:ascii="Arial" w:eastAsia="Bookman Old Style" w:hAnsi="Arial" w:cs="Arial"/>
        </w:rPr>
        <w:t>Tahun</w:t>
      </w:r>
      <w:r w:rsidR="00927BF0">
        <w:rPr>
          <w:rFonts w:ascii="Arial" w:eastAsia="Bookman Old Style" w:hAnsi="Arial" w:cs="Arial"/>
          <w:lang w:val="en-US"/>
        </w:rPr>
        <w:t xml:space="preserve"> </w:t>
      </w:r>
      <w:r w:rsidRPr="00E65FEB">
        <w:rPr>
          <w:rFonts w:ascii="Arial" w:eastAsia="Bookman Old Style" w:hAnsi="Arial" w:cs="Arial"/>
        </w:rPr>
        <w:t>2014</w:t>
      </w:r>
      <w:r w:rsidR="00927BF0">
        <w:rPr>
          <w:rFonts w:ascii="Arial" w:eastAsia="Bookman Old Style" w:hAnsi="Arial" w:cs="Arial"/>
          <w:lang w:val="en-US"/>
        </w:rPr>
        <w:t xml:space="preserve"> </w:t>
      </w:r>
      <w:r w:rsidRPr="00E65FEB">
        <w:rPr>
          <w:rFonts w:ascii="Arial" w:eastAsia="Bookman Old Style" w:hAnsi="Arial" w:cs="Arial"/>
        </w:rPr>
        <w:t>tentang Sistem Akuntabilitas KinerjaInstansi Pemerintah (SAKIP) menggantikan Intruksi Presiden No.7 Tahun 1999 tentang Akuntabilitas</w:t>
      </w:r>
      <w:r w:rsidR="00927BF0">
        <w:rPr>
          <w:rFonts w:ascii="Arial" w:eastAsia="Bookman Old Style" w:hAnsi="Arial" w:cs="Arial"/>
          <w:lang w:val="en-US"/>
        </w:rPr>
        <w:t xml:space="preserve"> </w:t>
      </w:r>
      <w:r w:rsidRPr="00E65FEB">
        <w:rPr>
          <w:rFonts w:ascii="Arial" w:eastAsia="Bookman Old Style" w:hAnsi="Arial" w:cs="Arial"/>
        </w:rPr>
        <w:t>Kinerja</w:t>
      </w:r>
      <w:r w:rsidR="00927BF0">
        <w:rPr>
          <w:rFonts w:ascii="Arial" w:eastAsia="Bookman Old Style" w:hAnsi="Arial" w:cs="Arial"/>
          <w:lang w:val="en-US"/>
        </w:rPr>
        <w:t xml:space="preserve"> </w:t>
      </w:r>
      <w:r w:rsidRPr="00E65FEB">
        <w:rPr>
          <w:rFonts w:ascii="Arial" w:eastAsia="Bookman Old Style" w:hAnsi="Arial" w:cs="Arial"/>
        </w:rPr>
        <w:t>Instansi</w:t>
      </w:r>
      <w:r w:rsidR="00927BF0">
        <w:rPr>
          <w:rFonts w:ascii="Arial" w:eastAsia="Bookman Old Style" w:hAnsi="Arial" w:cs="Arial"/>
          <w:lang w:val="en-US"/>
        </w:rPr>
        <w:t xml:space="preserve"> </w:t>
      </w:r>
      <w:r w:rsidRPr="00E65FEB">
        <w:rPr>
          <w:rFonts w:ascii="Arial" w:eastAsia="Bookman Old Style" w:hAnsi="Arial" w:cs="Arial"/>
        </w:rPr>
        <w:t>Pemerintah</w:t>
      </w:r>
      <w:r w:rsidR="00927BF0">
        <w:rPr>
          <w:rFonts w:ascii="Arial" w:eastAsia="Bookman Old Style" w:hAnsi="Arial" w:cs="Arial"/>
          <w:lang w:val="en-US"/>
        </w:rPr>
        <w:t xml:space="preserve"> </w:t>
      </w:r>
      <w:r w:rsidRPr="00E65FEB">
        <w:rPr>
          <w:rFonts w:ascii="Arial" w:eastAsia="Bookman Old Style" w:hAnsi="Arial" w:cs="Arial"/>
        </w:rPr>
        <w:t>(AKIP)</w:t>
      </w:r>
      <w:r w:rsidR="00927BF0">
        <w:rPr>
          <w:rFonts w:ascii="Arial" w:eastAsia="Bookman Old Style" w:hAnsi="Arial" w:cs="Arial"/>
          <w:lang w:val="en-US"/>
        </w:rPr>
        <w:t xml:space="preserve"> </w:t>
      </w:r>
      <w:r w:rsidRPr="00E65FEB">
        <w:rPr>
          <w:rFonts w:ascii="Arial" w:eastAsia="Bookman Old Style" w:hAnsi="Arial" w:cs="Arial"/>
        </w:rPr>
        <w:t>serta</w:t>
      </w:r>
      <w:r w:rsidR="00927BF0">
        <w:rPr>
          <w:rFonts w:ascii="Arial" w:eastAsia="Bookman Old Style" w:hAnsi="Arial" w:cs="Arial"/>
          <w:lang w:val="en-US"/>
        </w:rPr>
        <w:t xml:space="preserve"> </w:t>
      </w:r>
      <w:r w:rsidRPr="00E54698">
        <w:rPr>
          <w:rFonts w:ascii="Arial" w:eastAsia="Bookman Old Style" w:hAnsi="Arial" w:cs="Arial"/>
        </w:rPr>
        <w:t>Peraturan</w:t>
      </w:r>
      <w:r w:rsidR="00927BF0">
        <w:rPr>
          <w:rFonts w:ascii="Arial" w:eastAsia="Bookman Old Style" w:hAnsi="Arial" w:cs="Arial"/>
          <w:lang w:val="en-US"/>
        </w:rPr>
        <w:t xml:space="preserve"> </w:t>
      </w:r>
      <w:r w:rsidRPr="00E54698">
        <w:rPr>
          <w:rFonts w:ascii="Arial" w:eastAsia="Bookman Old Style" w:hAnsi="Arial" w:cs="Arial"/>
        </w:rPr>
        <w:t>Menteri Pendayagunaan Aparatur Negara dan Reformasi Birokrasi Republik Indonesia Nomor 53 Tahun 2014 tentang Petunjuk Teknis Perjanjian Kinerja dan Tata Cara Reviu Atas Laporan Kinerja Instansi Pemerintah.Akuntabilitas Kinerja Instansi Pemerintah adalah perwujudan kewajiban suatu instansi pemerintah untuk mempertanggung jawabkan keberhasilan atau kegagalan pelaksanaan visi dan misiorganisasi dalam mencapai tujuan dan sasaran yang telah ditetapkan melalui alat pertanggung jawaban secara periodik.</w:t>
      </w:r>
      <w:r w:rsidR="00CF4D37">
        <w:rPr>
          <w:rFonts w:ascii="Arial" w:eastAsia="Bookman Old Style" w:hAnsi="Arial" w:cs="Arial"/>
          <w:lang w:val="en-US"/>
        </w:rPr>
        <w:t xml:space="preserve"> </w:t>
      </w:r>
      <w:r w:rsidRPr="00E54698">
        <w:rPr>
          <w:rFonts w:ascii="Arial" w:eastAsia="Bookman Old Style" w:hAnsi="Arial" w:cs="Arial"/>
        </w:rPr>
        <w:t xml:space="preserve">Untuk mencapai Akuntabilitas Instansi Pemerintah yang baik, Dinas </w:t>
      </w:r>
      <w:r w:rsidRPr="00E54698">
        <w:rPr>
          <w:rFonts w:ascii="Arial" w:eastAsia="Bookman Old Style" w:hAnsi="Arial" w:cs="Arial"/>
          <w:lang w:val="en-US"/>
        </w:rPr>
        <w:t xml:space="preserve">Pemadam </w:t>
      </w:r>
      <w:r w:rsidRPr="00E54698">
        <w:rPr>
          <w:rFonts w:ascii="Arial" w:eastAsia="Bookman Old Style" w:hAnsi="Arial" w:cs="Arial"/>
        </w:rPr>
        <w:t>Kebakaran</w:t>
      </w:r>
      <w:r w:rsidRPr="00E54698">
        <w:rPr>
          <w:rFonts w:ascii="Arial" w:eastAsia="Bookman Old Style" w:hAnsi="Arial" w:cs="Arial"/>
          <w:lang w:val="en-US"/>
        </w:rPr>
        <w:t xml:space="preserve"> dan Penyelamatan</w:t>
      </w:r>
      <w:r w:rsidRPr="00E54698">
        <w:rPr>
          <w:rFonts w:ascii="Arial" w:eastAsia="Bookman Old Style" w:hAnsi="Arial" w:cs="Arial"/>
        </w:rPr>
        <w:t xml:space="preserve"> K</w:t>
      </w:r>
      <w:r w:rsidRPr="00E54698">
        <w:rPr>
          <w:rFonts w:ascii="Arial" w:eastAsia="Bookman Old Style" w:hAnsi="Arial" w:cs="Arial"/>
          <w:lang w:val="en-US"/>
        </w:rPr>
        <w:t>abupaten Indragiri Hilir</w:t>
      </w:r>
      <w:r w:rsidRPr="00E54698">
        <w:rPr>
          <w:rFonts w:ascii="Arial" w:eastAsia="Bookman Old Style" w:hAnsi="Arial" w:cs="Arial"/>
        </w:rPr>
        <w:t xml:space="preserve"> selaku unsur pembantu pimpinan, dituntut selalu melakukan pembenahan kinerja. Pembenahan kinerja diharapkan mampu meningkatkan peran serta fungsi Dinas </w:t>
      </w:r>
      <w:r w:rsidRPr="00E54698">
        <w:rPr>
          <w:rFonts w:ascii="Arial" w:eastAsia="Bookman Old Style" w:hAnsi="Arial" w:cs="Arial"/>
          <w:lang w:val="en-US"/>
        </w:rPr>
        <w:t xml:space="preserve">Pemadam </w:t>
      </w:r>
      <w:r w:rsidRPr="00E54698">
        <w:rPr>
          <w:rFonts w:ascii="Arial" w:eastAsia="Bookman Old Style" w:hAnsi="Arial" w:cs="Arial"/>
        </w:rPr>
        <w:t>Kebakaran</w:t>
      </w:r>
      <w:r w:rsidRPr="00E54698">
        <w:rPr>
          <w:rFonts w:ascii="Arial" w:eastAsia="Bookman Old Style" w:hAnsi="Arial" w:cs="Arial"/>
          <w:lang w:val="en-US"/>
        </w:rPr>
        <w:t xml:space="preserve"> dan Penyelamatan Kabupaten Indragiri Hilir</w:t>
      </w:r>
      <w:r w:rsidRPr="00E54698">
        <w:rPr>
          <w:rFonts w:ascii="Arial" w:eastAsia="Bookman Old Style" w:hAnsi="Arial" w:cs="Arial"/>
        </w:rPr>
        <w:t xml:space="preserve"> sebagai sub sistem darisistem Pemerintahan Daerah yang berupaya memenuhi aspirasi masyarakat.</w:t>
      </w:r>
    </w:p>
    <w:p w:rsidR="00BA3D83" w:rsidRPr="00BA3D83" w:rsidRDefault="00BA3D83" w:rsidP="005202B1">
      <w:pPr>
        <w:spacing w:line="360" w:lineRule="auto"/>
        <w:ind w:left="567" w:right="-56"/>
        <w:jc w:val="both"/>
        <w:rPr>
          <w:rFonts w:ascii="Arial" w:eastAsia="Bookman Old Style" w:hAnsi="Arial" w:cs="Arial"/>
          <w:sz w:val="12"/>
          <w:lang w:val="en-US"/>
        </w:rPr>
      </w:pPr>
    </w:p>
    <w:p w:rsidR="00BA3D83" w:rsidRDefault="00621275" w:rsidP="00BA3D83">
      <w:pPr>
        <w:spacing w:line="360" w:lineRule="auto"/>
        <w:ind w:left="567" w:right="-56"/>
        <w:jc w:val="both"/>
        <w:rPr>
          <w:rFonts w:ascii="Arial" w:eastAsia="Bookman Old Style" w:hAnsi="Arial" w:cs="Arial"/>
          <w:lang w:val="en-US"/>
        </w:rPr>
      </w:pPr>
      <w:r w:rsidRPr="00E54698">
        <w:rPr>
          <w:rFonts w:ascii="Arial" w:eastAsia="Bookman Old Style" w:hAnsi="Arial" w:cs="Arial"/>
        </w:rPr>
        <w:t>Dalam perencanaan pembangunan daerah K</w:t>
      </w:r>
      <w:r w:rsidRPr="00E54698">
        <w:rPr>
          <w:rFonts w:ascii="Arial" w:eastAsia="Bookman Old Style" w:hAnsi="Arial" w:cs="Arial"/>
          <w:lang w:val="en-US"/>
        </w:rPr>
        <w:t>abupaten Indragiri Hilir</w:t>
      </w:r>
      <w:r w:rsidRPr="00E54698">
        <w:rPr>
          <w:rFonts w:ascii="Arial" w:eastAsia="Bookman Old Style" w:hAnsi="Arial" w:cs="Arial"/>
        </w:rPr>
        <w:t>, capaian tujuan dan sasaran pembangunan yang dilakukan tidak hanya mempertimbangkan visi dan misi daerah, melainkan kondisitasnya dengan tujuan dan sasaran yang ingin dicapai pada lingkup pemerintahan Kota, Propinsi dan Nasional.</w:t>
      </w:r>
    </w:p>
    <w:p w:rsidR="00BA3D83" w:rsidRPr="00BA3D83" w:rsidRDefault="00BA3D83" w:rsidP="00BA3D83">
      <w:pPr>
        <w:spacing w:line="360" w:lineRule="auto"/>
        <w:ind w:left="567" w:right="-56"/>
        <w:jc w:val="both"/>
        <w:rPr>
          <w:rFonts w:ascii="Arial" w:eastAsia="Bookman Old Style" w:hAnsi="Arial" w:cs="Arial"/>
          <w:sz w:val="12"/>
          <w:lang w:val="en-US"/>
        </w:rPr>
      </w:pPr>
    </w:p>
    <w:p w:rsidR="00BA3D83" w:rsidRDefault="00621275" w:rsidP="00BA3D83">
      <w:pPr>
        <w:spacing w:line="360" w:lineRule="auto"/>
        <w:ind w:left="567" w:right="-56"/>
        <w:jc w:val="both"/>
        <w:rPr>
          <w:rFonts w:ascii="Arial" w:eastAsia="Bookman Old Style" w:hAnsi="Arial" w:cs="Arial"/>
          <w:lang w:val="en-US"/>
        </w:rPr>
      </w:pPr>
      <w:r w:rsidRPr="00E54698">
        <w:rPr>
          <w:rFonts w:ascii="Arial" w:eastAsia="Bookman Old Style" w:hAnsi="Arial" w:cs="Arial"/>
        </w:rPr>
        <w:t>Terwujudnya suatu tata pemerintahan yang baik dan akuntabel merupakan harapan semua pihak. Berkenan harapan tersebut diperlukan pengembangan dan penerapan sistem pertanggungjawaban yang tepat, jelas, terukur legitimate sehingga penyelenggaraan pemerintah dan pembangunan dapat berlangsung secara berdaya guna, berhasil guna, bersih dan bertanggungjawab serta bebas dari korupsi, kolusi dan nepotisme (KKN). Sejalan dengan pelaksanaan Undang-undang Nomor 28 tahun 1999 tentangpenyelenggaran negara yang bersih dan bebas dari korupsi, kolusi dan nepotisme.</w:t>
      </w:r>
    </w:p>
    <w:p w:rsidR="00BA3D83" w:rsidRPr="00BA3D83" w:rsidRDefault="00BA3D83" w:rsidP="00BA3D83">
      <w:pPr>
        <w:spacing w:line="360" w:lineRule="auto"/>
        <w:ind w:left="567" w:right="-56"/>
        <w:jc w:val="both"/>
        <w:rPr>
          <w:rFonts w:ascii="Arial" w:eastAsia="Bookman Old Style" w:hAnsi="Arial" w:cs="Arial"/>
          <w:sz w:val="12"/>
          <w:lang w:val="en-US"/>
        </w:rPr>
      </w:pPr>
    </w:p>
    <w:p w:rsidR="00621275" w:rsidRPr="00E54698" w:rsidRDefault="00621275" w:rsidP="00BA3D83">
      <w:pPr>
        <w:spacing w:line="360" w:lineRule="auto"/>
        <w:ind w:left="567" w:right="-56"/>
        <w:jc w:val="both"/>
        <w:rPr>
          <w:rFonts w:ascii="Arial" w:eastAsia="Bookman Old Style" w:hAnsi="Arial" w:cs="Arial"/>
          <w:lang w:val="en-US"/>
        </w:rPr>
      </w:pPr>
      <w:r w:rsidRPr="00E54698">
        <w:rPr>
          <w:rFonts w:ascii="Arial" w:eastAsia="Bookman Old Style" w:hAnsi="Arial" w:cs="Arial"/>
        </w:rPr>
        <w:t xml:space="preserve">Dalam salah satu pasal dalam undang-undang tersebut menyatakan bahwa azas-azas umum penyelenggaraan negara meliputi kepastian hukum, azas tertib penyelenggaraan negara, azas kepentingan umum, azas keterbukaan, azas proporsionalitas dan profesionalitas serta akuntabilitas. Azas akuntabilitas adalah setiap kegiatan dan hasil akhir dari kegiatan penyelenggara negara harus dipertanggung jawabkan kepada masyarakat atau rakyat sebagai pemegang kedaulatan tertinggi negara sesuai dengan ketentuan peraturan perundang-undangan yang berlaku.Sehubungan dengan hal tersebut Dinas </w:t>
      </w:r>
      <w:r w:rsidRPr="00E54698">
        <w:rPr>
          <w:rFonts w:ascii="Arial" w:eastAsia="Bookman Old Style" w:hAnsi="Arial" w:cs="Arial"/>
          <w:lang w:val="en-US"/>
        </w:rPr>
        <w:t xml:space="preserve">Pemadam Kebakaran dan Penyelamatan Kabupaten Indragiri Hilir </w:t>
      </w:r>
      <w:r w:rsidRPr="00E54698">
        <w:rPr>
          <w:rFonts w:ascii="Arial" w:eastAsia="Bookman Old Style" w:hAnsi="Arial" w:cs="Arial"/>
        </w:rPr>
        <w:t>diwajibkan untuk menyusun Laporan Kinerja Instansi Pemerintah (LK</w:t>
      </w:r>
      <w:r w:rsidR="006735CC">
        <w:rPr>
          <w:rFonts w:ascii="Arial" w:eastAsia="Bookman Old Style" w:hAnsi="Arial" w:cs="Arial"/>
          <w:lang w:val="en-US"/>
        </w:rPr>
        <w:t>I</w:t>
      </w:r>
      <w:r w:rsidRPr="00E54698">
        <w:rPr>
          <w:rFonts w:ascii="Arial" w:eastAsia="Bookman Old Style" w:hAnsi="Arial" w:cs="Arial"/>
        </w:rPr>
        <w:t>P). Penyusunan LK</w:t>
      </w:r>
      <w:r w:rsidR="00031E87" w:rsidRPr="00E54698">
        <w:rPr>
          <w:rFonts w:ascii="Arial" w:eastAsia="Bookman Old Style" w:hAnsi="Arial" w:cs="Arial"/>
          <w:lang w:val="en-US"/>
        </w:rPr>
        <w:t>Ji</w:t>
      </w:r>
      <w:r w:rsidRPr="00E54698">
        <w:rPr>
          <w:rFonts w:ascii="Arial" w:eastAsia="Bookman Old Style" w:hAnsi="Arial" w:cs="Arial"/>
        </w:rPr>
        <w:t xml:space="preserve">P Dinas </w:t>
      </w:r>
      <w:r w:rsidRPr="00E54698">
        <w:rPr>
          <w:rFonts w:ascii="Arial" w:eastAsia="Bookman Old Style" w:hAnsi="Arial" w:cs="Arial"/>
          <w:lang w:val="en-US"/>
        </w:rPr>
        <w:t>Pemadam Kebakaran dan Penyelamatan Kabupaten Indragiri Hilir</w:t>
      </w:r>
      <w:r w:rsidR="00031E87" w:rsidRPr="00E54698">
        <w:rPr>
          <w:rFonts w:ascii="Arial" w:eastAsia="Bookman Old Style" w:hAnsi="Arial" w:cs="Arial"/>
        </w:rPr>
        <w:t xml:space="preserve"> Tahun 20</w:t>
      </w:r>
      <w:r w:rsidR="008929D0" w:rsidRPr="00E54698">
        <w:rPr>
          <w:rFonts w:ascii="Arial" w:eastAsia="Bookman Old Style" w:hAnsi="Arial" w:cs="Arial"/>
          <w:lang w:val="en-US"/>
        </w:rPr>
        <w:t>21</w:t>
      </w:r>
      <w:r w:rsidRPr="00E54698">
        <w:rPr>
          <w:rFonts w:ascii="Arial" w:eastAsia="Bookman Old Style" w:hAnsi="Arial" w:cs="Arial"/>
        </w:rPr>
        <w:t xml:space="preserve"> yang dimaksudkan sebagai perwujudan akuntabilitas penyelenggaraan kegiatan yang dicerminkan dari pencapaian kinerja, visi, misi, realisasipencapaian indikator kinerja utama dan sasaran dengan target yang telah ditetapkan</w:t>
      </w:r>
      <w:r w:rsidRPr="00E54698">
        <w:rPr>
          <w:rFonts w:ascii="Arial" w:eastAsia="Bookman Old Style" w:hAnsi="Arial" w:cs="Arial"/>
          <w:lang w:val="en-US"/>
        </w:rPr>
        <w:t>.</w:t>
      </w:r>
    </w:p>
    <w:p w:rsidR="00621275" w:rsidRPr="00BA3D83" w:rsidRDefault="00621275" w:rsidP="00E65FEB">
      <w:pPr>
        <w:spacing w:line="360" w:lineRule="auto"/>
        <w:ind w:right="-56" w:firstLine="709"/>
        <w:jc w:val="both"/>
        <w:rPr>
          <w:rFonts w:ascii="Arial" w:eastAsia="Bookman Old Style" w:hAnsi="Arial" w:cs="Arial"/>
          <w:sz w:val="12"/>
          <w:lang w:val="en-US"/>
        </w:rPr>
      </w:pPr>
    </w:p>
    <w:p w:rsidR="00BA3D83" w:rsidRDefault="00C73B12" w:rsidP="00BA3D83">
      <w:pPr>
        <w:widowControl w:val="0"/>
        <w:spacing w:line="360" w:lineRule="auto"/>
        <w:ind w:left="567" w:right="-56" w:hanging="567"/>
        <w:outlineLvl w:val="1"/>
        <w:rPr>
          <w:rFonts w:ascii="Arial" w:eastAsia="Times New Roman" w:hAnsi="Arial" w:cs="Arial"/>
          <w:b/>
          <w:bCs/>
          <w:szCs w:val="28"/>
          <w:lang w:val="en-US"/>
        </w:rPr>
      </w:pPr>
      <w:bookmarkStart w:id="1" w:name="_TOC_250004"/>
      <w:r>
        <w:rPr>
          <w:rFonts w:ascii="Arial" w:eastAsia="Times New Roman" w:hAnsi="Arial" w:cs="Arial"/>
          <w:b/>
          <w:bCs/>
          <w:szCs w:val="28"/>
          <w:lang w:val="en-US"/>
        </w:rPr>
        <w:t xml:space="preserve">I.2   </w:t>
      </w:r>
      <w:r w:rsidR="00621275" w:rsidRPr="00E54698">
        <w:rPr>
          <w:rFonts w:ascii="Arial" w:eastAsia="Times New Roman" w:hAnsi="Arial" w:cs="Arial"/>
          <w:b/>
          <w:bCs/>
          <w:szCs w:val="28"/>
          <w:lang w:val="en-US"/>
        </w:rPr>
        <w:t xml:space="preserve">Gambaran </w:t>
      </w:r>
      <w:bookmarkEnd w:id="1"/>
      <w:r w:rsidR="00BA5F32" w:rsidRPr="00E54698">
        <w:rPr>
          <w:rFonts w:ascii="Arial" w:eastAsia="Times New Roman" w:hAnsi="Arial" w:cs="Arial"/>
          <w:b/>
          <w:bCs/>
          <w:szCs w:val="28"/>
          <w:lang w:val="en-US"/>
        </w:rPr>
        <w:t>Kondisi</w:t>
      </w:r>
      <w:r w:rsidR="00621275" w:rsidRPr="00E54698">
        <w:rPr>
          <w:rFonts w:ascii="Arial" w:eastAsia="Times New Roman" w:hAnsi="Arial" w:cs="Arial"/>
          <w:b/>
          <w:bCs/>
          <w:szCs w:val="28"/>
          <w:lang w:val="en-US"/>
        </w:rPr>
        <w:t xml:space="preserve"> Organisasi</w:t>
      </w:r>
    </w:p>
    <w:p w:rsidR="00BA3D83" w:rsidRPr="00BA3D83" w:rsidRDefault="00BA3D83" w:rsidP="00BA3D83">
      <w:pPr>
        <w:widowControl w:val="0"/>
        <w:spacing w:line="360" w:lineRule="auto"/>
        <w:ind w:left="567" w:right="-56" w:hanging="567"/>
        <w:jc w:val="both"/>
        <w:outlineLvl w:val="1"/>
        <w:rPr>
          <w:rFonts w:ascii="Arial" w:eastAsia="Times New Roman" w:hAnsi="Arial" w:cs="Arial"/>
          <w:b/>
          <w:bCs/>
          <w:sz w:val="12"/>
          <w:szCs w:val="28"/>
          <w:lang w:val="en-US"/>
        </w:rPr>
      </w:pPr>
      <w:r>
        <w:rPr>
          <w:rFonts w:ascii="Arial" w:eastAsia="Times New Roman" w:hAnsi="Arial" w:cs="Arial"/>
          <w:b/>
          <w:bCs/>
          <w:szCs w:val="28"/>
          <w:lang w:val="en-US"/>
        </w:rPr>
        <w:tab/>
      </w:r>
    </w:p>
    <w:p w:rsidR="00621275" w:rsidRPr="00BA3D83" w:rsidRDefault="00BA3D83" w:rsidP="00BA3D83">
      <w:pPr>
        <w:widowControl w:val="0"/>
        <w:spacing w:line="360" w:lineRule="auto"/>
        <w:ind w:left="567" w:right="-56" w:hanging="567"/>
        <w:jc w:val="both"/>
        <w:outlineLvl w:val="1"/>
        <w:rPr>
          <w:rFonts w:ascii="Arial" w:eastAsia="Times New Roman" w:hAnsi="Arial" w:cs="Arial"/>
          <w:b/>
          <w:bCs/>
          <w:sz w:val="12"/>
          <w:szCs w:val="28"/>
          <w:lang w:val="en-US"/>
        </w:rPr>
      </w:pPr>
      <w:r>
        <w:rPr>
          <w:rFonts w:ascii="Arial" w:eastAsia="Times New Roman" w:hAnsi="Arial" w:cs="Arial"/>
          <w:b/>
          <w:bCs/>
          <w:sz w:val="12"/>
          <w:szCs w:val="28"/>
          <w:lang w:val="en-US"/>
        </w:rPr>
        <w:tab/>
      </w:r>
      <w:r w:rsidR="00621275" w:rsidRPr="00E54698">
        <w:rPr>
          <w:rFonts w:ascii="Arial" w:eastAsia="Times New Roman" w:hAnsi="Arial" w:cs="Arial"/>
          <w:szCs w:val="28"/>
        </w:rPr>
        <w:t xml:space="preserve">Dinas Pemadam Kebakaran dan Penyelamatan Kabupaten Indragiri Hilir merupakan Dinas baru sesuai </w:t>
      </w:r>
      <w:r w:rsidR="00621275" w:rsidRPr="00E54698">
        <w:rPr>
          <w:rFonts w:ascii="Arial" w:hAnsi="Arial" w:cs="Arial"/>
          <w:szCs w:val="28"/>
          <w:lang w:val="sv-SE"/>
        </w:rPr>
        <w:t>Peraturan Daerah Kabupaten Indragiri Hilir Nomor 1</w:t>
      </w:r>
      <w:r w:rsidR="00621275" w:rsidRPr="00E54698">
        <w:rPr>
          <w:rFonts w:ascii="Arial" w:hAnsi="Arial" w:cs="Arial"/>
          <w:szCs w:val="28"/>
        </w:rPr>
        <w:t>3</w:t>
      </w:r>
      <w:r w:rsidR="00621275" w:rsidRPr="00E54698">
        <w:rPr>
          <w:rFonts w:ascii="Arial" w:hAnsi="Arial" w:cs="Arial"/>
          <w:szCs w:val="28"/>
          <w:lang w:val="sv-SE"/>
        </w:rPr>
        <w:t xml:space="preserve"> Tahun 20</w:t>
      </w:r>
      <w:r w:rsidR="00621275" w:rsidRPr="00E54698">
        <w:rPr>
          <w:rFonts w:ascii="Arial" w:hAnsi="Arial" w:cs="Arial"/>
          <w:szCs w:val="28"/>
        </w:rPr>
        <w:t>16</w:t>
      </w:r>
      <w:r w:rsidR="00621275" w:rsidRPr="00E54698">
        <w:rPr>
          <w:rFonts w:ascii="Arial" w:hAnsi="Arial" w:cs="Arial"/>
          <w:szCs w:val="28"/>
          <w:lang w:val="sv-SE"/>
        </w:rPr>
        <w:t xml:space="preserve">, tentang </w:t>
      </w:r>
      <w:r w:rsidR="00621275" w:rsidRPr="00E54698">
        <w:rPr>
          <w:rFonts w:ascii="Arial" w:hAnsi="Arial" w:cs="Arial"/>
          <w:szCs w:val="28"/>
        </w:rPr>
        <w:t xml:space="preserve">Pembentukan dan Susunan Perangkat Daerah </w:t>
      </w:r>
      <w:r w:rsidR="00621275" w:rsidRPr="00E54698">
        <w:rPr>
          <w:rFonts w:ascii="Arial" w:hAnsi="Arial" w:cs="Arial"/>
          <w:szCs w:val="28"/>
          <w:lang w:val="sv-SE"/>
        </w:rPr>
        <w:t>Kabupaten Indragiri Hilir</w:t>
      </w:r>
      <w:r w:rsidR="00621275" w:rsidRPr="00E54698">
        <w:rPr>
          <w:rFonts w:ascii="Arial" w:hAnsi="Arial" w:cs="Arial"/>
          <w:szCs w:val="28"/>
        </w:rPr>
        <w:t>.</w:t>
      </w:r>
    </w:p>
    <w:p w:rsidR="00621275" w:rsidRPr="00BA3D83" w:rsidRDefault="00621275" w:rsidP="00E65FEB">
      <w:pPr>
        <w:widowControl w:val="0"/>
        <w:spacing w:before="69" w:line="360" w:lineRule="auto"/>
        <w:ind w:right="-56" w:firstLine="851"/>
        <w:jc w:val="both"/>
        <w:rPr>
          <w:rFonts w:ascii="Arial" w:hAnsi="Arial" w:cs="Arial"/>
          <w:sz w:val="12"/>
          <w:szCs w:val="28"/>
          <w:lang w:val="en-US"/>
        </w:rPr>
      </w:pPr>
    </w:p>
    <w:p w:rsidR="00BA3D83" w:rsidRDefault="00621275" w:rsidP="00BA3D83">
      <w:pPr>
        <w:widowControl w:val="0"/>
        <w:spacing w:line="360" w:lineRule="auto"/>
        <w:ind w:left="567" w:right="-56" w:hanging="567"/>
        <w:jc w:val="both"/>
        <w:rPr>
          <w:rFonts w:ascii="Arial" w:eastAsia="Times New Roman" w:hAnsi="Arial" w:cs="Arial"/>
          <w:b/>
          <w:szCs w:val="28"/>
          <w:lang w:val="en-US"/>
        </w:rPr>
      </w:pPr>
      <w:r w:rsidRPr="00E54698">
        <w:rPr>
          <w:rFonts w:ascii="Arial" w:eastAsia="Times New Roman" w:hAnsi="Arial" w:cs="Arial"/>
          <w:b/>
          <w:szCs w:val="28"/>
          <w:lang w:val="en-US"/>
        </w:rPr>
        <w:t>I</w:t>
      </w:r>
      <w:r w:rsidRPr="00E54698">
        <w:rPr>
          <w:rFonts w:ascii="Arial" w:eastAsia="Times New Roman" w:hAnsi="Arial" w:cs="Arial"/>
          <w:b/>
          <w:szCs w:val="28"/>
        </w:rPr>
        <w:t>.3</w:t>
      </w:r>
      <w:r w:rsidR="00BA3D83">
        <w:rPr>
          <w:rFonts w:ascii="Arial" w:eastAsia="Times New Roman" w:hAnsi="Arial" w:cs="Arial"/>
          <w:b/>
          <w:szCs w:val="28"/>
          <w:lang w:val="en-US"/>
        </w:rPr>
        <w:tab/>
      </w:r>
      <w:r w:rsidRPr="00E54698">
        <w:rPr>
          <w:rFonts w:ascii="Arial" w:eastAsia="Times New Roman" w:hAnsi="Arial" w:cs="Arial"/>
          <w:b/>
          <w:szCs w:val="28"/>
        </w:rPr>
        <w:t>S</w:t>
      </w:r>
      <w:r w:rsidRPr="00E54698">
        <w:rPr>
          <w:rFonts w:ascii="Arial" w:eastAsia="Times New Roman" w:hAnsi="Arial" w:cs="Arial"/>
          <w:b/>
          <w:szCs w:val="28"/>
          <w:lang w:val="en-US"/>
        </w:rPr>
        <w:t>usunan</w:t>
      </w:r>
      <w:r w:rsidRPr="00E54698">
        <w:rPr>
          <w:rFonts w:ascii="Arial" w:eastAsia="Times New Roman" w:hAnsi="Arial" w:cs="Arial"/>
          <w:b/>
          <w:szCs w:val="28"/>
        </w:rPr>
        <w:t xml:space="preserve"> Organisasi</w:t>
      </w:r>
      <w:r w:rsidRPr="00E54698">
        <w:rPr>
          <w:rFonts w:ascii="Arial" w:eastAsia="Times New Roman" w:hAnsi="Arial" w:cs="Arial"/>
          <w:b/>
          <w:szCs w:val="28"/>
          <w:lang w:val="en-US"/>
        </w:rPr>
        <w:t xml:space="preserve"> Dinas Pemadam Kebakaran dan Penyelamatan Kab. Inhil</w:t>
      </w:r>
    </w:p>
    <w:p w:rsidR="008D1801" w:rsidRPr="008D1801" w:rsidRDefault="008D1801" w:rsidP="00BA3D83">
      <w:pPr>
        <w:widowControl w:val="0"/>
        <w:spacing w:line="360" w:lineRule="auto"/>
        <w:ind w:left="567" w:right="-56" w:hanging="567"/>
        <w:jc w:val="both"/>
        <w:rPr>
          <w:rFonts w:ascii="Arial" w:eastAsia="Times New Roman" w:hAnsi="Arial" w:cs="Arial"/>
          <w:b/>
          <w:sz w:val="12"/>
          <w:szCs w:val="28"/>
          <w:lang w:val="en-US"/>
        </w:rPr>
      </w:pPr>
    </w:p>
    <w:p w:rsidR="00621275" w:rsidRPr="00BA3D83" w:rsidRDefault="00BA3D83" w:rsidP="00BA3D83">
      <w:pPr>
        <w:widowControl w:val="0"/>
        <w:spacing w:before="69" w:line="360" w:lineRule="auto"/>
        <w:ind w:left="567" w:right="-56" w:hanging="567"/>
        <w:jc w:val="both"/>
        <w:rPr>
          <w:rFonts w:ascii="Arial" w:eastAsia="Times New Roman" w:hAnsi="Arial" w:cs="Arial"/>
          <w:b/>
          <w:szCs w:val="28"/>
          <w:lang w:val="en-US"/>
        </w:rPr>
      </w:pPr>
      <w:r>
        <w:rPr>
          <w:rFonts w:ascii="Arial" w:eastAsia="Times New Roman" w:hAnsi="Arial" w:cs="Arial"/>
          <w:b/>
          <w:szCs w:val="28"/>
          <w:lang w:val="en-US"/>
        </w:rPr>
        <w:tab/>
      </w:r>
      <w:r w:rsidR="00621275" w:rsidRPr="00E54698">
        <w:rPr>
          <w:rFonts w:ascii="Arial" w:eastAsia="Times New Roman" w:hAnsi="Arial" w:cs="Arial"/>
          <w:szCs w:val="28"/>
        </w:rPr>
        <w:t>Peraturan</w:t>
      </w:r>
      <w:r w:rsidR="00927BF0">
        <w:rPr>
          <w:rFonts w:ascii="Arial" w:eastAsia="Times New Roman" w:hAnsi="Arial" w:cs="Arial"/>
          <w:szCs w:val="28"/>
          <w:lang w:val="en-US"/>
        </w:rPr>
        <w:t xml:space="preserve"> </w:t>
      </w:r>
      <w:r w:rsidR="00621275" w:rsidRPr="00E54698">
        <w:rPr>
          <w:rFonts w:ascii="Arial" w:eastAsia="Times New Roman" w:hAnsi="Arial" w:cs="Arial"/>
          <w:szCs w:val="28"/>
        </w:rPr>
        <w:t>Daerah</w:t>
      </w:r>
      <w:r w:rsidR="00927BF0">
        <w:rPr>
          <w:rFonts w:ascii="Arial" w:eastAsia="Times New Roman" w:hAnsi="Arial" w:cs="Arial"/>
          <w:szCs w:val="28"/>
          <w:lang w:val="en-US"/>
        </w:rPr>
        <w:t xml:space="preserve"> </w:t>
      </w:r>
      <w:r w:rsidR="00621275" w:rsidRPr="00E54698">
        <w:rPr>
          <w:rFonts w:ascii="Arial" w:eastAsia="Times New Roman" w:hAnsi="Arial" w:cs="Arial"/>
          <w:szCs w:val="28"/>
        </w:rPr>
        <w:t>Kabupaten</w:t>
      </w:r>
      <w:r w:rsidR="00927BF0">
        <w:rPr>
          <w:rFonts w:ascii="Arial" w:eastAsia="Times New Roman" w:hAnsi="Arial" w:cs="Arial"/>
          <w:szCs w:val="28"/>
          <w:lang w:val="en-US"/>
        </w:rPr>
        <w:t xml:space="preserve"> </w:t>
      </w:r>
      <w:r w:rsidR="00621275" w:rsidRPr="00E54698">
        <w:rPr>
          <w:rFonts w:ascii="Arial" w:eastAsia="Times New Roman" w:hAnsi="Arial" w:cs="Arial"/>
          <w:szCs w:val="28"/>
        </w:rPr>
        <w:t>Indragiri Hilir</w:t>
      </w:r>
      <w:r w:rsidR="00927BF0">
        <w:rPr>
          <w:rFonts w:ascii="Arial" w:eastAsia="Times New Roman" w:hAnsi="Arial" w:cs="Arial"/>
          <w:szCs w:val="28"/>
          <w:lang w:val="en-US"/>
        </w:rPr>
        <w:t xml:space="preserve"> </w:t>
      </w:r>
      <w:r w:rsidR="007F2538">
        <w:rPr>
          <w:rFonts w:ascii="Arial" w:eastAsia="Times New Roman" w:hAnsi="Arial" w:cs="Arial"/>
          <w:szCs w:val="28"/>
        </w:rPr>
        <w:t>Nomor 4</w:t>
      </w:r>
      <w:r w:rsidR="007F2538">
        <w:rPr>
          <w:rFonts w:ascii="Arial" w:eastAsia="Times New Roman" w:hAnsi="Arial" w:cs="Arial"/>
          <w:szCs w:val="28"/>
          <w:lang w:val="en-US"/>
        </w:rPr>
        <w:t>9</w:t>
      </w:r>
      <w:r w:rsidR="007F2538">
        <w:rPr>
          <w:rFonts w:ascii="Arial" w:eastAsia="Times New Roman" w:hAnsi="Arial" w:cs="Arial"/>
          <w:szCs w:val="28"/>
        </w:rPr>
        <w:t xml:space="preserve"> Tahun 20</w:t>
      </w:r>
      <w:r w:rsidR="007F2538">
        <w:rPr>
          <w:rFonts w:ascii="Arial" w:eastAsia="Times New Roman" w:hAnsi="Arial" w:cs="Arial"/>
          <w:szCs w:val="28"/>
          <w:lang w:val="en-US"/>
        </w:rPr>
        <w:t>21</w:t>
      </w:r>
      <w:r w:rsidR="00621275" w:rsidRPr="00E54698">
        <w:rPr>
          <w:rFonts w:ascii="Arial" w:eastAsia="Times New Roman" w:hAnsi="Arial" w:cs="Arial"/>
          <w:szCs w:val="28"/>
        </w:rPr>
        <w:t xml:space="preserve"> tentang </w:t>
      </w:r>
      <w:r w:rsidR="007F2538">
        <w:rPr>
          <w:rFonts w:ascii="Arial" w:eastAsia="Times New Roman" w:hAnsi="Arial" w:cs="Arial"/>
          <w:szCs w:val="28"/>
          <w:lang w:val="en-US"/>
        </w:rPr>
        <w:t>Kedudukan, Susunan Organisasi, Tugas dan Fungsi, serta Tata Kerja Dinas Pemadam Kebakaran dan Penyelamatan Kabupaten Indragiri Hilir. T</w:t>
      </w:r>
      <w:r w:rsidR="00621275" w:rsidRPr="00E54698">
        <w:rPr>
          <w:rFonts w:ascii="Arial" w:eastAsia="Times New Roman" w:hAnsi="Arial" w:cs="Arial"/>
          <w:szCs w:val="28"/>
        </w:rPr>
        <w:t xml:space="preserve">erdiri dari: </w:t>
      </w:r>
    </w:p>
    <w:p w:rsidR="00621275" w:rsidRPr="00187BE0" w:rsidRDefault="00187BE0" w:rsidP="00BA3D83">
      <w:pPr>
        <w:widowControl w:val="0"/>
        <w:spacing w:before="69" w:line="360" w:lineRule="auto"/>
        <w:ind w:left="993" w:right="-56" w:hanging="426"/>
        <w:jc w:val="both"/>
        <w:rPr>
          <w:rFonts w:ascii="Arial" w:eastAsia="Times New Roman" w:hAnsi="Arial" w:cs="Arial"/>
          <w:szCs w:val="28"/>
          <w:lang w:val="en-US"/>
        </w:rPr>
      </w:pPr>
      <w:r>
        <w:rPr>
          <w:rFonts w:ascii="Arial" w:eastAsia="Times New Roman" w:hAnsi="Arial" w:cs="Arial"/>
          <w:szCs w:val="28"/>
        </w:rPr>
        <w:t>1)</w:t>
      </w:r>
      <w:r>
        <w:rPr>
          <w:rFonts w:ascii="Arial" w:eastAsia="Times New Roman" w:hAnsi="Arial" w:cs="Arial"/>
          <w:szCs w:val="28"/>
        </w:rPr>
        <w:tab/>
        <w:t>Kepala</w:t>
      </w:r>
      <w:r w:rsidR="00927BF0">
        <w:rPr>
          <w:rFonts w:ascii="Arial" w:eastAsia="Times New Roman" w:hAnsi="Arial" w:cs="Arial"/>
          <w:szCs w:val="28"/>
          <w:lang w:val="en-US"/>
        </w:rPr>
        <w:t xml:space="preserve"> </w:t>
      </w:r>
      <w:r>
        <w:rPr>
          <w:rFonts w:ascii="Arial" w:eastAsia="Times New Roman" w:hAnsi="Arial" w:cs="Arial"/>
          <w:szCs w:val="28"/>
        </w:rPr>
        <w:t xml:space="preserve">Dinas </w:t>
      </w:r>
    </w:p>
    <w:p w:rsidR="00621275" w:rsidRPr="00187BE0" w:rsidRDefault="00621275" w:rsidP="00BA3D83">
      <w:pPr>
        <w:widowControl w:val="0"/>
        <w:spacing w:before="69" w:line="360" w:lineRule="auto"/>
        <w:ind w:left="993" w:right="-56" w:hanging="426"/>
        <w:jc w:val="both"/>
        <w:rPr>
          <w:rFonts w:ascii="Arial" w:eastAsia="Times New Roman" w:hAnsi="Arial" w:cs="Arial"/>
          <w:szCs w:val="28"/>
          <w:lang w:val="en-US"/>
        </w:rPr>
      </w:pPr>
      <w:r w:rsidRPr="00E54698">
        <w:rPr>
          <w:rFonts w:ascii="Arial" w:eastAsia="Times New Roman" w:hAnsi="Arial" w:cs="Arial"/>
          <w:szCs w:val="28"/>
        </w:rPr>
        <w:t xml:space="preserve">2) </w:t>
      </w:r>
      <w:r w:rsidRPr="00E54698">
        <w:rPr>
          <w:rFonts w:ascii="Arial" w:eastAsia="Times New Roman" w:hAnsi="Arial" w:cs="Arial"/>
          <w:szCs w:val="28"/>
          <w:lang w:val="en-US"/>
        </w:rPr>
        <w:tab/>
      </w:r>
      <w:r w:rsidR="00187BE0">
        <w:rPr>
          <w:rFonts w:ascii="Arial" w:eastAsia="Times New Roman" w:hAnsi="Arial" w:cs="Arial"/>
          <w:szCs w:val="28"/>
        </w:rPr>
        <w:t>Sekretariat</w:t>
      </w:r>
    </w:p>
    <w:p w:rsidR="00621275" w:rsidRPr="00E54698" w:rsidRDefault="00927BF0" w:rsidP="00BA3D83">
      <w:pPr>
        <w:widowControl w:val="0"/>
        <w:spacing w:before="69" w:line="360" w:lineRule="auto"/>
        <w:ind w:left="993" w:right="-56" w:hanging="426"/>
        <w:jc w:val="both"/>
        <w:rPr>
          <w:rFonts w:ascii="Arial" w:eastAsia="Times New Roman" w:hAnsi="Arial" w:cs="Arial"/>
          <w:szCs w:val="28"/>
        </w:rPr>
      </w:pPr>
      <w:r>
        <w:rPr>
          <w:rFonts w:ascii="Arial" w:eastAsia="Times New Roman" w:hAnsi="Arial" w:cs="Arial"/>
          <w:szCs w:val="28"/>
          <w:lang w:val="en-US"/>
        </w:rPr>
        <w:tab/>
      </w:r>
      <w:r w:rsidR="00621275" w:rsidRPr="00E54698">
        <w:rPr>
          <w:rFonts w:ascii="Arial" w:eastAsia="Times New Roman" w:hAnsi="Arial" w:cs="Arial"/>
          <w:szCs w:val="28"/>
        </w:rPr>
        <w:t xml:space="preserve">Sekretariat terdiri dari : </w:t>
      </w:r>
    </w:p>
    <w:p w:rsidR="00621275" w:rsidRPr="00E54698" w:rsidRDefault="00621275" w:rsidP="00E221B3">
      <w:pPr>
        <w:widowControl w:val="0"/>
        <w:spacing w:line="360" w:lineRule="auto"/>
        <w:ind w:left="993" w:right="-56" w:hanging="3"/>
        <w:jc w:val="both"/>
        <w:rPr>
          <w:rFonts w:ascii="Arial" w:eastAsia="Times New Roman" w:hAnsi="Arial" w:cs="Arial"/>
          <w:szCs w:val="28"/>
        </w:rPr>
      </w:pPr>
      <w:r w:rsidRPr="00E54698">
        <w:rPr>
          <w:rFonts w:ascii="Arial" w:eastAsia="Times New Roman" w:hAnsi="Arial" w:cs="Arial"/>
          <w:szCs w:val="28"/>
        </w:rPr>
        <w:t>a.</w:t>
      </w:r>
      <w:r w:rsidRPr="00E54698">
        <w:rPr>
          <w:rFonts w:ascii="Arial" w:eastAsia="Times New Roman" w:hAnsi="Arial" w:cs="Arial"/>
          <w:szCs w:val="28"/>
        </w:rPr>
        <w:tab/>
        <w:t>Sub Bagian Umum, Kepegawaian dan Perlengkapan</w:t>
      </w:r>
    </w:p>
    <w:p w:rsidR="00621275" w:rsidRPr="00E54698" w:rsidRDefault="00621275" w:rsidP="00E221B3">
      <w:pPr>
        <w:widowControl w:val="0"/>
        <w:spacing w:line="360" w:lineRule="auto"/>
        <w:ind w:left="993" w:right="-56" w:hanging="3"/>
        <w:jc w:val="both"/>
        <w:rPr>
          <w:rFonts w:ascii="Arial" w:eastAsia="Times New Roman" w:hAnsi="Arial" w:cs="Arial"/>
          <w:szCs w:val="28"/>
          <w:lang w:val="en-US"/>
        </w:rPr>
      </w:pPr>
      <w:r w:rsidRPr="00E54698">
        <w:rPr>
          <w:rFonts w:ascii="Arial" w:eastAsia="Times New Roman" w:hAnsi="Arial" w:cs="Arial"/>
          <w:szCs w:val="28"/>
        </w:rPr>
        <w:t>b.</w:t>
      </w:r>
      <w:r w:rsidRPr="00E54698">
        <w:rPr>
          <w:rFonts w:ascii="Arial" w:eastAsia="Times New Roman" w:hAnsi="Arial" w:cs="Arial"/>
          <w:szCs w:val="28"/>
        </w:rPr>
        <w:tab/>
        <w:t xml:space="preserve">Sub Bagian Perencanaan, Keuangan dan Pelaporan  </w:t>
      </w:r>
    </w:p>
    <w:p w:rsidR="00621275" w:rsidRPr="00BA3D83" w:rsidRDefault="00621275" w:rsidP="00BA3D83">
      <w:pPr>
        <w:widowControl w:val="0"/>
        <w:spacing w:line="360" w:lineRule="auto"/>
        <w:ind w:left="993" w:right="-56" w:hanging="426"/>
        <w:jc w:val="both"/>
        <w:rPr>
          <w:rFonts w:ascii="Arial" w:eastAsia="Times New Roman" w:hAnsi="Arial" w:cs="Arial"/>
          <w:sz w:val="12"/>
          <w:szCs w:val="28"/>
          <w:lang w:val="en-US"/>
        </w:rPr>
      </w:pPr>
    </w:p>
    <w:p w:rsidR="00621275" w:rsidRPr="00E54698" w:rsidRDefault="00621275" w:rsidP="00BA3D83">
      <w:pPr>
        <w:widowControl w:val="0"/>
        <w:spacing w:line="360" w:lineRule="auto"/>
        <w:ind w:left="993" w:right="-56" w:hanging="426"/>
        <w:jc w:val="both"/>
        <w:rPr>
          <w:rFonts w:ascii="Arial" w:eastAsia="Times New Roman" w:hAnsi="Arial" w:cs="Arial"/>
          <w:szCs w:val="28"/>
        </w:rPr>
      </w:pPr>
      <w:r w:rsidRPr="00E54698">
        <w:rPr>
          <w:rFonts w:ascii="Arial" w:eastAsia="Times New Roman" w:hAnsi="Arial" w:cs="Arial"/>
          <w:szCs w:val="28"/>
        </w:rPr>
        <w:t>3)</w:t>
      </w:r>
      <w:r w:rsidRPr="00E54698">
        <w:rPr>
          <w:rFonts w:ascii="Arial" w:eastAsia="Times New Roman" w:hAnsi="Arial" w:cs="Arial"/>
          <w:szCs w:val="28"/>
        </w:rPr>
        <w:tab/>
        <w:t>Bidang Pencegahan dan Pengendalian Kebakaran, dipimpin oleh seorang Kepala Bidang yang berada di bawah dan bertanggung</w:t>
      </w:r>
      <w:r w:rsidR="00927BF0">
        <w:rPr>
          <w:rFonts w:ascii="Arial" w:eastAsia="Times New Roman" w:hAnsi="Arial" w:cs="Arial"/>
          <w:szCs w:val="28"/>
          <w:lang w:val="en-US"/>
        </w:rPr>
        <w:t xml:space="preserve"> </w:t>
      </w:r>
      <w:r w:rsidRPr="00E54698">
        <w:rPr>
          <w:rFonts w:ascii="Arial" w:eastAsia="Times New Roman" w:hAnsi="Arial" w:cs="Arial"/>
          <w:szCs w:val="28"/>
        </w:rPr>
        <w:t xml:space="preserve">jawab kepada Kepala </w:t>
      </w:r>
      <w:r w:rsidRPr="00E54698">
        <w:rPr>
          <w:rFonts w:ascii="Arial" w:eastAsia="Times New Roman" w:hAnsi="Arial" w:cs="Arial"/>
          <w:szCs w:val="28"/>
        </w:rPr>
        <w:lastRenderedPageBreak/>
        <w:t xml:space="preserve">Dinas Pemadam Kebakaran dan Penyelamatan Kabupaten Indragiri Hilir terdiri dari: </w:t>
      </w:r>
    </w:p>
    <w:p w:rsidR="00621275" w:rsidRPr="007117EA" w:rsidRDefault="00621275" w:rsidP="00BA3D83">
      <w:pPr>
        <w:widowControl w:val="0"/>
        <w:spacing w:line="360" w:lineRule="auto"/>
        <w:ind w:left="993" w:right="-56"/>
        <w:jc w:val="both"/>
        <w:rPr>
          <w:rFonts w:ascii="Arial" w:eastAsia="Times New Roman" w:hAnsi="Arial" w:cs="Arial"/>
          <w:szCs w:val="28"/>
          <w:lang w:val="en-US"/>
        </w:rPr>
      </w:pPr>
      <w:r w:rsidRPr="00E54698">
        <w:rPr>
          <w:rFonts w:ascii="Arial" w:eastAsia="Times New Roman" w:hAnsi="Arial" w:cs="Arial"/>
          <w:szCs w:val="28"/>
        </w:rPr>
        <w:t>a.</w:t>
      </w:r>
      <w:r w:rsidRPr="00E54698">
        <w:rPr>
          <w:rFonts w:ascii="Arial" w:eastAsia="Times New Roman" w:hAnsi="Arial" w:cs="Arial"/>
          <w:szCs w:val="28"/>
        </w:rPr>
        <w:tab/>
        <w:t>Seksi Pemberdayaan Masyarakat dan Pelatihan</w:t>
      </w:r>
    </w:p>
    <w:p w:rsidR="00621275" w:rsidRDefault="007117EA" w:rsidP="007117EA">
      <w:pPr>
        <w:widowControl w:val="0"/>
        <w:spacing w:line="360" w:lineRule="auto"/>
        <w:ind w:left="993" w:right="-56"/>
        <w:jc w:val="both"/>
        <w:rPr>
          <w:rFonts w:ascii="Arial" w:eastAsia="Times New Roman" w:hAnsi="Arial" w:cs="Arial"/>
          <w:szCs w:val="28"/>
          <w:lang w:val="en-US"/>
        </w:rPr>
      </w:pPr>
      <w:r>
        <w:rPr>
          <w:rFonts w:ascii="Arial" w:eastAsia="Times New Roman" w:hAnsi="Arial" w:cs="Arial"/>
          <w:szCs w:val="28"/>
        </w:rPr>
        <w:t>b.</w:t>
      </w:r>
      <w:r>
        <w:rPr>
          <w:rFonts w:ascii="Arial" w:eastAsia="Times New Roman" w:hAnsi="Arial" w:cs="Arial"/>
          <w:szCs w:val="28"/>
        </w:rPr>
        <w:tab/>
      </w:r>
      <w:r w:rsidR="00621275" w:rsidRPr="00E54698">
        <w:rPr>
          <w:rFonts w:ascii="Arial" w:eastAsia="Times New Roman" w:hAnsi="Arial" w:cs="Arial"/>
          <w:szCs w:val="28"/>
        </w:rPr>
        <w:t>Seksi Inspeksi Proteksi Kebakaran</w:t>
      </w:r>
    </w:p>
    <w:p w:rsidR="00665E06" w:rsidRPr="00665E06" w:rsidRDefault="00665E06" w:rsidP="007117EA">
      <w:pPr>
        <w:widowControl w:val="0"/>
        <w:spacing w:line="360" w:lineRule="auto"/>
        <w:ind w:left="993" w:right="-56"/>
        <w:jc w:val="both"/>
        <w:rPr>
          <w:rFonts w:ascii="Arial" w:eastAsia="Times New Roman" w:hAnsi="Arial" w:cs="Arial"/>
          <w:sz w:val="12"/>
          <w:szCs w:val="28"/>
          <w:lang w:val="en-US"/>
        </w:rPr>
      </w:pPr>
    </w:p>
    <w:p w:rsidR="00621275" w:rsidRPr="00665E06" w:rsidRDefault="00621275" w:rsidP="00665E06">
      <w:pPr>
        <w:widowControl w:val="0"/>
        <w:spacing w:line="360" w:lineRule="auto"/>
        <w:ind w:left="993" w:right="-56" w:hanging="426"/>
        <w:jc w:val="both"/>
        <w:rPr>
          <w:rFonts w:ascii="Arial" w:eastAsia="Times New Roman" w:hAnsi="Arial" w:cs="Arial"/>
          <w:szCs w:val="28"/>
          <w:lang w:val="en-US"/>
        </w:rPr>
      </w:pPr>
      <w:r w:rsidRPr="00E54698">
        <w:rPr>
          <w:rFonts w:ascii="Arial" w:eastAsia="Times New Roman" w:hAnsi="Arial" w:cs="Arial"/>
          <w:szCs w:val="28"/>
        </w:rPr>
        <w:t xml:space="preserve">4) </w:t>
      </w:r>
      <w:r w:rsidRPr="00E54698">
        <w:rPr>
          <w:rFonts w:ascii="Arial" w:eastAsia="Times New Roman" w:hAnsi="Arial" w:cs="Arial"/>
          <w:szCs w:val="28"/>
          <w:lang w:val="en-US"/>
        </w:rPr>
        <w:tab/>
      </w:r>
      <w:r w:rsidRPr="00E54698">
        <w:rPr>
          <w:rFonts w:ascii="Arial" w:eastAsia="Times New Roman" w:hAnsi="Arial" w:cs="Arial"/>
          <w:szCs w:val="28"/>
        </w:rPr>
        <w:t xml:space="preserve">Bidang Penyelamatan dan Penanganan Kebakaran, dipimpin oleh seorang Kepala Bidang yang berada di bawah dan bertanggungjawab kepada Kepala Dinas Pemadam Kebakaran dan Penyelamatan Kabupaten Indragiri Hilir terdiri dari: </w:t>
      </w:r>
    </w:p>
    <w:p w:rsidR="00621275" w:rsidRPr="00E54698" w:rsidRDefault="00665E06" w:rsidP="00BA3D83">
      <w:pPr>
        <w:widowControl w:val="0"/>
        <w:spacing w:line="360" w:lineRule="auto"/>
        <w:ind w:left="1418" w:right="-56" w:hanging="425"/>
        <w:jc w:val="both"/>
        <w:rPr>
          <w:rFonts w:ascii="Arial" w:eastAsia="Times New Roman" w:hAnsi="Arial" w:cs="Arial"/>
          <w:szCs w:val="28"/>
        </w:rPr>
      </w:pPr>
      <w:r>
        <w:rPr>
          <w:rFonts w:ascii="Arial" w:eastAsia="Times New Roman" w:hAnsi="Arial" w:cs="Arial"/>
          <w:szCs w:val="28"/>
        </w:rPr>
        <w:t xml:space="preserve">a. </w:t>
      </w:r>
      <w:r w:rsidR="00621275" w:rsidRPr="00E54698">
        <w:rPr>
          <w:rFonts w:ascii="Arial" w:eastAsia="Times New Roman" w:hAnsi="Arial" w:cs="Arial"/>
          <w:szCs w:val="28"/>
        </w:rPr>
        <w:tab/>
        <w:t>Seksi Evakuasi dan Penyelamatan</w:t>
      </w:r>
    </w:p>
    <w:p w:rsidR="00E253BF" w:rsidRPr="00E54698" w:rsidRDefault="00665E06" w:rsidP="00BA3D83">
      <w:pPr>
        <w:widowControl w:val="0"/>
        <w:spacing w:line="360" w:lineRule="auto"/>
        <w:ind w:left="1418" w:right="-56" w:hanging="425"/>
        <w:jc w:val="both"/>
        <w:rPr>
          <w:rFonts w:ascii="Arial" w:eastAsia="Times New Roman" w:hAnsi="Arial" w:cs="Arial"/>
          <w:szCs w:val="28"/>
          <w:lang w:val="en-US"/>
        </w:rPr>
      </w:pPr>
      <w:r>
        <w:rPr>
          <w:rFonts w:ascii="Arial" w:eastAsia="Times New Roman" w:hAnsi="Arial" w:cs="Arial"/>
          <w:szCs w:val="28"/>
        </w:rPr>
        <w:t>b.</w:t>
      </w:r>
      <w:r w:rsidR="00621275" w:rsidRPr="00E54698">
        <w:rPr>
          <w:rFonts w:ascii="Arial" w:eastAsia="Times New Roman" w:hAnsi="Arial" w:cs="Arial"/>
          <w:szCs w:val="28"/>
        </w:rPr>
        <w:tab/>
        <w:t xml:space="preserve">Seksi Sarana dan Prasarana </w:t>
      </w:r>
    </w:p>
    <w:p w:rsidR="00E253BF" w:rsidRPr="00E54698" w:rsidRDefault="00E253BF" w:rsidP="004D6679">
      <w:pPr>
        <w:widowControl w:val="0"/>
        <w:spacing w:line="276" w:lineRule="auto"/>
        <w:ind w:right="-62"/>
        <w:jc w:val="both"/>
        <w:rPr>
          <w:rFonts w:ascii="Arial" w:eastAsia="Times New Roman" w:hAnsi="Arial" w:cs="Arial"/>
          <w:szCs w:val="28"/>
          <w:lang w:val="en-US"/>
        </w:rPr>
        <w:sectPr w:rsidR="00E253BF" w:rsidRPr="00E54698" w:rsidSect="007374DE">
          <w:pgSz w:w="11907" w:h="16839" w:code="9"/>
          <w:pgMar w:top="1134" w:right="992" w:bottom="1304" w:left="1560" w:header="709" w:footer="709" w:gutter="0"/>
          <w:pgNumType w:start="1"/>
          <w:cols w:space="708"/>
          <w:docGrid w:linePitch="360"/>
        </w:sectPr>
      </w:pPr>
    </w:p>
    <w:p w:rsidR="00211D27" w:rsidRPr="00E54698" w:rsidRDefault="00211D27" w:rsidP="00684553">
      <w:pPr>
        <w:tabs>
          <w:tab w:val="left" w:pos="9072"/>
          <w:tab w:val="left" w:pos="10348"/>
          <w:tab w:val="left" w:pos="10490"/>
        </w:tabs>
        <w:ind w:left="851"/>
        <w:rPr>
          <w:rFonts w:ascii="Arial" w:hAnsi="Arial" w:cs="Arial"/>
          <w:b/>
          <w:sz w:val="18"/>
          <w:lang w:val="en-US"/>
        </w:rPr>
      </w:pPr>
    </w:p>
    <w:p w:rsidR="00211D27" w:rsidRPr="00A570CC" w:rsidRDefault="00211D27" w:rsidP="00684553">
      <w:pPr>
        <w:tabs>
          <w:tab w:val="left" w:pos="9072"/>
          <w:tab w:val="left" w:pos="10348"/>
          <w:tab w:val="left" w:pos="10490"/>
        </w:tabs>
        <w:ind w:left="851"/>
        <w:rPr>
          <w:rFonts w:ascii="Arial" w:hAnsi="Arial" w:cs="Arial"/>
          <w:b/>
          <w:sz w:val="20"/>
          <w:lang w:val="en-US"/>
        </w:rPr>
      </w:pPr>
    </w:p>
    <w:p w:rsidR="00523817" w:rsidRPr="00523817" w:rsidRDefault="00523817" w:rsidP="00523817">
      <w:pPr>
        <w:tabs>
          <w:tab w:val="left" w:pos="9923"/>
        </w:tabs>
        <w:ind w:left="851"/>
        <w:rPr>
          <w:rFonts w:ascii="Tahoma" w:eastAsia="Calibri" w:hAnsi="Tahoma" w:cs="Tahoma"/>
          <w:b/>
          <w:noProof w:val="0"/>
          <w:sz w:val="16"/>
          <w:szCs w:val="14"/>
          <w:lang w:val="en-US"/>
        </w:rPr>
      </w:pPr>
      <w:r w:rsidRPr="00523817">
        <w:rPr>
          <w:rFonts w:ascii="Tahoma" w:eastAsia="Calibri" w:hAnsi="Tahoma" w:cs="Tahoma"/>
          <w:b/>
          <w:noProof w:val="0"/>
          <w:sz w:val="16"/>
          <w:szCs w:val="14"/>
          <w:lang w:val="en-US"/>
        </w:rPr>
        <w:t>BAGAN STRUKTUR ORGANISASI</w:t>
      </w:r>
      <w:r w:rsidRPr="00523817">
        <w:rPr>
          <w:rFonts w:ascii="Tahoma" w:eastAsia="Calibri" w:hAnsi="Tahoma" w:cs="Tahoma"/>
          <w:b/>
          <w:noProof w:val="0"/>
          <w:sz w:val="16"/>
          <w:szCs w:val="14"/>
          <w:lang w:val="en-US"/>
        </w:rPr>
        <w:tab/>
        <w:t>LAMPIRAN I</w:t>
      </w:r>
      <w:r w:rsidRPr="00523817">
        <w:rPr>
          <w:rFonts w:ascii="Tahoma" w:eastAsia="Calibri" w:hAnsi="Tahoma" w:cs="Tahoma"/>
          <w:b/>
          <w:noProof w:val="0"/>
          <w:sz w:val="16"/>
          <w:szCs w:val="14"/>
          <w:lang w:val="en-US"/>
        </w:rPr>
        <w:tab/>
      </w:r>
      <w:r w:rsidRPr="00523817">
        <w:rPr>
          <w:rFonts w:ascii="Tahoma" w:eastAsia="Calibri" w:hAnsi="Tahoma" w:cs="Tahoma"/>
          <w:b/>
          <w:noProof w:val="0"/>
          <w:sz w:val="16"/>
          <w:szCs w:val="14"/>
          <w:lang w:val="en-US"/>
        </w:rPr>
        <w:tab/>
      </w:r>
    </w:p>
    <w:p w:rsidR="00523817" w:rsidRPr="00523817" w:rsidRDefault="00523817" w:rsidP="00523817">
      <w:pPr>
        <w:tabs>
          <w:tab w:val="left" w:pos="9072"/>
          <w:tab w:val="left" w:pos="9923"/>
          <w:tab w:val="left" w:pos="10348"/>
          <w:tab w:val="left" w:pos="10490"/>
          <w:tab w:val="left" w:pos="10773"/>
          <w:tab w:val="left" w:pos="11624"/>
          <w:tab w:val="left" w:pos="11766"/>
        </w:tabs>
        <w:ind w:left="851"/>
        <w:rPr>
          <w:rFonts w:ascii="Tahoma" w:eastAsia="Calibri" w:hAnsi="Tahoma" w:cs="Tahoma"/>
          <w:b/>
          <w:noProof w:val="0"/>
          <w:sz w:val="16"/>
          <w:szCs w:val="14"/>
          <w:lang w:val="en-US"/>
        </w:rPr>
      </w:pPr>
      <w:r w:rsidRPr="00523817">
        <w:rPr>
          <w:rFonts w:ascii="Tahoma" w:eastAsia="Calibri" w:hAnsi="Tahoma" w:cs="Tahoma"/>
          <w:b/>
          <w:noProof w:val="0"/>
          <w:sz w:val="16"/>
          <w:szCs w:val="14"/>
          <w:lang w:val="en-US"/>
        </w:rPr>
        <w:t>DINAS PEMADAM KEBAKARAN DAN PENYELAMATAN</w:t>
      </w:r>
      <w:r w:rsidRPr="00523817">
        <w:rPr>
          <w:rFonts w:ascii="Tahoma" w:eastAsia="Calibri" w:hAnsi="Tahoma" w:cs="Tahoma"/>
          <w:b/>
          <w:noProof w:val="0"/>
          <w:sz w:val="16"/>
          <w:szCs w:val="14"/>
          <w:lang w:val="en-US"/>
        </w:rPr>
        <w:tab/>
      </w:r>
      <w:r w:rsidRPr="00523817">
        <w:rPr>
          <w:rFonts w:ascii="Tahoma" w:eastAsia="Calibri" w:hAnsi="Tahoma" w:cs="Tahoma"/>
          <w:b/>
          <w:noProof w:val="0"/>
          <w:sz w:val="16"/>
          <w:szCs w:val="14"/>
          <w:lang w:val="en-US"/>
        </w:rPr>
        <w:tab/>
        <w:t>PERATURAN BUPATI INDRAGIRI HILIR</w:t>
      </w:r>
    </w:p>
    <w:p w:rsidR="00523817" w:rsidRPr="00523817" w:rsidRDefault="00523817" w:rsidP="00523817">
      <w:pPr>
        <w:tabs>
          <w:tab w:val="left" w:pos="9072"/>
          <w:tab w:val="left" w:pos="9923"/>
          <w:tab w:val="left" w:pos="10348"/>
          <w:tab w:val="left" w:pos="10490"/>
          <w:tab w:val="left" w:pos="10773"/>
          <w:tab w:val="left" w:pos="11624"/>
          <w:tab w:val="left" w:pos="11766"/>
        </w:tabs>
        <w:ind w:left="851"/>
        <w:rPr>
          <w:rFonts w:ascii="Tahoma" w:eastAsia="Calibri" w:hAnsi="Tahoma" w:cs="Tahoma"/>
          <w:b/>
          <w:noProof w:val="0"/>
          <w:sz w:val="16"/>
          <w:szCs w:val="14"/>
          <w:lang w:val="en-US"/>
        </w:rPr>
      </w:pPr>
      <w:r w:rsidRPr="00523817">
        <w:rPr>
          <w:rFonts w:ascii="Tahoma" w:eastAsia="Calibri" w:hAnsi="Tahoma" w:cs="Tahoma"/>
          <w:b/>
          <w:noProof w:val="0"/>
          <w:sz w:val="16"/>
          <w:szCs w:val="14"/>
          <w:lang w:val="en-US"/>
        </w:rPr>
        <w:t>KABUPATEN INDRAGIRI HILIR</w:t>
      </w:r>
      <w:r w:rsidRPr="00523817">
        <w:rPr>
          <w:rFonts w:ascii="Tahoma" w:eastAsia="Calibri" w:hAnsi="Tahoma" w:cs="Tahoma"/>
          <w:b/>
          <w:noProof w:val="0"/>
          <w:sz w:val="16"/>
          <w:szCs w:val="14"/>
          <w:lang w:val="en-US"/>
        </w:rPr>
        <w:tab/>
      </w:r>
      <w:r w:rsidRPr="00523817">
        <w:rPr>
          <w:rFonts w:ascii="Tahoma" w:eastAsia="Calibri" w:hAnsi="Tahoma" w:cs="Tahoma"/>
          <w:b/>
          <w:noProof w:val="0"/>
          <w:sz w:val="16"/>
          <w:szCs w:val="14"/>
          <w:lang w:val="en-US"/>
        </w:rPr>
        <w:tab/>
        <w:t>NOMOR 49 TAHUN 2021 TENTANG KEDUDUKAN, SUSUNAN</w:t>
      </w:r>
    </w:p>
    <w:p w:rsidR="00523817" w:rsidRPr="00523817" w:rsidRDefault="00523817" w:rsidP="00523817">
      <w:pPr>
        <w:tabs>
          <w:tab w:val="left" w:pos="9072"/>
          <w:tab w:val="left" w:pos="9923"/>
          <w:tab w:val="left" w:pos="10348"/>
          <w:tab w:val="left" w:pos="10490"/>
          <w:tab w:val="left" w:pos="10773"/>
          <w:tab w:val="left" w:pos="11624"/>
          <w:tab w:val="left" w:pos="11766"/>
        </w:tabs>
        <w:ind w:left="851"/>
        <w:rPr>
          <w:rFonts w:ascii="Tahoma" w:eastAsia="Calibri" w:hAnsi="Tahoma" w:cs="Tahoma"/>
          <w:b/>
          <w:noProof w:val="0"/>
          <w:sz w:val="16"/>
          <w:szCs w:val="14"/>
          <w:lang w:val="en-US"/>
        </w:rPr>
      </w:pPr>
      <w:r w:rsidRPr="00523817">
        <w:rPr>
          <w:rFonts w:ascii="Tahoma" w:eastAsia="Calibri" w:hAnsi="Tahoma" w:cs="Tahoma"/>
          <w:b/>
          <w:noProof w:val="0"/>
          <w:sz w:val="16"/>
          <w:szCs w:val="14"/>
          <w:lang w:val="en-US"/>
        </w:rPr>
        <w:tab/>
      </w:r>
      <w:r w:rsidRPr="00523817">
        <w:rPr>
          <w:rFonts w:ascii="Tahoma" w:eastAsia="Calibri" w:hAnsi="Tahoma" w:cs="Tahoma"/>
          <w:b/>
          <w:noProof w:val="0"/>
          <w:sz w:val="16"/>
          <w:szCs w:val="14"/>
          <w:lang w:val="en-US"/>
        </w:rPr>
        <w:tab/>
        <w:t>ORGANISASI, TUGAS DAN FUNGSI, SERTA TATA KERJA DINAS</w:t>
      </w:r>
    </w:p>
    <w:p w:rsidR="00523817" w:rsidRPr="00523817" w:rsidRDefault="00523817" w:rsidP="00523817">
      <w:pPr>
        <w:tabs>
          <w:tab w:val="left" w:pos="9072"/>
          <w:tab w:val="left" w:pos="9923"/>
          <w:tab w:val="left" w:pos="10348"/>
          <w:tab w:val="left" w:pos="10490"/>
          <w:tab w:val="left" w:pos="10773"/>
          <w:tab w:val="left" w:pos="11624"/>
          <w:tab w:val="left" w:pos="11766"/>
        </w:tabs>
        <w:ind w:left="851"/>
        <w:rPr>
          <w:rFonts w:ascii="Tahoma" w:eastAsia="Calibri" w:hAnsi="Tahoma" w:cs="Tahoma"/>
          <w:b/>
          <w:noProof w:val="0"/>
          <w:sz w:val="16"/>
          <w:szCs w:val="14"/>
          <w:lang w:val="en-US"/>
        </w:rPr>
      </w:pPr>
      <w:r w:rsidRPr="00523817">
        <w:rPr>
          <w:rFonts w:ascii="Tahoma" w:eastAsia="Calibri" w:hAnsi="Tahoma" w:cs="Tahoma"/>
          <w:b/>
          <w:noProof w:val="0"/>
          <w:sz w:val="16"/>
          <w:szCs w:val="14"/>
          <w:lang w:val="en-US"/>
        </w:rPr>
        <w:tab/>
      </w:r>
      <w:r w:rsidRPr="00523817">
        <w:rPr>
          <w:rFonts w:ascii="Tahoma" w:eastAsia="Calibri" w:hAnsi="Tahoma" w:cs="Tahoma"/>
          <w:b/>
          <w:noProof w:val="0"/>
          <w:sz w:val="16"/>
          <w:szCs w:val="14"/>
          <w:lang w:val="en-US"/>
        </w:rPr>
        <w:tab/>
        <w:t>PEMADAM KEBAKARAN DAN PENYELAMATAN KABUPATEN</w:t>
      </w:r>
    </w:p>
    <w:p w:rsidR="00523817" w:rsidRPr="00523817" w:rsidRDefault="00523817" w:rsidP="00523817">
      <w:pPr>
        <w:tabs>
          <w:tab w:val="left" w:pos="9072"/>
          <w:tab w:val="left" w:pos="9923"/>
          <w:tab w:val="left" w:pos="10348"/>
          <w:tab w:val="left" w:pos="10490"/>
          <w:tab w:val="left" w:pos="10773"/>
          <w:tab w:val="left" w:pos="11624"/>
          <w:tab w:val="left" w:pos="11766"/>
        </w:tabs>
        <w:ind w:left="851"/>
        <w:rPr>
          <w:rFonts w:ascii="Arial" w:eastAsia="Calibri" w:hAnsi="Arial" w:cs="Arial"/>
          <w:b/>
          <w:noProof w:val="0"/>
          <w:sz w:val="16"/>
          <w:szCs w:val="14"/>
          <w:lang w:val="en-US"/>
        </w:rPr>
      </w:pPr>
      <w:r w:rsidRPr="00523817">
        <w:rPr>
          <w:rFonts w:ascii="Tahoma" w:eastAsia="Calibri" w:hAnsi="Tahoma" w:cs="Tahoma"/>
          <w:b/>
          <w:noProof w:val="0"/>
          <w:sz w:val="16"/>
          <w:szCs w:val="14"/>
          <w:lang w:val="en-US"/>
        </w:rPr>
        <w:tab/>
      </w:r>
      <w:r w:rsidRPr="00523817">
        <w:rPr>
          <w:rFonts w:ascii="Tahoma" w:eastAsia="Calibri" w:hAnsi="Tahoma" w:cs="Tahoma"/>
          <w:b/>
          <w:noProof w:val="0"/>
          <w:sz w:val="16"/>
          <w:szCs w:val="14"/>
          <w:lang w:val="en-US"/>
        </w:rPr>
        <w:tab/>
        <w:t>INDRAGIRI HILIR</w:t>
      </w:r>
      <w:r w:rsidRPr="00523817">
        <w:rPr>
          <w:rFonts w:ascii="Tahoma" w:eastAsia="Calibri" w:hAnsi="Tahoma" w:cs="Tahoma"/>
          <w:b/>
          <w:noProof w:val="0"/>
          <w:sz w:val="16"/>
          <w:szCs w:val="14"/>
          <w:lang w:val="en-US"/>
        </w:rPr>
        <w:tab/>
      </w:r>
      <w:r w:rsidRPr="00523817">
        <w:rPr>
          <w:rFonts w:ascii="Arial" w:eastAsia="Calibri" w:hAnsi="Arial" w:cs="Arial"/>
          <w:b/>
          <w:noProof w:val="0"/>
          <w:sz w:val="16"/>
          <w:szCs w:val="14"/>
          <w:lang w:val="en-US"/>
        </w:rPr>
        <w:tab/>
      </w:r>
      <w:r w:rsidRPr="00523817">
        <w:rPr>
          <w:rFonts w:ascii="Arial" w:eastAsia="Calibri" w:hAnsi="Arial" w:cs="Arial"/>
          <w:b/>
          <w:noProof w:val="0"/>
          <w:sz w:val="16"/>
          <w:szCs w:val="14"/>
          <w:lang w:val="en-US"/>
        </w:rPr>
        <w:tab/>
      </w:r>
      <w:r w:rsidRPr="00523817">
        <w:rPr>
          <w:rFonts w:ascii="Arial" w:eastAsia="Calibri" w:hAnsi="Arial" w:cs="Arial"/>
          <w:b/>
          <w:noProof w:val="0"/>
          <w:sz w:val="16"/>
          <w:szCs w:val="14"/>
          <w:lang w:val="en-US"/>
        </w:rPr>
        <w:tab/>
      </w:r>
      <w:r w:rsidRPr="00523817">
        <w:rPr>
          <w:rFonts w:ascii="Arial" w:eastAsia="Calibri" w:hAnsi="Arial" w:cs="Arial"/>
          <w:b/>
          <w:noProof w:val="0"/>
          <w:sz w:val="16"/>
          <w:szCs w:val="14"/>
          <w:lang w:val="en-US"/>
        </w:rPr>
        <w:tab/>
      </w:r>
      <w:r w:rsidRPr="00523817">
        <w:rPr>
          <w:rFonts w:ascii="Arial" w:eastAsia="Calibri" w:hAnsi="Arial" w:cs="Arial"/>
          <w:b/>
          <w:noProof w:val="0"/>
          <w:sz w:val="16"/>
          <w:szCs w:val="14"/>
          <w:lang w:val="en-US"/>
        </w:rPr>
        <w:tab/>
      </w:r>
    </w:p>
    <w:p w:rsidR="00523817" w:rsidRPr="00523817" w:rsidRDefault="00523817" w:rsidP="00523817">
      <w:pPr>
        <w:tabs>
          <w:tab w:val="left" w:pos="9072"/>
          <w:tab w:val="left" w:pos="10348"/>
          <w:tab w:val="left" w:pos="10490"/>
          <w:tab w:val="left" w:pos="11624"/>
          <w:tab w:val="left" w:pos="11766"/>
        </w:tabs>
        <w:rPr>
          <w:rFonts w:ascii="Arial" w:eastAsia="Calibri" w:hAnsi="Arial" w:cs="Arial"/>
          <w:b/>
          <w:noProof w:val="0"/>
          <w:sz w:val="16"/>
          <w:szCs w:val="14"/>
          <w:lang w:val="en-US"/>
        </w:rPr>
      </w:pPr>
    </w:p>
    <w:tbl>
      <w:tblPr>
        <w:tblStyle w:val="LightList-Accent2"/>
        <w:tblW w:w="0" w:type="auto"/>
        <w:tblInd w:w="5006" w:type="dxa"/>
        <w:tblLook w:val="04A0"/>
      </w:tblPr>
      <w:tblGrid>
        <w:gridCol w:w="3021"/>
      </w:tblGrid>
      <w:tr w:rsidR="00523817" w:rsidRPr="00523817" w:rsidTr="000F33B8">
        <w:trPr>
          <w:cnfStyle w:val="100000000000"/>
          <w:trHeight w:val="599"/>
        </w:trPr>
        <w:tc>
          <w:tcPr>
            <w:cnfStyle w:val="001000000000"/>
            <w:tcW w:w="3021" w:type="dxa"/>
          </w:tcPr>
          <w:p w:rsidR="00523817" w:rsidRPr="00523817" w:rsidRDefault="00523817" w:rsidP="00523817">
            <w:pPr>
              <w:tabs>
                <w:tab w:val="left" w:pos="9072"/>
                <w:tab w:val="left" w:pos="10348"/>
                <w:tab w:val="left" w:pos="10490"/>
                <w:tab w:val="left" w:pos="11624"/>
                <w:tab w:val="left" w:pos="11766"/>
              </w:tabs>
              <w:ind w:left="1418" w:right="-709" w:hanging="1418"/>
              <w:jc w:val="center"/>
              <w:rPr>
                <w:rFonts w:ascii="Arial" w:eastAsia="Calibri" w:hAnsi="Arial" w:cs="Arial"/>
                <w:noProof w:val="0"/>
                <w:sz w:val="6"/>
                <w:szCs w:val="14"/>
              </w:rPr>
            </w:pPr>
          </w:p>
          <w:p w:rsidR="00523817" w:rsidRPr="00523817" w:rsidRDefault="00523817" w:rsidP="00523817">
            <w:pPr>
              <w:tabs>
                <w:tab w:val="left" w:pos="9072"/>
                <w:tab w:val="left" w:pos="10348"/>
                <w:tab w:val="left" w:pos="10490"/>
                <w:tab w:val="left" w:pos="11624"/>
                <w:tab w:val="left" w:pos="11766"/>
              </w:tabs>
              <w:ind w:left="1418" w:right="-709" w:hanging="1418"/>
              <w:jc w:val="center"/>
              <w:rPr>
                <w:rFonts w:ascii="Arial" w:eastAsia="Calibri" w:hAnsi="Arial" w:cs="Arial"/>
                <w:noProof w:val="0"/>
                <w:sz w:val="6"/>
                <w:szCs w:val="14"/>
              </w:rPr>
            </w:pPr>
          </w:p>
          <w:p w:rsidR="00523817" w:rsidRPr="00523817" w:rsidRDefault="00523817" w:rsidP="00523817">
            <w:pPr>
              <w:tabs>
                <w:tab w:val="left" w:pos="9072"/>
                <w:tab w:val="left" w:pos="10348"/>
                <w:tab w:val="left" w:pos="10490"/>
                <w:tab w:val="left" w:pos="11624"/>
                <w:tab w:val="left" w:pos="11766"/>
              </w:tabs>
              <w:ind w:left="-44" w:right="-127"/>
              <w:jc w:val="center"/>
              <w:rPr>
                <w:rFonts w:ascii="Tahoma" w:eastAsia="Calibri" w:hAnsi="Tahoma" w:cs="Tahoma"/>
                <w:noProof w:val="0"/>
                <w:sz w:val="8"/>
                <w:szCs w:val="14"/>
                <w:lang w:val="en-US"/>
              </w:rPr>
            </w:pPr>
          </w:p>
          <w:p w:rsidR="00523817" w:rsidRPr="00523817" w:rsidRDefault="00523817" w:rsidP="00523817">
            <w:pPr>
              <w:tabs>
                <w:tab w:val="left" w:pos="9072"/>
                <w:tab w:val="left" w:pos="10348"/>
                <w:tab w:val="left" w:pos="10490"/>
                <w:tab w:val="left" w:pos="11624"/>
                <w:tab w:val="left" w:pos="11766"/>
              </w:tabs>
              <w:ind w:left="-44" w:right="-127"/>
              <w:jc w:val="center"/>
              <w:rPr>
                <w:rFonts w:ascii="Tahoma" w:eastAsia="Calibri" w:hAnsi="Tahoma" w:cs="Tahoma"/>
                <w:noProof w:val="0"/>
                <w:sz w:val="14"/>
                <w:szCs w:val="14"/>
              </w:rPr>
            </w:pPr>
            <w:r w:rsidRPr="00523817">
              <w:rPr>
                <w:rFonts w:ascii="Tahoma" w:eastAsia="Calibri" w:hAnsi="Tahoma" w:cs="Tahoma"/>
                <w:noProof w:val="0"/>
                <w:sz w:val="14"/>
                <w:szCs w:val="14"/>
              </w:rPr>
              <w:t>KEPALA DINAS</w:t>
            </w:r>
          </w:p>
          <w:p w:rsidR="00523817" w:rsidRPr="00523817" w:rsidRDefault="00523817" w:rsidP="00523817">
            <w:pPr>
              <w:tabs>
                <w:tab w:val="left" w:pos="9072"/>
                <w:tab w:val="left" w:pos="10348"/>
                <w:tab w:val="left" w:pos="10490"/>
                <w:tab w:val="left" w:pos="11624"/>
                <w:tab w:val="left" w:pos="11766"/>
              </w:tabs>
              <w:ind w:left="1418" w:right="-709" w:hanging="1418"/>
              <w:jc w:val="center"/>
              <w:rPr>
                <w:rFonts w:ascii="Arial" w:eastAsia="Calibri" w:hAnsi="Arial" w:cs="Arial"/>
                <w:noProof w:val="0"/>
                <w:sz w:val="6"/>
                <w:szCs w:val="14"/>
              </w:rPr>
            </w:pPr>
          </w:p>
          <w:p w:rsidR="00523817" w:rsidRPr="00523817" w:rsidRDefault="00523817" w:rsidP="00523817">
            <w:pPr>
              <w:tabs>
                <w:tab w:val="left" w:pos="9072"/>
                <w:tab w:val="left" w:pos="10348"/>
                <w:tab w:val="left" w:pos="10490"/>
                <w:tab w:val="left" w:pos="11624"/>
                <w:tab w:val="left" w:pos="11766"/>
              </w:tabs>
              <w:ind w:left="1418" w:right="-709" w:hanging="1418"/>
              <w:jc w:val="center"/>
              <w:rPr>
                <w:rFonts w:ascii="Arial" w:eastAsia="Calibri" w:hAnsi="Arial" w:cs="Arial"/>
                <w:noProof w:val="0"/>
                <w:sz w:val="6"/>
                <w:szCs w:val="14"/>
              </w:rPr>
            </w:pPr>
          </w:p>
          <w:p w:rsidR="00523817" w:rsidRPr="00523817" w:rsidRDefault="00523817" w:rsidP="00523817">
            <w:pPr>
              <w:tabs>
                <w:tab w:val="left" w:pos="9072"/>
                <w:tab w:val="left" w:pos="10348"/>
                <w:tab w:val="left" w:pos="10490"/>
                <w:tab w:val="left" w:pos="11624"/>
                <w:tab w:val="left" w:pos="11766"/>
              </w:tabs>
              <w:ind w:left="1418" w:right="-709" w:hanging="1418"/>
              <w:jc w:val="center"/>
              <w:rPr>
                <w:rFonts w:ascii="Arial" w:eastAsia="Calibri" w:hAnsi="Arial" w:cs="Arial"/>
                <w:noProof w:val="0"/>
                <w:sz w:val="6"/>
                <w:szCs w:val="14"/>
              </w:rPr>
            </w:pPr>
          </w:p>
          <w:p w:rsidR="00523817" w:rsidRPr="00523817" w:rsidRDefault="00523817" w:rsidP="00523817">
            <w:pPr>
              <w:tabs>
                <w:tab w:val="left" w:pos="9072"/>
                <w:tab w:val="left" w:pos="10348"/>
                <w:tab w:val="left" w:pos="10490"/>
                <w:tab w:val="left" w:pos="11624"/>
                <w:tab w:val="left" w:pos="11766"/>
              </w:tabs>
              <w:ind w:left="1418" w:right="-709" w:hanging="1418"/>
              <w:jc w:val="center"/>
              <w:rPr>
                <w:rFonts w:ascii="Arial" w:eastAsia="Calibri" w:hAnsi="Arial" w:cs="Arial"/>
                <w:noProof w:val="0"/>
                <w:sz w:val="6"/>
                <w:szCs w:val="14"/>
              </w:rPr>
            </w:pPr>
          </w:p>
        </w:tc>
      </w:tr>
    </w:tbl>
    <w:tbl>
      <w:tblPr>
        <w:tblStyle w:val="LightList-Accent2"/>
        <w:tblpPr w:leftFromText="180" w:rightFromText="180" w:vertAnchor="text" w:horzAnchor="page" w:tblpX="9208" w:tblpY="-51"/>
        <w:tblW w:w="0" w:type="auto"/>
        <w:tblLook w:val="04A0"/>
      </w:tblPr>
      <w:tblGrid>
        <w:gridCol w:w="2835"/>
      </w:tblGrid>
      <w:tr w:rsidR="00523817" w:rsidRPr="00523817" w:rsidTr="000F33B8">
        <w:trPr>
          <w:cnfStyle w:val="100000000000"/>
          <w:trHeight w:val="594"/>
        </w:trPr>
        <w:tc>
          <w:tcPr>
            <w:cnfStyle w:val="001000000000"/>
            <w:tcW w:w="2835" w:type="dxa"/>
          </w:tcPr>
          <w:p w:rsidR="00523817" w:rsidRPr="00523817" w:rsidRDefault="00523817" w:rsidP="00523817">
            <w:pPr>
              <w:tabs>
                <w:tab w:val="left" w:pos="9072"/>
                <w:tab w:val="left" w:pos="10348"/>
                <w:tab w:val="left" w:pos="10490"/>
                <w:tab w:val="left" w:pos="11624"/>
                <w:tab w:val="left" w:pos="11766"/>
              </w:tabs>
              <w:ind w:left="1418" w:right="-709" w:hanging="1418"/>
              <w:jc w:val="center"/>
              <w:rPr>
                <w:rFonts w:ascii="Arial" w:eastAsia="Calibri" w:hAnsi="Arial" w:cs="Arial"/>
                <w:noProof w:val="0"/>
                <w:sz w:val="6"/>
                <w:szCs w:val="14"/>
              </w:rPr>
            </w:pPr>
          </w:p>
          <w:p w:rsidR="00523817" w:rsidRPr="00523817" w:rsidRDefault="00523817" w:rsidP="00523817">
            <w:pPr>
              <w:tabs>
                <w:tab w:val="left" w:pos="9072"/>
                <w:tab w:val="left" w:pos="10348"/>
                <w:tab w:val="left" w:pos="10490"/>
                <w:tab w:val="left" w:pos="11624"/>
                <w:tab w:val="left" w:pos="11766"/>
              </w:tabs>
              <w:ind w:left="-142" w:right="-75"/>
              <w:jc w:val="center"/>
              <w:rPr>
                <w:rFonts w:ascii="Tahoma" w:eastAsia="Calibri" w:hAnsi="Tahoma" w:cs="Tahoma"/>
                <w:noProof w:val="0"/>
                <w:sz w:val="10"/>
                <w:szCs w:val="14"/>
                <w:lang w:val="en-US"/>
              </w:rPr>
            </w:pPr>
          </w:p>
          <w:p w:rsidR="00523817" w:rsidRPr="00523817" w:rsidRDefault="00523817" w:rsidP="00523817">
            <w:pPr>
              <w:tabs>
                <w:tab w:val="left" w:pos="9072"/>
                <w:tab w:val="left" w:pos="10348"/>
                <w:tab w:val="left" w:pos="10490"/>
                <w:tab w:val="left" w:pos="11624"/>
                <w:tab w:val="left" w:pos="11766"/>
              </w:tabs>
              <w:ind w:left="-142" w:right="-75"/>
              <w:jc w:val="center"/>
              <w:rPr>
                <w:rFonts w:ascii="Tahoma" w:eastAsia="Calibri" w:hAnsi="Tahoma" w:cs="Tahoma"/>
                <w:noProof w:val="0"/>
                <w:sz w:val="14"/>
                <w:szCs w:val="14"/>
              </w:rPr>
            </w:pPr>
            <w:r w:rsidRPr="00523817">
              <w:rPr>
                <w:rFonts w:ascii="Tahoma" w:eastAsia="Calibri" w:hAnsi="Tahoma" w:cs="Tahoma"/>
                <w:noProof w:val="0"/>
                <w:sz w:val="14"/>
                <w:szCs w:val="14"/>
              </w:rPr>
              <w:t>SEKRETARIS</w:t>
            </w:r>
          </w:p>
          <w:p w:rsidR="00523817" w:rsidRPr="00523817" w:rsidRDefault="00523817" w:rsidP="00523817">
            <w:pPr>
              <w:tabs>
                <w:tab w:val="left" w:pos="9072"/>
                <w:tab w:val="left" w:pos="10348"/>
                <w:tab w:val="left" w:pos="10490"/>
                <w:tab w:val="left" w:pos="11624"/>
                <w:tab w:val="left" w:pos="11766"/>
              </w:tabs>
              <w:ind w:left="1418" w:right="-709" w:hanging="1418"/>
              <w:jc w:val="center"/>
              <w:rPr>
                <w:rFonts w:ascii="Arial" w:eastAsia="Calibri" w:hAnsi="Arial" w:cs="Arial"/>
                <w:noProof w:val="0"/>
                <w:sz w:val="6"/>
                <w:szCs w:val="14"/>
              </w:rPr>
            </w:pPr>
          </w:p>
          <w:p w:rsidR="00523817" w:rsidRPr="00523817" w:rsidRDefault="009F6545" w:rsidP="00523817">
            <w:pPr>
              <w:tabs>
                <w:tab w:val="left" w:pos="9072"/>
                <w:tab w:val="left" w:pos="10348"/>
                <w:tab w:val="left" w:pos="10490"/>
                <w:tab w:val="left" w:pos="11624"/>
                <w:tab w:val="left" w:pos="11766"/>
              </w:tabs>
              <w:ind w:left="1418" w:right="-709" w:hanging="1418"/>
              <w:jc w:val="center"/>
              <w:rPr>
                <w:rFonts w:ascii="Arial" w:eastAsia="Calibri" w:hAnsi="Arial" w:cs="Arial"/>
                <w:noProof w:val="0"/>
                <w:sz w:val="6"/>
                <w:szCs w:val="14"/>
              </w:rPr>
            </w:pPr>
            <w:r w:rsidRPr="009F6545">
              <w:rPr>
                <w:rFonts w:ascii="Arial" w:eastAsia="Calibri" w:hAnsi="Arial" w:cs="Arial"/>
                <w:noProof w:val="0"/>
                <w:sz w:val="14"/>
                <w:szCs w:val="14"/>
              </w:rPr>
              <w:pict>
                <v:shapetype id="_x0000_t32" coordsize="21600,21600" o:spt="32" o:oned="t" path="m,l21600,21600e" filled="f">
                  <v:path arrowok="t" fillok="f" o:connecttype="none"/>
                  <o:lock v:ext="edit" shapetype="t"/>
                </v:shapetype>
                <v:shape id="_x0000_s1128" type="#_x0000_t32" style="position:absolute;left:0;text-align:left;margin-left:60.9pt;margin-top:9.65pt;width:0;height:72.7pt;z-index:251693056" o:connectortype="straight"/>
              </w:pict>
            </w:r>
          </w:p>
        </w:tc>
      </w:tr>
    </w:tbl>
    <w:p w:rsidR="00523817" w:rsidRPr="00523817" w:rsidRDefault="009F6545" w:rsidP="00523817">
      <w:pPr>
        <w:tabs>
          <w:tab w:val="left" w:pos="9072"/>
          <w:tab w:val="left" w:pos="10348"/>
          <w:tab w:val="left" w:pos="10490"/>
          <w:tab w:val="left" w:pos="11624"/>
          <w:tab w:val="left" w:pos="11766"/>
        </w:tabs>
        <w:rPr>
          <w:rFonts w:ascii="Arial" w:eastAsia="Calibri" w:hAnsi="Arial" w:cs="Arial"/>
          <w:noProof w:val="0"/>
          <w:sz w:val="14"/>
          <w:szCs w:val="14"/>
          <w:lang w:val="en-US"/>
        </w:rPr>
      </w:pPr>
      <w:r w:rsidRPr="009F6545">
        <w:rPr>
          <w:rFonts w:ascii="Arial" w:eastAsia="Calibri" w:hAnsi="Arial" w:cs="Arial"/>
          <w:noProof w:val="0"/>
          <w:sz w:val="14"/>
          <w:szCs w:val="14"/>
        </w:rPr>
        <w:pict>
          <v:shape id="_x0000_s1118" type="#_x0000_t32" style="position:absolute;margin-left:318.4pt;margin-top:0;width:.45pt;height:133.8pt;flip:y;z-index:251682816;mso-position-horizontal-relative:text;mso-position-vertical-relative:text" o:connectortype="straight"/>
        </w:pict>
      </w:r>
      <w:r w:rsidR="00523817" w:rsidRPr="00523817">
        <w:rPr>
          <w:rFonts w:ascii="Arial" w:eastAsia="Calibri" w:hAnsi="Arial" w:cs="Arial"/>
          <w:noProof w:val="0"/>
          <w:sz w:val="14"/>
          <w:szCs w:val="14"/>
          <w:lang w:val="en-US"/>
        </w:rPr>
        <w:tab/>
      </w:r>
      <w:r w:rsidR="00523817" w:rsidRPr="00523817">
        <w:rPr>
          <w:rFonts w:ascii="Arial" w:eastAsia="Calibri" w:hAnsi="Arial" w:cs="Arial"/>
          <w:noProof w:val="0"/>
          <w:sz w:val="14"/>
          <w:szCs w:val="14"/>
          <w:lang w:val="en-US"/>
        </w:rPr>
        <w:br/>
      </w:r>
    </w:p>
    <w:tbl>
      <w:tblPr>
        <w:tblStyle w:val="TableGrid"/>
        <w:tblW w:w="0" w:type="auto"/>
        <w:tblInd w:w="1995" w:type="dxa"/>
        <w:tblLook w:val="04A0"/>
      </w:tblPr>
      <w:tblGrid>
        <w:gridCol w:w="425"/>
        <w:gridCol w:w="425"/>
        <w:gridCol w:w="425"/>
        <w:gridCol w:w="426"/>
        <w:gridCol w:w="425"/>
        <w:gridCol w:w="425"/>
        <w:gridCol w:w="425"/>
      </w:tblGrid>
      <w:tr w:rsidR="00523817" w:rsidRPr="00523817" w:rsidTr="000F33B8">
        <w:tc>
          <w:tcPr>
            <w:tcW w:w="2976" w:type="dxa"/>
            <w:gridSpan w:val="7"/>
          </w:tcPr>
          <w:p w:rsidR="00523817" w:rsidRPr="00523817" w:rsidRDefault="00523817" w:rsidP="00523817">
            <w:pPr>
              <w:tabs>
                <w:tab w:val="left" w:pos="9072"/>
                <w:tab w:val="left" w:pos="10348"/>
                <w:tab w:val="left" w:pos="10490"/>
                <w:tab w:val="left" w:pos="11624"/>
                <w:tab w:val="left" w:pos="11766"/>
              </w:tabs>
              <w:jc w:val="center"/>
              <w:rPr>
                <w:rFonts w:ascii="Arial" w:eastAsia="Calibri" w:hAnsi="Arial" w:cs="Arial"/>
                <w:b/>
                <w:noProof w:val="0"/>
                <w:sz w:val="6"/>
                <w:szCs w:val="14"/>
              </w:rPr>
            </w:pPr>
          </w:p>
          <w:p w:rsidR="00523817" w:rsidRPr="00523817" w:rsidRDefault="009F6545" w:rsidP="00523817">
            <w:pPr>
              <w:shd w:val="clear" w:color="auto" w:fill="C0504D" w:themeFill="accent2"/>
              <w:tabs>
                <w:tab w:val="left" w:pos="9072"/>
                <w:tab w:val="left" w:pos="10348"/>
                <w:tab w:val="left" w:pos="10490"/>
                <w:tab w:val="left" w:pos="11624"/>
                <w:tab w:val="left" w:pos="11766"/>
              </w:tabs>
              <w:jc w:val="center"/>
              <w:rPr>
                <w:rFonts w:ascii="Tahoma" w:eastAsia="Calibri" w:hAnsi="Tahoma" w:cs="Tahoma"/>
                <w:b/>
                <w:noProof w:val="0"/>
                <w:color w:val="FFFFFF" w:themeColor="background1"/>
                <w:sz w:val="14"/>
                <w:szCs w:val="14"/>
              </w:rPr>
            </w:pPr>
            <w:r w:rsidRPr="009F6545">
              <w:rPr>
                <w:rFonts w:ascii="Tahoma" w:eastAsia="Calibri" w:hAnsi="Tahoma" w:cs="Tahoma"/>
                <w:noProof w:val="0"/>
                <w:color w:val="FFFFFF" w:themeColor="background1"/>
                <w:sz w:val="14"/>
                <w:szCs w:val="14"/>
                <w:lang w:val="id-ID"/>
              </w:rPr>
              <w:pict>
                <v:shape id="_x0000_s1121" type="#_x0000_t32" style="position:absolute;left:0;text-align:left;margin-left:219pt;margin-top:-.3pt;width:99pt;height:0;z-index:251685888" o:connectortype="straight"/>
              </w:pict>
            </w:r>
            <w:r w:rsidR="00523817" w:rsidRPr="00523817">
              <w:rPr>
                <w:rFonts w:ascii="Tahoma" w:eastAsia="Calibri" w:hAnsi="Tahoma" w:cs="Tahoma"/>
                <w:b/>
                <w:noProof w:val="0"/>
                <w:color w:val="FFFFFF" w:themeColor="background1"/>
                <w:sz w:val="14"/>
                <w:szCs w:val="14"/>
              </w:rPr>
              <w:t>KELOMPOK JABATAN FUNGSIONAL</w:t>
            </w:r>
          </w:p>
          <w:p w:rsidR="00523817" w:rsidRPr="00523817" w:rsidRDefault="00523817" w:rsidP="00523817">
            <w:pPr>
              <w:tabs>
                <w:tab w:val="left" w:pos="9072"/>
                <w:tab w:val="left" w:pos="10348"/>
                <w:tab w:val="left" w:pos="10490"/>
                <w:tab w:val="left" w:pos="11624"/>
                <w:tab w:val="left" w:pos="11766"/>
              </w:tabs>
              <w:rPr>
                <w:rFonts w:ascii="Arial" w:eastAsia="Calibri" w:hAnsi="Arial" w:cs="Arial"/>
                <w:b/>
                <w:noProof w:val="0"/>
                <w:sz w:val="6"/>
                <w:szCs w:val="14"/>
              </w:rPr>
            </w:pPr>
          </w:p>
        </w:tc>
      </w:tr>
      <w:tr w:rsidR="00523817" w:rsidRPr="00523817" w:rsidTr="000F33B8">
        <w:tc>
          <w:tcPr>
            <w:tcW w:w="425" w:type="dxa"/>
          </w:tcPr>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rPr>
            </w:pPr>
          </w:p>
        </w:tc>
        <w:tc>
          <w:tcPr>
            <w:tcW w:w="425" w:type="dxa"/>
          </w:tcPr>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rPr>
            </w:pPr>
          </w:p>
        </w:tc>
        <w:tc>
          <w:tcPr>
            <w:tcW w:w="425" w:type="dxa"/>
          </w:tcPr>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rPr>
            </w:pPr>
          </w:p>
        </w:tc>
        <w:tc>
          <w:tcPr>
            <w:tcW w:w="426" w:type="dxa"/>
          </w:tcPr>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rPr>
            </w:pPr>
          </w:p>
        </w:tc>
        <w:tc>
          <w:tcPr>
            <w:tcW w:w="425" w:type="dxa"/>
          </w:tcPr>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rPr>
            </w:pPr>
          </w:p>
        </w:tc>
        <w:tc>
          <w:tcPr>
            <w:tcW w:w="425" w:type="dxa"/>
          </w:tcPr>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rPr>
            </w:pPr>
          </w:p>
        </w:tc>
        <w:tc>
          <w:tcPr>
            <w:tcW w:w="425" w:type="dxa"/>
          </w:tcPr>
          <w:p w:rsidR="00523817" w:rsidRPr="00523817" w:rsidRDefault="009F6545" w:rsidP="00523817">
            <w:pPr>
              <w:tabs>
                <w:tab w:val="left" w:pos="9072"/>
                <w:tab w:val="left" w:pos="10348"/>
                <w:tab w:val="left" w:pos="10490"/>
                <w:tab w:val="left" w:pos="11624"/>
                <w:tab w:val="left" w:pos="11766"/>
              </w:tabs>
              <w:rPr>
                <w:rFonts w:ascii="Arial" w:eastAsia="Calibri" w:hAnsi="Arial" w:cs="Arial"/>
                <w:noProof w:val="0"/>
                <w:sz w:val="14"/>
                <w:szCs w:val="14"/>
              </w:rPr>
            </w:pPr>
            <w:r w:rsidRPr="009F6545">
              <w:rPr>
                <w:rFonts w:ascii="Arial" w:eastAsia="Calibri" w:hAnsi="Arial" w:cs="Arial"/>
                <w:noProof w:val="0"/>
                <w:sz w:val="14"/>
                <w:szCs w:val="14"/>
                <w:lang w:val="id-ID"/>
              </w:rPr>
              <w:pict>
                <v:shape id="_x0000_s1117" type="#_x0000_t32" style="position:absolute;margin-left:15.7pt;margin-top:.1pt;width:75.4pt;height:0;z-index:251681792;mso-position-horizontal-relative:text;mso-position-vertical-relative:text" o:connectortype="straight"/>
              </w:pict>
            </w:r>
          </w:p>
        </w:tc>
      </w:tr>
      <w:tr w:rsidR="00523817" w:rsidRPr="00523817" w:rsidTr="000F33B8">
        <w:tc>
          <w:tcPr>
            <w:tcW w:w="425" w:type="dxa"/>
          </w:tcPr>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rPr>
            </w:pPr>
          </w:p>
        </w:tc>
        <w:tc>
          <w:tcPr>
            <w:tcW w:w="425" w:type="dxa"/>
          </w:tcPr>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rPr>
            </w:pPr>
          </w:p>
        </w:tc>
        <w:tc>
          <w:tcPr>
            <w:tcW w:w="425" w:type="dxa"/>
          </w:tcPr>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rPr>
            </w:pPr>
          </w:p>
        </w:tc>
        <w:tc>
          <w:tcPr>
            <w:tcW w:w="426" w:type="dxa"/>
          </w:tcPr>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rPr>
            </w:pPr>
          </w:p>
        </w:tc>
        <w:tc>
          <w:tcPr>
            <w:tcW w:w="425" w:type="dxa"/>
          </w:tcPr>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rPr>
            </w:pPr>
          </w:p>
        </w:tc>
        <w:tc>
          <w:tcPr>
            <w:tcW w:w="425" w:type="dxa"/>
          </w:tcPr>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rPr>
            </w:pPr>
          </w:p>
        </w:tc>
        <w:tc>
          <w:tcPr>
            <w:tcW w:w="425" w:type="dxa"/>
          </w:tcPr>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rPr>
            </w:pPr>
          </w:p>
        </w:tc>
      </w:tr>
    </w:tbl>
    <w:tbl>
      <w:tblPr>
        <w:tblStyle w:val="LightList-Accent2"/>
        <w:tblpPr w:leftFromText="180" w:rightFromText="180" w:vertAnchor="text" w:horzAnchor="page" w:tblpX="10813" w:tblpY="-78"/>
        <w:tblW w:w="0" w:type="auto"/>
        <w:tblLook w:val="04A0"/>
      </w:tblPr>
      <w:tblGrid>
        <w:gridCol w:w="3085"/>
      </w:tblGrid>
      <w:tr w:rsidR="00523817" w:rsidRPr="00523817" w:rsidTr="000F33B8">
        <w:trPr>
          <w:cnfStyle w:val="100000000000"/>
          <w:trHeight w:val="552"/>
        </w:trPr>
        <w:tc>
          <w:tcPr>
            <w:cnfStyle w:val="001000000000"/>
            <w:tcW w:w="3085" w:type="dxa"/>
          </w:tcPr>
          <w:p w:rsidR="00523817" w:rsidRPr="00523817" w:rsidRDefault="00523817" w:rsidP="00523817">
            <w:pPr>
              <w:tabs>
                <w:tab w:val="left" w:pos="9072"/>
                <w:tab w:val="left" w:pos="10348"/>
                <w:tab w:val="left" w:pos="10490"/>
                <w:tab w:val="left" w:pos="11624"/>
                <w:tab w:val="left" w:pos="11766"/>
              </w:tabs>
              <w:ind w:left="1418" w:right="-709" w:hanging="1418"/>
              <w:jc w:val="center"/>
              <w:rPr>
                <w:rFonts w:ascii="Arial" w:eastAsia="Calibri" w:hAnsi="Arial" w:cs="Arial"/>
                <w:noProof w:val="0"/>
                <w:sz w:val="6"/>
                <w:szCs w:val="14"/>
              </w:rPr>
            </w:pPr>
          </w:p>
          <w:p w:rsidR="00523817" w:rsidRPr="00523817" w:rsidRDefault="00523817" w:rsidP="00523817">
            <w:pPr>
              <w:tabs>
                <w:tab w:val="left" w:pos="9072"/>
                <w:tab w:val="left" w:pos="10348"/>
                <w:tab w:val="left" w:pos="10490"/>
                <w:tab w:val="left" w:pos="11624"/>
                <w:tab w:val="left" w:pos="11766"/>
              </w:tabs>
              <w:ind w:left="-142" w:right="-108"/>
              <w:jc w:val="center"/>
              <w:rPr>
                <w:rFonts w:ascii="Arial" w:eastAsia="Calibri" w:hAnsi="Arial" w:cs="Arial"/>
                <w:noProof w:val="0"/>
                <w:sz w:val="12"/>
                <w:szCs w:val="14"/>
                <w:lang w:val="en-US"/>
              </w:rPr>
            </w:pPr>
          </w:p>
          <w:p w:rsidR="00523817" w:rsidRPr="00523817" w:rsidRDefault="00523817" w:rsidP="00523817">
            <w:pPr>
              <w:tabs>
                <w:tab w:val="left" w:pos="9072"/>
                <w:tab w:val="left" w:pos="10348"/>
                <w:tab w:val="left" w:pos="10490"/>
                <w:tab w:val="left" w:pos="11624"/>
                <w:tab w:val="left" w:pos="11766"/>
              </w:tabs>
              <w:ind w:left="-142" w:right="-108"/>
              <w:jc w:val="center"/>
              <w:rPr>
                <w:rFonts w:ascii="Tahoma" w:eastAsia="Calibri" w:hAnsi="Tahoma" w:cs="Tahoma"/>
                <w:noProof w:val="0"/>
                <w:sz w:val="14"/>
                <w:szCs w:val="14"/>
              </w:rPr>
            </w:pPr>
            <w:r w:rsidRPr="00523817">
              <w:rPr>
                <w:rFonts w:ascii="Tahoma" w:eastAsia="Calibri" w:hAnsi="Tahoma" w:cs="Tahoma"/>
                <w:noProof w:val="0"/>
                <w:sz w:val="14"/>
                <w:szCs w:val="14"/>
              </w:rPr>
              <w:t>SUBBAGIAN UMUM, KEPEGAWAIAN DAN PERLENGKAPAN</w:t>
            </w:r>
          </w:p>
          <w:p w:rsidR="00523817" w:rsidRPr="00523817" w:rsidRDefault="00523817" w:rsidP="00523817">
            <w:pPr>
              <w:tabs>
                <w:tab w:val="left" w:pos="9072"/>
                <w:tab w:val="left" w:pos="10348"/>
                <w:tab w:val="left" w:pos="10490"/>
                <w:tab w:val="left" w:pos="11624"/>
                <w:tab w:val="left" w:pos="11766"/>
              </w:tabs>
              <w:ind w:left="1418" w:right="-709" w:hanging="1418"/>
              <w:jc w:val="center"/>
              <w:rPr>
                <w:rFonts w:ascii="Arial" w:eastAsia="Calibri" w:hAnsi="Arial" w:cs="Arial"/>
                <w:noProof w:val="0"/>
                <w:sz w:val="6"/>
                <w:szCs w:val="14"/>
              </w:rPr>
            </w:pPr>
          </w:p>
          <w:p w:rsidR="00523817" w:rsidRPr="00523817" w:rsidRDefault="00523817" w:rsidP="00523817">
            <w:pPr>
              <w:tabs>
                <w:tab w:val="left" w:pos="9072"/>
                <w:tab w:val="left" w:pos="10348"/>
                <w:tab w:val="left" w:pos="10490"/>
                <w:tab w:val="left" w:pos="11624"/>
                <w:tab w:val="left" w:pos="11766"/>
              </w:tabs>
              <w:ind w:left="1418" w:right="-709" w:hanging="1418"/>
              <w:jc w:val="center"/>
              <w:rPr>
                <w:rFonts w:ascii="Arial" w:eastAsia="Calibri" w:hAnsi="Arial" w:cs="Arial"/>
                <w:noProof w:val="0"/>
                <w:sz w:val="6"/>
                <w:szCs w:val="14"/>
                <w:lang w:val="en-US"/>
              </w:rPr>
            </w:pPr>
          </w:p>
          <w:p w:rsidR="00523817" w:rsidRPr="00523817" w:rsidRDefault="00523817" w:rsidP="00523817">
            <w:pPr>
              <w:tabs>
                <w:tab w:val="left" w:pos="9072"/>
                <w:tab w:val="left" w:pos="10348"/>
                <w:tab w:val="left" w:pos="10490"/>
                <w:tab w:val="left" w:pos="11624"/>
                <w:tab w:val="left" w:pos="11766"/>
              </w:tabs>
              <w:ind w:left="1418" w:right="-709" w:hanging="1418"/>
              <w:jc w:val="center"/>
              <w:rPr>
                <w:rFonts w:ascii="Arial" w:eastAsia="Calibri" w:hAnsi="Arial" w:cs="Arial"/>
                <w:noProof w:val="0"/>
                <w:sz w:val="6"/>
                <w:szCs w:val="14"/>
              </w:rPr>
            </w:pPr>
          </w:p>
        </w:tc>
      </w:tr>
    </w:tbl>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lang w:val="en-US"/>
        </w:rPr>
      </w:pPr>
    </w:p>
    <w:p w:rsidR="00523817" w:rsidRPr="00523817" w:rsidRDefault="009F6545" w:rsidP="00523817">
      <w:pPr>
        <w:tabs>
          <w:tab w:val="left" w:pos="9072"/>
          <w:tab w:val="left" w:pos="10348"/>
          <w:tab w:val="left" w:pos="10490"/>
          <w:tab w:val="left" w:pos="11624"/>
          <w:tab w:val="left" w:pos="11766"/>
        </w:tabs>
        <w:rPr>
          <w:rFonts w:ascii="Arial" w:eastAsia="Calibri" w:hAnsi="Arial" w:cs="Arial"/>
          <w:noProof w:val="0"/>
          <w:sz w:val="14"/>
          <w:szCs w:val="14"/>
          <w:lang w:val="en-US"/>
        </w:rPr>
      </w:pPr>
      <w:r>
        <w:rPr>
          <w:rFonts w:ascii="Arial" w:eastAsia="Calibri" w:hAnsi="Arial" w:cs="Arial"/>
          <w:sz w:val="14"/>
          <w:szCs w:val="14"/>
          <w:lang w:val="en-US"/>
        </w:rPr>
        <w:pict>
          <v:shape id="_x0000_s1130" type="#_x0000_t32" style="position:absolute;margin-left:485.25pt;margin-top:7.1pt;width:13.95pt;height:0;z-index:251695104" o:connectortype="straight"/>
        </w:pict>
      </w:r>
    </w:p>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lang w:val="en-US"/>
        </w:rPr>
      </w:pPr>
    </w:p>
    <w:p w:rsidR="00523817" w:rsidRPr="00523817" w:rsidRDefault="009F6545" w:rsidP="00523817">
      <w:pPr>
        <w:tabs>
          <w:tab w:val="left" w:pos="9072"/>
          <w:tab w:val="left" w:pos="10348"/>
          <w:tab w:val="left" w:pos="10490"/>
          <w:tab w:val="left" w:pos="11624"/>
          <w:tab w:val="left" w:pos="11766"/>
        </w:tabs>
        <w:rPr>
          <w:rFonts w:ascii="Arial" w:eastAsia="Calibri" w:hAnsi="Arial" w:cs="Arial"/>
          <w:noProof w:val="0"/>
          <w:sz w:val="14"/>
          <w:szCs w:val="14"/>
          <w:lang w:val="en-US"/>
        </w:rPr>
      </w:pPr>
      <w:r>
        <w:rPr>
          <w:rFonts w:ascii="Arial" w:eastAsia="Calibri" w:hAnsi="Arial" w:cs="Arial"/>
          <w:noProof w:val="0"/>
          <w:sz w:val="14"/>
          <w:szCs w:val="14"/>
          <w:lang w:val="en-US"/>
        </w:rPr>
        <w:pict>
          <v:shape id="_x0000_s1116" type="#_x0000_t32" style="position:absolute;margin-left:163pt;margin-top:84pt;width:0;height:0;z-index:251680768" o:connectortype="straight"/>
        </w:pict>
      </w:r>
      <w:r w:rsidR="00523817" w:rsidRPr="00523817">
        <w:rPr>
          <w:rFonts w:ascii="Arial" w:eastAsia="Calibri" w:hAnsi="Arial" w:cs="Arial"/>
          <w:noProof w:val="0"/>
          <w:sz w:val="14"/>
          <w:szCs w:val="14"/>
          <w:lang w:val="en-US"/>
        </w:rPr>
        <w:tab/>
      </w:r>
      <w:r w:rsidR="00523817" w:rsidRPr="00523817">
        <w:rPr>
          <w:rFonts w:ascii="Arial" w:eastAsia="Calibri" w:hAnsi="Arial" w:cs="Arial"/>
          <w:noProof w:val="0"/>
          <w:sz w:val="14"/>
          <w:szCs w:val="14"/>
          <w:lang w:val="en-US"/>
        </w:rPr>
        <w:tab/>
      </w:r>
    </w:p>
    <w:p w:rsidR="00523817" w:rsidRPr="00523817" w:rsidRDefault="00523817" w:rsidP="00523817">
      <w:pPr>
        <w:rPr>
          <w:rFonts w:ascii="Arial" w:eastAsia="Calibri" w:hAnsi="Arial" w:cs="Arial"/>
          <w:noProof w:val="0"/>
          <w:sz w:val="14"/>
          <w:szCs w:val="14"/>
          <w:lang w:val="en-US"/>
        </w:rPr>
      </w:pPr>
    </w:p>
    <w:tbl>
      <w:tblPr>
        <w:tblStyle w:val="LightList-Accent2"/>
        <w:tblpPr w:leftFromText="180" w:rightFromText="180" w:vertAnchor="text" w:horzAnchor="page" w:tblpX="10795" w:tblpY="-13"/>
        <w:tblW w:w="0" w:type="auto"/>
        <w:tblLook w:val="04A0"/>
      </w:tblPr>
      <w:tblGrid>
        <w:gridCol w:w="3085"/>
      </w:tblGrid>
      <w:tr w:rsidR="00523817" w:rsidRPr="00523817" w:rsidTr="000F33B8">
        <w:trPr>
          <w:cnfStyle w:val="100000000000"/>
          <w:trHeight w:val="552"/>
        </w:trPr>
        <w:tc>
          <w:tcPr>
            <w:cnfStyle w:val="001000000000"/>
            <w:tcW w:w="3085" w:type="dxa"/>
          </w:tcPr>
          <w:p w:rsidR="00523817" w:rsidRPr="00523817" w:rsidRDefault="00523817" w:rsidP="00523817">
            <w:pPr>
              <w:tabs>
                <w:tab w:val="left" w:pos="9072"/>
                <w:tab w:val="left" w:pos="10348"/>
                <w:tab w:val="left" w:pos="10490"/>
                <w:tab w:val="left" w:pos="11624"/>
                <w:tab w:val="left" w:pos="11766"/>
              </w:tabs>
              <w:ind w:left="1418" w:right="-709" w:hanging="1418"/>
              <w:jc w:val="center"/>
              <w:rPr>
                <w:rFonts w:ascii="Arial" w:eastAsia="Calibri" w:hAnsi="Arial" w:cs="Arial"/>
                <w:noProof w:val="0"/>
                <w:sz w:val="6"/>
                <w:szCs w:val="14"/>
              </w:rPr>
            </w:pPr>
          </w:p>
          <w:p w:rsidR="00523817" w:rsidRPr="00523817" w:rsidRDefault="00523817" w:rsidP="00523817">
            <w:pPr>
              <w:tabs>
                <w:tab w:val="left" w:pos="9072"/>
                <w:tab w:val="left" w:pos="10348"/>
                <w:tab w:val="left" w:pos="10490"/>
                <w:tab w:val="left" w:pos="11624"/>
                <w:tab w:val="left" w:pos="11766"/>
              </w:tabs>
              <w:ind w:left="-142" w:right="-108"/>
              <w:jc w:val="center"/>
              <w:rPr>
                <w:rFonts w:ascii="Tahoma" w:eastAsia="Calibri" w:hAnsi="Tahoma" w:cs="Tahoma"/>
                <w:noProof w:val="0"/>
                <w:sz w:val="12"/>
                <w:szCs w:val="14"/>
                <w:lang w:val="en-US"/>
              </w:rPr>
            </w:pPr>
          </w:p>
          <w:p w:rsidR="00523817" w:rsidRPr="00523817" w:rsidRDefault="00523817" w:rsidP="00523817">
            <w:pPr>
              <w:tabs>
                <w:tab w:val="left" w:pos="9072"/>
                <w:tab w:val="left" w:pos="10348"/>
                <w:tab w:val="left" w:pos="10490"/>
                <w:tab w:val="left" w:pos="11624"/>
                <w:tab w:val="left" w:pos="11766"/>
              </w:tabs>
              <w:ind w:left="-142" w:right="-108"/>
              <w:jc w:val="center"/>
              <w:rPr>
                <w:rFonts w:ascii="Tahoma" w:eastAsia="Calibri" w:hAnsi="Tahoma" w:cs="Tahoma"/>
                <w:noProof w:val="0"/>
                <w:sz w:val="14"/>
                <w:szCs w:val="14"/>
                <w:lang w:val="en-US"/>
              </w:rPr>
            </w:pPr>
            <w:r w:rsidRPr="00523817">
              <w:rPr>
                <w:rFonts w:ascii="Tahoma" w:eastAsia="Calibri" w:hAnsi="Tahoma" w:cs="Tahoma"/>
                <w:noProof w:val="0"/>
                <w:sz w:val="14"/>
                <w:szCs w:val="14"/>
                <w:lang w:val="en-US"/>
              </w:rPr>
              <w:t>SUBBAGIAN PERENCANAAN, KEUANGAN, KEUANGAN DAN PELAPORAN</w:t>
            </w:r>
          </w:p>
          <w:p w:rsidR="00523817" w:rsidRPr="00523817" w:rsidRDefault="00523817" w:rsidP="00523817">
            <w:pPr>
              <w:tabs>
                <w:tab w:val="left" w:pos="9072"/>
                <w:tab w:val="left" w:pos="10348"/>
                <w:tab w:val="left" w:pos="10490"/>
                <w:tab w:val="left" w:pos="11624"/>
                <w:tab w:val="left" w:pos="11766"/>
              </w:tabs>
              <w:ind w:left="1418" w:right="-709" w:hanging="1418"/>
              <w:jc w:val="center"/>
              <w:rPr>
                <w:rFonts w:ascii="Arial" w:eastAsia="Calibri" w:hAnsi="Arial" w:cs="Arial"/>
                <w:noProof w:val="0"/>
                <w:sz w:val="6"/>
                <w:szCs w:val="14"/>
              </w:rPr>
            </w:pPr>
          </w:p>
          <w:p w:rsidR="00523817" w:rsidRPr="00523817" w:rsidRDefault="00523817" w:rsidP="00523817">
            <w:pPr>
              <w:tabs>
                <w:tab w:val="left" w:pos="9072"/>
                <w:tab w:val="left" w:pos="10348"/>
                <w:tab w:val="left" w:pos="10490"/>
                <w:tab w:val="left" w:pos="11624"/>
                <w:tab w:val="left" w:pos="11766"/>
              </w:tabs>
              <w:ind w:left="1418" w:right="-709" w:hanging="1418"/>
              <w:jc w:val="center"/>
              <w:rPr>
                <w:rFonts w:ascii="Arial" w:eastAsia="Calibri" w:hAnsi="Arial" w:cs="Arial"/>
                <w:noProof w:val="0"/>
                <w:sz w:val="6"/>
                <w:szCs w:val="14"/>
                <w:lang w:val="en-US"/>
              </w:rPr>
            </w:pPr>
          </w:p>
          <w:p w:rsidR="00523817" w:rsidRPr="00523817" w:rsidRDefault="00523817" w:rsidP="00523817">
            <w:pPr>
              <w:tabs>
                <w:tab w:val="left" w:pos="9072"/>
                <w:tab w:val="left" w:pos="10348"/>
                <w:tab w:val="left" w:pos="10490"/>
                <w:tab w:val="left" w:pos="11624"/>
                <w:tab w:val="left" w:pos="11766"/>
              </w:tabs>
              <w:ind w:left="1418" w:right="-709" w:hanging="1418"/>
              <w:jc w:val="center"/>
              <w:rPr>
                <w:rFonts w:ascii="Arial" w:eastAsia="Calibri" w:hAnsi="Arial" w:cs="Arial"/>
                <w:noProof w:val="0"/>
                <w:sz w:val="6"/>
                <w:szCs w:val="14"/>
              </w:rPr>
            </w:pPr>
          </w:p>
        </w:tc>
      </w:tr>
    </w:tbl>
    <w:p w:rsidR="00523817" w:rsidRPr="00523817" w:rsidRDefault="00523817" w:rsidP="00523817">
      <w:pPr>
        <w:rPr>
          <w:rFonts w:ascii="Arial" w:eastAsia="Calibri" w:hAnsi="Arial" w:cs="Arial"/>
          <w:noProof w:val="0"/>
          <w:sz w:val="14"/>
          <w:szCs w:val="14"/>
          <w:lang w:val="en-US"/>
        </w:rPr>
      </w:pPr>
    </w:p>
    <w:p w:rsidR="00523817" w:rsidRPr="00523817" w:rsidRDefault="00523817" w:rsidP="00523817">
      <w:pPr>
        <w:rPr>
          <w:rFonts w:ascii="Arial" w:eastAsia="Calibri" w:hAnsi="Arial" w:cs="Arial"/>
          <w:noProof w:val="0"/>
          <w:sz w:val="14"/>
          <w:szCs w:val="14"/>
          <w:lang w:val="en-US"/>
        </w:rPr>
      </w:pPr>
    </w:p>
    <w:p w:rsidR="00523817" w:rsidRPr="00523817" w:rsidRDefault="009F6545" w:rsidP="00523817">
      <w:pPr>
        <w:rPr>
          <w:rFonts w:ascii="Arial" w:eastAsia="Calibri" w:hAnsi="Arial" w:cs="Arial"/>
          <w:noProof w:val="0"/>
          <w:sz w:val="14"/>
          <w:szCs w:val="14"/>
          <w:lang w:val="en-US"/>
        </w:rPr>
      </w:pPr>
      <w:r w:rsidRPr="009F6545">
        <w:rPr>
          <w:rFonts w:ascii="Arial" w:eastAsia="Calibri" w:hAnsi="Arial" w:cs="Arial"/>
          <w:noProof w:val="0"/>
          <w:sz w:val="14"/>
          <w:szCs w:val="14"/>
        </w:rPr>
        <w:pict>
          <v:shape id="_x0000_s1129" type="#_x0000_t32" style="position:absolute;margin-left:485.25pt;margin-top:1.4pt;width:13.95pt;height:0;z-index:251694080" o:connectortype="straight"/>
        </w:pict>
      </w:r>
    </w:p>
    <w:p w:rsidR="00523817" w:rsidRPr="00523817" w:rsidRDefault="00523817" w:rsidP="00523817">
      <w:pPr>
        <w:rPr>
          <w:rFonts w:ascii="Arial" w:eastAsia="Calibri" w:hAnsi="Arial" w:cs="Arial"/>
          <w:noProof w:val="0"/>
          <w:sz w:val="14"/>
          <w:szCs w:val="14"/>
          <w:lang w:val="en-US"/>
        </w:rPr>
      </w:pPr>
    </w:p>
    <w:p w:rsidR="00523817" w:rsidRPr="00523817" w:rsidRDefault="00523817" w:rsidP="00523817">
      <w:pPr>
        <w:rPr>
          <w:rFonts w:ascii="Arial" w:eastAsia="Calibri" w:hAnsi="Arial" w:cs="Arial"/>
          <w:noProof w:val="0"/>
          <w:sz w:val="14"/>
          <w:szCs w:val="14"/>
          <w:lang w:val="en-US"/>
        </w:rPr>
      </w:pPr>
    </w:p>
    <w:p w:rsidR="00523817" w:rsidRPr="00523817" w:rsidRDefault="00523817" w:rsidP="00523817">
      <w:pPr>
        <w:rPr>
          <w:rFonts w:ascii="Arial" w:eastAsia="Calibri" w:hAnsi="Arial" w:cs="Arial"/>
          <w:noProof w:val="0"/>
          <w:sz w:val="14"/>
          <w:szCs w:val="14"/>
          <w:lang w:val="en-US"/>
        </w:rPr>
      </w:pPr>
    </w:p>
    <w:p w:rsidR="00523817" w:rsidRPr="00523817" w:rsidRDefault="009F6545" w:rsidP="00523817">
      <w:pPr>
        <w:rPr>
          <w:rFonts w:ascii="Arial" w:eastAsia="Calibri" w:hAnsi="Arial" w:cs="Arial"/>
          <w:noProof w:val="0"/>
          <w:sz w:val="14"/>
          <w:szCs w:val="14"/>
          <w:lang w:val="en-US"/>
        </w:rPr>
      </w:pPr>
      <w:r>
        <w:rPr>
          <w:rFonts w:ascii="Arial" w:eastAsia="Calibri" w:hAnsi="Arial" w:cs="Arial"/>
          <w:noProof w:val="0"/>
          <w:sz w:val="14"/>
          <w:szCs w:val="14"/>
          <w:lang w:val="en-US"/>
        </w:rPr>
        <w:pict>
          <v:shape id="_x0000_s1122" type="#_x0000_t32" style="position:absolute;margin-left:510.85pt;margin-top:.25pt;width:0;height:14.45pt;z-index:251686912" o:connectortype="straight"/>
        </w:pict>
      </w:r>
      <w:r>
        <w:rPr>
          <w:rFonts w:ascii="Arial" w:eastAsia="Calibri" w:hAnsi="Arial" w:cs="Arial"/>
          <w:noProof w:val="0"/>
          <w:sz w:val="14"/>
          <w:szCs w:val="14"/>
          <w:lang w:val="en-US"/>
        </w:rPr>
        <w:pict>
          <v:shape id="_x0000_s1120" type="#_x0000_t32" style="position:absolute;margin-left:156.55pt;margin-top:-.1pt;width:0;height:14.45pt;z-index:251684864" o:connectortype="straight"/>
        </w:pict>
      </w:r>
      <w:r>
        <w:rPr>
          <w:rFonts w:ascii="Arial" w:eastAsia="Calibri" w:hAnsi="Arial" w:cs="Arial"/>
          <w:noProof w:val="0"/>
          <w:sz w:val="14"/>
          <w:szCs w:val="14"/>
          <w:lang w:val="en-US"/>
        </w:rPr>
        <w:pict>
          <v:shape id="_x0000_s1119" type="#_x0000_t32" style="position:absolute;margin-left:156.55pt;margin-top:.25pt;width:354.3pt;height:0;z-index:251683840" o:connectortype="straight"/>
        </w:pict>
      </w:r>
    </w:p>
    <w:p w:rsidR="00523817" w:rsidRPr="00523817" w:rsidRDefault="00523817" w:rsidP="00523817">
      <w:pPr>
        <w:rPr>
          <w:rFonts w:ascii="Arial" w:eastAsia="Calibri" w:hAnsi="Arial" w:cs="Arial"/>
          <w:noProof w:val="0"/>
          <w:sz w:val="14"/>
          <w:szCs w:val="14"/>
          <w:lang w:val="en-US"/>
        </w:rPr>
      </w:pPr>
    </w:p>
    <w:tbl>
      <w:tblPr>
        <w:tblStyle w:val="LightList-Accent2"/>
        <w:tblpPr w:leftFromText="180" w:rightFromText="180" w:vertAnchor="text" w:horzAnchor="page" w:tblpX="2476" w:tblpY="-30"/>
        <w:tblW w:w="0" w:type="auto"/>
        <w:tblLook w:val="04A0"/>
      </w:tblPr>
      <w:tblGrid>
        <w:gridCol w:w="3011"/>
      </w:tblGrid>
      <w:tr w:rsidR="00523817" w:rsidRPr="00523817" w:rsidTr="000F33B8">
        <w:trPr>
          <w:cnfStyle w:val="100000000000"/>
          <w:trHeight w:val="686"/>
        </w:trPr>
        <w:tc>
          <w:tcPr>
            <w:cnfStyle w:val="001000000000"/>
            <w:tcW w:w="3011" w:type="dxa"/>
          </w:tcPr>
          <w:p w:rsidR="00523817" w:rsidRPr="00523817" w:rsidRDefault="00523817" w:rsidP="00523817">
            <w:pPr>
              <w:tabs>
                <w:tab w:val="left" w:pos="9072"/>
                <w:tab w:val="left" w:pos="10348"/>
                <w:tab w:val="left" w:pos="10490"/>
                <w:tab w:val="left" w:pos="11624"/>
                <w:tab w:val="left" w:pos="11766"/>
              </w:tabs>
              <w:ind w:left="1418" w:right="-709" w:hanging="1418"/>
              <w:jc w:val="center"/>
              <w:rPr>
                <w:rFonts w:ascii="Arial" w:eastAsia="Calibri" w:hAnsi="Arial" w:cs="Arial"/>
                <w:noProof w:val="0"/>
                <w:sz w:val="6"/>
                <w:szCs w:val="14"/>
              </w:rPr>
            </w:pPr>
          </w:p>
          <w:p w:rsidR="00523817" w:rsidRPr="00523817" w:rsidRDefault="00523817" w:rsidP="00523817">
            <w:pPr>
              <w:tabs>
                <w:tab w:val="left" w:pos="9072"/>
                <w:tab w:val="left" w:pos="10348"/>
                <w:tab w:val="left" w:pos="10490"/>
                <w:tab w:val="left" w:pos="11624"/>
                <w:tab w:val="left" w:pos="11766"/>
              </w:tabs>
              <w:ind w:right="-74"/>
              <w:jc w:val="center"/>
              <w:rPr>
                <w:rFonts w:ascii="Arial" w:eastAsia="Calibri" w:hAnsi="Arial" w:cs="Arial"/>
                <w:noProof w:val="0"/>
                <w:sz w:val="8"/>
                <w:szCs w:val="14"/>
                <w:lang w:val="en-US"/>
              </w:rPr>
            </w:pPr>
          </w:p>
          <w:p w:rsidR="00523817" w:rsidRPr="00523817" w:rsidRDefault="00523817" w:rsidP="00523817">
            <w:pPr>
              <w:tabs>
                <w:tab w:val="left" w:pos="9072"/>
                <w:tab w:val="left" w:pos="10348"/>
                <w:tab w:val="left" w:pos="10490"/>
                <w:tab w:val="left" w:pos="11624"/>
                <w:tab w:val="left" w:pos="11766"/>
              </w:tabs>
              <w:ind w:right="-74"/>
              <w:jc w:val="center"/>
              <w:rPr>
                <w:rFonts w:ascii="Tahoma" w:eastAsia="Calibri" w:hAnsi="Tahoma" w:cs="Tahoma"/>
                <w:noProof w:val="0"/>
                <w:sz w:val="14"/>
                <w:szCs w:val="14"/>
                <w:lang w:val="en-US"/>
              </w:rPr>
            </w:pPr>
            <w:r w:rsidRPr="00523817">
              <w:rPr>
                <w:rFonts w:ascii="Tahoma" w:eastAsia="Calibri" w:hAnsi="Tahoma" w:cs="Tahoma"/>
                <w:noProof w:val="0"/>
                <w:sz w:val="14"/>
                <w:szCs w:val="14"/>
              </w:rPr>
              <w:t>BIDANG PENCEGAHAN DAN PENGENDALIAN KEBAKARAN</w:t>
            </w:r>
          </w:p>
        </w:tc>
      </w:tr>
    </w:tbl>
    <w:tbl>
      <w:tblPr>
        <w:tblStyle w:val="LightList-Accent2"/>
        <w:tblpPr w:leftFromText="180" w:rightFromText="180" w:vertAnchor="text" w:horzAnchor="page" w:tblpX="9607" w:tblpY="-15"/>
        <w:tblW w:w="0" w:type="auto"/>
        <w:tblLook w:val="04A0"/>
      </w:tblPr>
      <w:tblGrid>
        <w:gridCol w:w="2943"/>
      </w:tblGrid>
      <w:tr w:rsidR="00523817" w:rsidRPr="00523817" w:rsidTr="000F33B8">
        <w:trPr>
          <w:cnfStyle w:val="100000000000"/>
          <w:trHeight w:val="733"/>
        </w:trPr>
        <w:tc>
          <w:tcPr>
            <w:cnfStyle w:val="001000000000"/>
            <w:tcW w:w="2943" w:type="dxa"/>
          </w:tcPr>
          <w:p w:rsidR="00523817" w:rsidRPr="00523817" w:rsidRDefault="00523817" w:rsidP="00523817">
            <w:pPr>
              <w:tabs>
                <w:tab w:val="left" w:pos="9072"/>
                <w:tab w:val="left" w:pos="10348"/>
                <w:tab w:val="left" w:pos="10490"/>
                <w:tab w:val="left" w:pos="11624"/>
                <w:tab w:val="left" w:pos="11766"/>
              </w:tabs>
              <w:ind w:left="1418" w:right="-709" w:hanging="1418"/>
              <w:jc w:val="center"/>
              <w:rPr>
                <w:rFonts w:ascii="Arial" w:eastAsia="Calibri" w:hAnsi="Arial" w:cs="Arial"/>
                <w:noProof w:val="0"/>
                <w:sz w:val="2"/>
                <w:szCs w:val="14"/>
              </w:rPr>
            </w:pPr>
          </w:p>
          <w:p w:rsidR="00523817" w:rsidRPr="00523817" w:rsidRDefault="00523817" w:rsidP="00523817">
            <w:pPr>
              <w:tabs>
                <w:tab w:val="left" w:pos="9072"/>
                <w:tab w:val="left" w:pos="10348"/>
                <w:tab w:val="left" w:pos="10490"/>
                <w:tab w:val="left" w:pos="11624"/>
                <w:tab w:val="left" w:pos="11766"/>
              </w:tabs>
              <w:ind w:left="-142" w:right="-108"/>
              <w:jc w:val="center"/>
              <w:rPr>
                <w:rFonts w:ascii="Arial" w:eastAsia="Calibri" w:hAnsi="Arial" w:cs="Arial"/>
                <w:noProof w:val="0"/>
                <w:sz w:val="10"/>
                <w:szCs w:val="14"/>
                <w:lang w:val="en-US"/>
              </w:rPr>
            </w:pPr>
          </w:p>
          <w:p w:rsidR="00523817" w:rsidRPr="00523817" w:rsidRDefault="00523817" w:rsidP="00523817">
            <w:pPr>
              <w:tabs>
                <w:tab w:val="left" w:pos="9072"/>
                <w:tab w:val="left" w:pos="10348"/>
                <w:tab w:val="left" w:pos="10490"/>
                <w:tab w:val="left" w:pos="11624"/>
                <w:tab w:val="left" w:pos="11766"/>
              </w:tabs>
              <w:ind w:left="-142" w:right="-108"/>
              <w:jc w:val="center"/>
              <w:rPr>
                <w:rFonts w:ascii="Tahoma" w:eastAsia="Calibri" w:hAnsi="Tahoma" w:cs="Tahoma"/>
                <w:noProof w:val="0"/>
                <w:sz w:val="14"/>
                <w:szCs w:val="14"/>
              </w:rPr>
            </w:pPr>
            <w:r w:rsidRPr="00523817">
              <w:rPr>
                <w:rFonts w:ascii="Tahoma" w:eastAsia="Calibri" w:hAnsi="Tahoma" w:cs="Tahoma"/>
                <w:noProof w:val="0"/>
                <w:sz w:val="14"/>
                <w:szCs w:val="14"/>
              </w:rPr>
              <w:t>BIDANG PENYELAMATAN DAN PENANGANAN KEBAKARAN</w:t>
            </w:r>
          </w:p>
          <w:p w:rsidR="00523817" w:rsidRPr="00523817" w:rsidRDefault="00523817" w:rsidP="00523817">
            <w:pPr>
              <w:tabs>
                <w:tab w:val="left" w:pos="9072"/>
                <w:tab w:val="left" w:pos="10348"/>
                <w:tab w:val="left" w:pos="10490"/>
                <w:tab w:val="left" w:pos="11624"/>
                <w:tab w:val="left" w:pos="11766"/>
              </w:tabs>
              <w:ind w:left="1418" w:right="-709" w:hanging="1418"/>
              <w:jc w:val="center"/>
              <w:rPr>
                <w:rFonts w:ascii="Arial" w:eastAsia="Calibri" w:hAnsi="Arial" w:cs="Arial"/>
                <w:noProof w:val="0"/>
                <w:sz w:val="6"/>
                <w:szCs w:val="14"/>
                <w:lang w:val="en-US"/>
              </w:rPr>
            </w:pPr>
          </w:p>
          <w:p w:rsidR="00523817" w:rsidRPr="00523817" w:rsidRDefault="00523817" w:rsidP="00523817">
            <w:pPr>
              <w:tabs>
                <w:tab w:val="left" w:pos="9072"/>
                <w:tab w:val="left" w:pos="10348"/>
                <w:tab w:val="left" w:pos="10490"/>
                <w:tab w:val="left" w:pos="11624"/>
                <w:tab w:val="left" w:pos="11766"/>
              </w:tabs>
              <w:ind w:left="1418" w:right="-709" w:hanging="1418"/>
              <w:jc w:val="center"/>
              <w:rPr>
                <w:rFonts w:ascii="Arial" w:eastAsia="Calibri" w:hAnsi="Arial" w:cs="Arial"/>
                <w:noProof w:val="0"/>
                <w:sz w:val="4"/>
                <w:szCs w:val="14"/>
                <w:lang w:val="en-US"/>
              </w:rPr>
            </w:pPr>
          </w:p>
        </w:tc>
      </w:tr>
    </w:tbl>
    <w:p w:rsidR="00523817" w:rsidRPr="00523817" w:rsidRDefault="00523817" w:rsidP="00523817">
      <w:pPr>
        <w:rPr>
          <w:rFonts w:ascii="Arial" w:eastAsia="Calibri" w:hAnsi="Arial" w:cs="Arial"/>
          <w:noProof w:val="0"/>
          <w:sz w:val="14"/>
          <w:szCs w:val="14"/>
          <w:lang w:val="en-US"/>
        </w:rPr>
      </w:pPr>
    </w:p>
    <w:p w:rsidR="00523817" w:rsidRPr="00523817" w:rsidRDefault="00523817" w:rsidP="00523817">
      <w:pPr>
        <w:tabs>
          <w:tab w:val="center" w:pos="12474"/>
        </w:tabs>
        <w:rPr>
          <w:rFonts w:ascii="Arial" w:eastAsia="Calibri" w:hAnsi="Arial" w:cs="Arial"/>
          <w:noProof w:val="0"/>
          <w:sz w:val="14"/>
          <w:szCs w:val="14"/>
          <w:lang w:val="en-US"/>
        </w:rPr>
      </w:pPr>
      <w:r w:rsidRPr="00523817">
        <w:rPr>
          <w:rFonts w:ascii="Arial" w:eastAsia="Calibri" w:hAnsi="Arial" w:cs="Arial"/>
          <w:noProof w:val="0"/>
          <w:sz w:val="14"/>
          <w:szCs w:val="14"/>
          <w:lang w:val="en-US"/>
        </w:rPr>
        <w:tab/>
      </w:r>
    </w:p>
    <w:p w:rsidR="00523817" w:rsidRPr="00523817" w:rsidRDefault="00523817" w:rsidP="00523817">
      <w:pPr>
        <w:tabs>
          <w:tab w:val="center" w:pos="11907"/>
        </w:tabs>
        <w:rPr>
          <w:rFonts w:ascii="Arial" w:eastAsia="Times New Roman" w:hAnsi="Arial" w:cs="Arial"/>
          <w:noProof w:val="0"/>
          <w:sz w:val="14"/>
          <w:szCs w:val="14"/>
          <w:lang w:val="en-US"/>
        </w:rPr>
      </w:pPr>
      <w:r w:rsidRPr="00523817">
        <w:rPr>
          <w:rFonts w:ascii="Arial" w:eastAsia="Calibri" w:hAnsi="Arial" w:cs="Arial"/>
          <w:noProof w:val="0"/>
          <w:sz w:val="14"/>
          <w:szCs w:val="14"/>
          <w:lang w:val="en-US"/>
        </w:rPr>
        <w:tab/>
      </w:r>
    </w:p>
    <w:p w:rsidR="00523817" w:rsidRPr="00523817" w:rsidRDefault="00523817" w:rsidP="00523817">
      <w:pPr>
        <w:tabs>
          <w:tab w:val="center" w:pos="11907"/>
        </w:tabs>
        <w:rPr>
          <w:rFonts w:ascii="Arial" w:eastAsia="Times New Roman" w:hAnsi="Arial" w:cs="Arial"/>
          <w:noProof w:val="0"/>
          <w:sz w:val="14"/>
          <w:szCs w:val="14"/>
          <w:lang w:val="en-US"/>
        </w:rPr>
      </w:pPr>
    </w:p>
    <w:p w:rsidR="00523817" w:rsidRPr="00523817" w:rsidRDefault="009F6545" w:rsidP="00523817">
      <w:pPr>
        <w:tabs>
          <w:tab w:val="center" w:pos="11907"/>
        </w:tabs>
        <w:rPr>
          <w:rFonts w:ascii="Arial" w:eastAsia="Times New Roman" w:hAnsi="Arial" w:cs="Arial"/>
          <w:noProof w:val="0"/>
          <w:sz w:val="14"/>
          <w:szCs w:val="14"/>
          <w:lang w:val="en-US"/>
        </w:rPr>
      </w:pPr>
      <w:r>
        <w:rPr>
          <w:rFonts w:ascii="Arial" w:eastAsia="Times New Roman" w:hAnsi="Arial" w:cs="Arial"/>
          <w:sz w:val="14"/>
          <w:szCs w:val="14"/>
          <w:lang w:val="en-US"/>
        </w:rPr>
        <w:pict>
          <v:shape id="_x0000_s1131" type="#_x0000_t32" style="position:absolute;margin-left:510.85pt;margin-top:6.5pt;width:0;height:14.7pt;flip:y;z-index:251696128" o:connectortype="straight"/>
        </w:pict>
      </w:r>
      <w:r w:rsidRPr="009F6545">
        <w:rPr>
          <w:rFonts w:ascii="Arial" w:hAnsi="Arial" w:cs="Arial"/>
          <w:noProof w:val="0"/>
          <w:sz w:val="14"/>
          <w:szCs w:val="14"/>
          <w:lang w:val="en-US"/>
        </w:rPr>
        <w:pict>
          <v:shape id="_x0000_s1125" type="#_x0000_t32" style="position:absolute;margin-left:156.55pt;margin-top:2.75pt;width:0;height:14.7pt;flip:y;z-index:251689984" o:connectortype="straight"/>
        </w:pict>
      </w:r>
    </w:p>
    <w:p w:rsidR="00523817" w:rsidRPr="00523817" w:rsidRDefault="00523817" w:rsidP="00523817">
      <w:pPr>
        <w:tabs>
          <w:tab w:val="center" w:pos="11907"/>
        </w:tabs>
        <w:rPr>
          <w:rFonts w:ascii="Arial" w:eastAsia="Times New Roman" w:hAnsi="Arial" w:cs="Arial"/>
          <w:noProof w:val="0"/>
          <w:sz w:val="14"/>
          <w:szCs w:val="14"/>
          <w:lang w:val="en-US"/>
        </w:rPr>
      </w:pPr>
    </w:p>
    <w:p w:rsidR="00523817" w:rsidRPr="00523817" w:rsidRDefault="009F6545" w:rsidP="00523817">
      <w:pPr>
        <w:tabs>
          <w:tab w:val="center" w:pos="11907"/>
        </w:tabs>
        <w:rPr>
          <w:rFonts w:ascii="Arial" w:eastAsia="Times New Roman" w:hAnsi="Arial" w:cs="Arial"/>
          <w:noProof w:val="0"/>
          <w:sz w:val="14"/>
          <w:szCs w:val="14"/>
          <w:lang w:val="en-US"/>
        </w:rPr>
      </w:pPr>
      <w:r>
        <w:rPr>
          <w:rFonts w:ascii="Arial" w:eastAsia="Times New Roman" w:hAnsi="Arial" w:cs="Arial"/>
          <w:sz w:val="14"/>
          <w:szCs w:val="14"/>
          <w:lang w:val="en-US"/>
        </w:rPr>
        <w:pict>
          <v:shape id="_x0000_s1133" type="#_x0000_t32" style="position:absolute;margin-left:408.75pt;margin-top:5.1pt;width:0;height:99.65pt;flip:y;z-index:251698176" o:connectortype="straight"/>
        </w:pict>
      </w:r>
      <w:r w:rsidRPr="009F6545">
        <w:rPr>
          <w:rFonts w:ascii="Arial" w:hAnsi="Arial" w:cs="Arial"/>
          <w:noProof w:val="0"/>
          <w:sz w:val="14"/>
          <w:szCs w:val="14"/>
          <w:lang w:val="en-US"/>
        </w:rPr>
        <w:pict>
          <v:shape id="_x0000_s1123" type="#_x0000_t32" style="position:absolute;margin-left:54.4pt;margin-top:1.35pt;width:.05pt;height:94.4pt;flip:y;z-index:251687936" o:connectortype="straight"/>
        </w:pict>
      </w:r>
      <w:r>
        <w:rPr>
          <w:rFonts w:ascii="Arial" w:eastAsia="Times New Roman" w:hAnsi="Arial" w:cs="Arial"/>
          <w:sz w:val="14"/>
          <w:szCs w:val="14"/>
          <w:lang w:val="en-US"/>
        </w:rPr>
        <w:pict>
          <v:shape id="_x0000_s1132" type="#_x0000_t32" style="position:absolute;margin-left:408.7pt;margin-top:5.1pt;width:102.15pt;height:0;z-index:251697152" o:connectortype="straight"/>
        </w:pict>
      </w:r>
      <w:r w:rsidRPr="009F6545">
        <w:rPr>
          <w:rFonts w:ascii="Arial" w:hAnsi="Arial" w:cs="Arial"/>
          <w:noProof w:val="0"/>
          <w:sz w:val="14"/>
          <w:szCs w:val="14"/>
          <w:lang w:val="en-US"/>
        </w:rPr>
        <w:pict>
          <v:shape id="_x0000_s1124" type="#_x0000_t32" style="position:absolute;margin-left:54.4pt;margin-top:1.35pt;width:102.15pt;height:0;z-index:251688960" o:connectortype="straight"/>
        </w:pict>
      </w:r>
    </w:p>
    <w:p w:rsidR="00523817" w:rsidRPr="00523817" w:rsidRDefault="00523817" w:rsidP="00523817">
      <w:pPr>
        <w:tabs>
          <w:tab w:val="center" w:pos="11907"/>
        </w:tabs>
        <w:rPr>
          <w:rFonts w:ascii="Arial" w:eastAsia="Times New Roman" w:hAnsi="Arial" w:cs="Arial"/>
          <w:noProof w:val="0"/>
          <w:sz w:val="14"/>
          <w:szCs w:val="14"/>
          <w:lang w:val="en-US"/>
        </w:rPr>
      </w:pPr>
    </w:p>
    <w:tbl>
      <w:tblPr>
        <w:tblStyle w:val="LightList-Accent2"/>
        <w:tblpPr w:leftFromText="180" w:rightFromText="180" w:vertAnchor="text" w:horzAnchor="page" w:tblpX="9626" w:tblpY="-36"/>
        <w:tblW w:w="0" w:type="auto"/>
        <w:tblLook w:val="04A0"/>
      </w:tblPr>
      <w:tblGrid>
        <w:gridCol w:w="2977"/>
      </w:tblGrid>
      <w:tr w:rsidR="00523817" w:rsidRPr="00523817" w:rsidTr="000F33B8">
        <w:trPr>
          <w:cnfStyle w:val="100000000000"/>
          <w:trHeight w:val="828"/>
        </w:trPr>
        <w:tc>
          <w:tcPr>
            <w:cnfStyle w:val="001000000000"/>
            <w:tcW w:w="2977" w:type="dxa"/>
          </w:tcPr>
          <w:p w:rsidR="00523817" w:rsidRPr="00523817" w:rsidRDefault="00523817" w:rsidP="00523817">
            <w:pPr>
              <w:tabs>
                <w:tab w:val="left" w:pos="9072"/>
                <w:tab w:val="left" w:pos="10348"/>
                <w:tab w:val="left" w:pos="10490"/>
                <w:tab w:val="left" w:pos="11624"/>
                <w:tab w:val="left" w:pos="11766"/>
              </w:tabs>
              <w:ind w:left="1418" w:right="-709" w:hanging="1418"/>
              <w:jc w:val="center"/>
              <w:rPr>
                <w:rFonts w:ascii="Arial" w:eastAsia="Calibri" w:hAnsi="Arial" w:cs="Arial"/>
                <w:noProof w:val="0"/>
                <w:sz w:val="6"/>
                <w:szCs w:val="14"/>
              </w:rPr>
            </w:pPr>
          </w:p>
          <w:p w:rsidR="00523817" w:rsidRPr="00523817" w:rsidRDefault="00523817" w:rsidP="00523817">
            <w:pPr>
              <w:tabs>
                <w:tab w:val="left" w:pos="9072"/>
                <w:tab w:val="left" w:pos="10348"/>
                <w:tab w:val="left" w:pos="10490"/>
                <w:tab w:val="left" w:pos="11624"/>
                <w:tab w:val="left" w:pos="11766"/>
              </w:tabs>
              <w:ind w:right="67"/>
              <w:jc w:val="center"/>
              <w:rPr>
                <w:rFonts w:ascii="Arial" w:eastAsia="Calibri" w:hAnsi="Arial" w:cs="Arial"/>
                <w:noProof w:val="0"/>
                <w:sz w:val="12"/>
                <w:szCs w:val="14"/>
                <w:lang w:val="en-US"/>
              </w:rPr>
            </w:pPr>
          </w:p>
          <w:p w:rsidR="00523817" w:rsidRPr="00523817" w:rsidRDefault="00523817" w:rsidP="00523817">
            <w:pPr>
              <w:tabs>
                <w:tab w:val="left" w:pos="9072"/>
                <w:tab w:val="left" w:pos="10348"/>
                <w:tab w:val="left" w:pos="10490"/>
                <w:tab w:val="left" w:pos="11624"/>
                <w:tab w:val="left" w:pos="11766"/>
              </w:tabs>
              <w:ind w:right="67"/>
              <w:jc w:val="center"/>
              <w:rPr>
                <w:rFonts w:ascii="Tahoma" w:eastAsia="Calibri" w:hAnsi="Tahoma" w:cs="Tahoma"/>
                <w:noProof w:val="0"/>
                <w:sz w:val="14"/>
                <w:szCs w:val="14"/>
              </w:rPr>
            </w:pPr>
            <w:r w:rsidRPr="00523817">
              <w:rPr>
                <w:rFonts w:ascii="Tahoma" w:eastAsia="Calibri" w:hAnsi="Tahoma" w:cs="Tahoma"/>
                <w:noProof w:val="0"/>
                <w:sz w:val="14"/>
                <w:szCs w:val="14"/>
              </w:rPr>
              <w:t>SEKSI EVAKUASI DAN PENYELAMATAN</w:t>
            </w:r>
          </w:p>
          <w:p w:rsidR="00523817" w:rsidRPr="00523817" w:rsidRDefault="00523817" w:rsidP="00523817">
            <w:pPr>
              <w:tabs>
                <w:tab w:val="left" w:pos="9072"/>
                <w:tab w:val="left" w:pos="10348"/>
                <w:tab w:val="left" w:pos="10490"/>
                <w:tab w:val="left" w:pos="11624"/>
                <w:tab w:val="left" w:pos="11766"/>
              </w:tabs>
              <w:ind w:left="1418" w:right="-709" w:hanging="1418"/>
              <w:jc w:val="center"/>
              <w:rPr>
                <w:rFonts w:ascii="Arial" w:eastAsia="Calibri" w:hAnsi="Arial" w:cs="Arial"/>
                <w:noProof w:val="0"/>
                <w:sz w:val="6"/>
                <w:szCs w:val="14"/>
              </w:rPr>
            </w:pPr>
          </w:p>
          <w:p w:rsidR="00523817" w:rsidRPr="00523817" w:rsidRDefault="00523817" w:rsidP="00523817">
            <w:pPr>
              <w:tabs>
                <w:tab w:val="left" w:pos="9072"/>
                <w:tab w:val="left" w:pos="10348"/>
                <w:tab w:val="left" w:pos="10490"/>
                <w:tab w:val="left" w:pos="11624"/>
                <w:tab w:val="left" w:pos="11766"/>
              </w:tabs>
              <w:ind w:left="1418" w:right="-709" w:hanging="1418"/>
              <w:jc w:val="center"/>
              <w:rPr>
                <w:rFonts w:ascii="Arial" w:eastAsia="Calibri" w:hAnsi="Arial" w:cs="Arial"/>
                <w:noProof w:val="0"/>
                <w:sz w:val="6"/>
                <w:szCs w:val="14"/>
                <w:lang w:val="en-US"/>
              </w:rPr>
            </w:pPr>
          </w:p>
          <w:p w:rsidR="00523817" w:rsidRPr="00523817" w:rsidRDefault="00523817" w:rsidP="00523817">
            <w:pPr>
              <w:tabs>
                <w:tab w:val="left" w:pos="9072"/>
                <w:tab w:val="left" w:pos="10348"/>
                <w:tab w:val="left" w:pos="10490"/>
                <w:tab w:val="left" w:pos="11624"/>
                <w:tab w:val="left" w:pos="11766"/>
              </w:tabs>
              <w:ind w:left="1418" w:right="-709" w:hanging="1418"/>
              <w:jc w:val="center"/>
              <w:rPr>
                <w:rFonts w:ascii="Arial" w:eastAsia="Calibri" w:hAnsi="Arial" w:cs="Arial"/>
                <w:noProof w:val="0"/>
                <w:sz w:val="6"/>
                <w:szCs w:val="14"/>
                <w:lang w:val="en-US"/>
              </w:rPr>
            </w:pPr>
          </w:p>
        </w:tc>
      </w:tr>
    </w:tbl>
    <w:tbl>
      <w:tblPr>
        <w:tblStyle w:val="LightList-Accent2"/>
        <w:tblpPr w:leftFromText="180" w:rightFromText="180" w:vertAnchor="text" w:horzAnchor="page" w:tblpX="2438" w:tblpY="-2"/>
        <w:tblW w:w="0" w:type="auto"/>
        <w:tblLook w:val="04A0"/>
      </w:tblPr>
      <w:tblGrid>
        <w:gridCol w:w="3119"/>
      </w:tblGrid>
      <w:tr w:rsidR="00523817" w:rsidRPr="00523817" w:rsidTr="000F33B8">
        <w:trPr>
          <w:cnfStyle w:val="100000000000"/>
          <w:trHeight w:val="733"/>
        </w:trPr>
        <w:tc>
          <w:tcPr>
            <w:cnfStyle w:val="001000000000"/>
            <w:tcW w:w="3119" w:type="dxa"/>
          </w:tcPr>
          <w:p w:rsidR="00523817" w:rsidRPr="00523817" w:rsidRDefault="00523817" w:rsidP="00523817">
            <w:pPr>
              <w:tabs>
                <w:tab w:val="left" w:pos="9072"/>
                <w:tab w:val="left" w:pos="10348"/>
                <w:tab w:val="left" w:pos="10490"/>
                <w:tab w:val="left" w:pos="11624"/>
                <w:tab w:val="left" w:pos="11766"/>
              </w:tabs>
              <w:ind w:left="1418" w:right="-709" w:hanging="1418"/>
              <w:jc w:val="center"/>
              <w:rPr>
                <w:rFonts w:ascii="Arial" w:eastAsia="Calibri" w:hAnsi="Arial" w:cs="Arial"/>
                <w:noProof w:val="0"/>
                <w:sz w:val="6"/>
                <w:szCs w:val="14"/>
              </w:rPr>
            </w:pPr>
          </w:p>
          <w:p w:rsidR="00523817" w:rsidRPr="00523817" w:rsidRDefault="00523817" w:rsidP="00523817">
            <w:pPr>
              <w:tabs>
                <w:tab w:val="left" w:pos="9072"/>
                <w:tab w:val="left" w:pos="10348"/>
                <w:tab w:val="left" w:pos="10490"/>
                <w:tab w:val="left" w:pos="11624"/>
                <w:tab w:val="left" w:pos="11766"/>
              </w:tabs>
              <w:ind w:right="-74"/>
              <w:jc w:val="center"/>
              <w:rPr>
                <w:rFonts w:ascii="Tahoma" w:eastAsia="Calibri" w:hAnsi="Tahoma" w:cs="Tahoma"/>
                <w:noProof w:val="0"/>
                <w:sz w:val="14"/>
                <w:szCs w:val="14"/>
                <w:lang w:val="en-US"/>
              </w:rPr>
            </w:pPr>
          </w:p>
          <w:p w:rsidR="00523817" w:rsidRPr="00523817" w:rsidRDefault="00523817" w:rsidP="00523817">
            <w:pPr>
              <w:tabs>
                <w:tab w:val="left" w:pos="9072"/>
                <w:tab w:val="left" w:pos="10348"/>
                <w:tab w:val="left" w:pos="10490"/>
                <w:tab w:val="left" w:pos="11624"/>
                <w:tab w:val="left" w:pos="11766"/>
              </w:tabs>
              <w:ind w:right="-74"/>
              <w:jc w:val="center"/>
              <w:rPr>
                <w:rFonts w:ascii="Tahoma" w:eastAsia="Calibri" w:hAnsi="Tahoma" w:cs="Tahoma"/>
                <w:noProof w:val="0"/>
                <w:sz w:val="14"/>
                <w:szCs w:val="14"/>
              </w:rPr>
            </w:pPr>
            <w:r w:rsidRPr="00523817">
              <w:rPr>
                <w:rFonts w:ascii="Tahoma" w:eastAsia="Calibri" w:hAnsi="Tahoma" w:cs="Tahoma"/>
                <w:noProof w:val="0"/>
                <w:sz w:val="14"/>
                <w:szCs w:val="14"/>
              </w:rPr>
              <w:t>SE</w:t>
            </w:r>
            <w:r w:rsidRPr="00523817">
              <w:rPr>
                <w:rFonts w:ascii="Tahoma" w:eastAsia="Calibri" w:hAnsi="Tahoma" w:cs="Tahoma"/>
                <w:noProof w:val="0"/>
                <w:sz w:val="14"/>
                <w:szCs w:val="14"/>
                <w:lang w:val="en-US"/>
              </w:rPr>
              <w:t>K</w:t>
            </w:r>
            <w:r w:rsidRPr="00523817">
              <w:rPr>
                <w:rFonts w:ascii="Tahoma" w:eastAsia="Calibri" w:hAnsi="Tahoma" w:cs="Tahoma"/>
                <w:noProof w:val="0"/>
                <w:sz w:val="14"/>
                <w:szCs w:val="14"/>
              </w:rPr>
              <w:t>SI PEMBERDAYAAN MASYARAKAT DAN PELATIHAN</w:t>
            </w:r>
          </w:p>
          <w:p w:rsidR="00523817" w:rsidRPr="00523817" w:rsidRDefault="00523817" w:rsidP="00523817">
            <w:pPr>
              <w:tabs>
                <w:tab w:val="left" w:pos="9072"/>
                <w:tab w:val="left" w:pos="10348"/>
                <w:tab w:val="left" w:pos="10490"/>
                <w:tab w:val="left" w:pos="11624"/>
                <w:tab w:val="left" w:pos="11766"/>
              </w:tabs>
              <w:ind w:left="1418" w:right="-709" w:hanging="1418"/>
              <w:jc w:val="center"/>
              <w:rPr>
                <w:rFonts w:ascii="Arial" w:eastAsia="Calibri" w:hAnsi="Arial" w:cs="Arial"/>
                <w:noProof w:val="0"/>
                <w:sz w:val="14"/>
                <w:szCs w:val="14"/>
                <w:lang w:val="en-US"/>
              </w:rPr>
            </w:pPr>
          </w:p>
          <w:p w:rsidR="00523817" w:rsidRPr="00523817" w:rsidRDefault="00523817" w:rsidP="00523817">
            <w:pPr>
              <w:tabs>
                <w:tab w:val="left" w:pos="9072"/>
                <w:tab w:val="left" w:pos="10348"/>
                <w:tab w:val="left" w:pos="10490"/>
                <w:tab w:val="left" w:pos="11624"/>
                <w:tab w:val="left" w:pos="11766"/>
              </w:tabs>
              <w:ind w:left="1418" w:right="-709" w:hanging="1418"/>
              <w:jc w:val="center"/>
              <w:rPr>
                <w:rFonts w:ascii="Arial" w:eastAsia="Calibri" w:hAnsi="Arial" w:cs="Arial"/>
                <w:noProof w:val="0"/>
                <w:sz w:val="6"/>
                <w:szCs w:val="14"/>
              </w:rPr>
            </w:pPr>
          </w:p>
        </w:tc>
      </w:tr>
    </w:tbl>
    <w:p w:rsidR="00523817" w:rsidRPr="00523817" w:rsidRDefault="009F6545" w:rsidP="00523817">
      <w:pPr>
        <w:tabs>
          <w:tab w:val="center" w:pos="11907"/>
        </w:tabs>
        <w:rPr>
          <w:rFonts w:ascii="Arial" w:eastAsia="Times New Roman" w:hAnsi="Arial" w:cs="Arial"/>
          <w:noProof w:val="0"/>
          <w:sz w:val="14"/>
          <w:szCs w:val="14"/>
          <w:lang w:val="en-US"/>
        </w:rPr>
      </w:pPr>
      <w:r w:rsidRPr="009F6545">
        <w:rPr>
          <w:rFonts w:ascii="Arial" w:eastAsia="Calibri" w:hAnsi="Arial" w:cs="Arial"/>
          <w:sz w:val="14"/>
          <w:szCs w:val="14"/>
          <w:lang w:val="en-US"/>
        </w:rPr>
        <w:pict>
          <v:rect id="_x0000_s1146" style="position:absolute;margin-left:610.35pt;margin-top:7.6pt;width:169.1pt;height:61.7pt;z-index:251711488;mso-position-horizontal-relative:text;mso-position-vertical-relative:text" stroked="f"/>
        </w:pict>
      </w:r>
    </w:p>
    <w:p w:rsidR="00523817" w:rsidRPr="00523817" w:rsidRDefault="00523817" w:rsidP="00523817">
      <w:pPr>
        <w:tabs>
          <w:tab w:val="center" w:pos="11907"/>
        </w:tabs>
        <w:rPr>
          <w:rFonts w:ascii="Arial" w:eastAsia="Times New Roman" w:hAnsi="Arial" w:cs="Arial"/>
          <w:noProof w:val="0"/>
          <w:sz w:val="14"/>
          <w:szCs w:val="14"/>
          <w:lang w:val="en-US"/>
        </w:rPr>
      </w:pPr>
    </w:p>
    <w:p w:rsidR="00523817" w:rsidRPr="00523817" w:rsidRDefault="009F6545" w:rsidP="00523817">
      <w:pPr>
        <w:tabs>
          <w:tab w:val="center" w:pos="11907"/>
        </w:tabs>
        <w:rPr>
          <w:rFonts w:ascii="Arial" w:eastAsia="Times New Roman" w:hAnsi="Arial" w:cs="Arial"/>
          <w:noProof w:val="0"/>
          <w:sz w:val="14"/>
          <w:szCs w:val="14"/>
          <w:lang w:val="en-US"/>
        </w:rPr>
      </w:pPr>
      <w:r>
        <w:rPr>
          <w:rFonts w:ascii="Arial" w:eastAsia="Times New Roman" w:hAnsi="Arial" w:cs="Arial"/>
          <w:sz w:val="14"/>
          <w:szCs w:val="14"/>
          <w:lang w:val="en-US"/>
        </w:rPr>
        <w:pict>
          <v:shape id="_x0000_s1134" type="#_x0000_t32" style="position:absolute;margin-left:408.7pt;margin-top:1.3pt;width:30.8pt;height:0;z-index:251699200" o:connectortype="straight"/>
        </w:pict>
      </w:r>
      <w:r w:rsidRPr="009F6545">
        <w:rPr>
          <w:rFonts w:ascii="Arial" w:hAnsi="Arial" w:cs="Arial"/>
          <w:noProof w:val="0"/>
          <w:sz w:val="14"/>
          <w:szCs w:val="14"/>
          <w:lang w:val="en-US"/>
        </w:rPr>
        <w:pict>
          <v:shape id="_x0000_s1126" type="#_x0000_t32" style="position:absolute;margin-left:54.5pt;margin-top:5.95pt;width:24.4pt;height:0;z-index:251691008" o:connectortype="straight"/>
        </w:pict>
      </w:r>
    </w:p>
    <w:p w:rsidR="00523817" w:rsidRPr="00523817" w:rsidRDefault="00523817" w:rsidP="00523817">
      <w:pPr>
        <w:tabs>
          <w:tab w:val="center" w:pos="13892"/>
        </w:tabs>
        <w:rPr>
          <w:rFonts w:ascii="Arial" w:eastAsia="Calibri" w:hAnsi="Arial" w:cs="Arial"/>
          <w:noProof w:val="0"/>
          <w:sz w:val="14"/>
          <w:szCs w:val="14"/>
          <w:lang w:val="en-US"/>
        </w:rPr>
      </w:pPr>
      <w:r w:rsidRPr="00523817">
        <w:rPr>
          <w:rFonts w:ascii="Arial" w:eastAsia="Calibri" w:hAnsi="Arial" w:cs="Arial"/>
          <w:noProof w:val="0"/>
          <w:sz w:val="14"/>
          <w:szCs w:val="14"/>
          <w:lang w:val="en-US"/>
        </w:rPr>
        <w:tab/>
        <w:t>KEPALA DINAS PEMADAM KEBAKARAN</w:t>
      </w:r>
    </w:p>
    <w:p w:rsidR="00523817" w:rsidRPr="00523817" w:rsidRDefault="00523817" w:rsidP="00523817">
      <w:pPr>
        <w:tabs>
          <w:tab w:val="center" w:pos="13892"/>
        </w:tabs>
        <w:rPr>
          <w:rFonts w:ascii="Arial" w:eastAsia="Calibri" w:hAnsi="Arial" w:cs="Arial"/>
          <w:noProof w:val="0"/>
          <w:sz w:val="18"/>
          <w:szCs w:val="20"/>
          <w:lang w:val="en-US"/>
        </w:rPr>
      </w:pPr>
      <w:r w:rsidRPr="00523817">
        <w:rPr>
          <w:rFonts w:ascii="Arial" w:eastAsia="Calibri" w:hAnsi="Arial" w:cs="Arial"/>
          <w:noProof w:val="0"/>
          <w:sz w:val="14"/>
          <w:szCs w:val="14"/>
          <w:lang w:val="en-US"/>
        </w:rPr>
        <w:tab/>
      </w:r>
      <w:r w:rsidRPr="00523817">
        <w:rPr>
          <w:rFonts w:ascii="Arial" w:eastAsia="Calibri" w:hAnsi="Arial" w:cs="Arial"/>
          <w:noProof w:val="0"/>
          <w:sz w:val="18"/>
          <w:szCs w:val="20"/>
          <w:lang w:val="en-US"/>
        </w:rPr>
        <w:t>DAN PENYELAMATAN KAB. INHIL</w:t>
      </w:r>
    </w:p>
    <w:tbl>
      <w:tblPr>
        <w:tblStyle w:val="LightList-Accent2"/>
        <w:tblpPr w:leftFromText="180" w:rightFromText="180" w:vertAnchor="text" w:horzAnchor="page" w:tblpX="2438" w:tblpY="174"/>
        <w:tblW w:w="0" w:type="auto"/>
        <w:tblLook w:val="04A0"/>
      </w:tblPr>
      <w:tblGrid>
        <w:gridCol w:w="3119"/>
      </w:tblGrid>
      <w:tr w:rsidR="00523817" w:rsidRPr="00523817" w:rsidTr="000F33B8">
        <w:trPr>
          <w:cnfStyle w:val="100000000000"/>
          <w:trHeight w:val="683"/>
        </w:trPr>
        <w:tc>
          <w:tcPr>
            <w:cnfStyle w:val="001000000000"/>
            <w:tcW w:w="3119" w:type="dxa"/>
          </w:tcPr>
          <w:p w:rsidR="00523817" w:rsidRPr="00523817" w:rsidRDefault="00523817" w:rsidP="00523817">
            <w:pPr>
              <w:tabs>
                <w:tab w:val="left" w:pos="9072"/>
                <w:tab w:val="left" w:pos="10348"/>
                <w:tab w:val="left" w:pos="10490"/>
                <w:tab w:val="left" w:pos="11624"/>
                <w:tab w:val="left" w:pos="11766"/>
              </w:tabs>
              <w:jc w:val="center"/>
              <w:rPr>
                <w:rFonts w:ascii="Arial" w:eastAsia="Calibri" w:hAnsi="Arial" w:cs="Arial"/>
                <w:noProof w:val="0"/>
                <w:sz w:val="6"/>
                <w:szCs w:val="14"/>
              </w:rPr>
            </w:pPr>
          </w:p>
          <w:p w:rsidR="00523817" w:rsidRPr="00523817" w:rsidRDefault="00523817" w:rsidP="00523817">
            <w:pPr>
              <w:tabs>
                <w:tab w:val="left" w:pos="9072"/>
                <w:tab w:val="left" w:pos="10348"/>
                <w:tab w:val="left" w:pos="10490"/>
                <w:tab w:val="left" w:pos="11624"/>
                <w:tab w:val="left" w:pos="11766"/>
              </w:tabs>
              <w:jc w:val="center"/>
              <w:rPr>
                <w:rFonts w:ascii="Tahoma" w:eastAsia="Calibri" w:hAnsi="Tahoma" w:cs="Tahoma"/>
                <w:noProof w:val="0"/>
                <w:sz w:val="14"/>
                <w:szCs w:val="14"/>
                <w:lang w:val="en-US"/>
              </w:rPr>
            </w:pPr>
          </w:p>
          <w:p w:rsidR="00523817" w:rsidRPr="00523817" w:rsidRDefault="00523817" w:rsidP="00523817">
            <w:pPr>
              <w:tabs>
                <w:tab w:val="left" w:pos="9072"/>
                <w:tab w:val="left" w:pos="10348"/>
                <w:tab w:val="left" w:pos="10490"/>
                <w:tab w:val="left" w:pos="11624"/>
                <w:tab w:val="left" w:pos="11766"/>
              </w:tabs>
              <w:jc w:val="center"/>
              <w:rPr>
                <w:rFonts w:ascii="Tahoma" w:eastAsia="Calibri" w:hAnsi="Tahoma" w:cs="Tahoma"/>
                <w:noProof w:val="0"/>
                <w:sz w:val="14"/>
                <w:szCs w:val="14"/>
                <w:lang w:val="en-US"/>
              </w:rPr>
            </w:pPr>
            <w:r w:rsidRPr="00523817">
              <w:rPr>
                <w:rFonts w:ascii="Tahoma" w:eastAsia="Calibri" w:hAnsi="Tahoma" w:cs="Tahoma"/>
                <w:noProof w:val="0"/>
                <w:sz w:val="14"/>
                <w:szCs w:val="14"/>
                <w:lang w:val="en-US"/>
              </w:rPr>
              <w:t>SEKSI INSPEKSI PROTEKSI KEBAKARAN</w:t>
            </w:r>
          </w:p>
          <w:p w:rsidR="00523817" w:rsidRPr="00523817" w:rsidRDefault="00523817" w:rsidP="00523817">
            <w:pPr>
              <w:tabs>
                <w:tab w:val="left" w:pos="9072"/>
                <w:tab w:val="left" w:pos="10348"/>
                <w:tab w:val="left" w:pos="10490"/>
                <w:tab w:val="left" w:pos="11624"/>
                <w:tab w:val="left" w:pos="11766"/>
              </w:tabs>
              <w:jc w:val="center"/>
              <w:rPr>
                <w:rFonts w:ascii="Arial" w:eastAsia="Calibri" w:hAnsi="Arial" w:cs="Arial"/>
                <w:noProof w:val="0"/>
                <w:sz w:val="6"/>
                <w:szCs w:val="14"/>
              </w:rPr>
            </w:pPr>
          </w:p>
        </w:tc>
      </w:tr>
    </w:tbl>
    <w:tbl>
      <w:tblPr>
        <w:tblStyle w:val="LightList-Accent2"/>
        <w:tblpPr w:leftFromText="180" w:rightFromText="180" w:vertAnchor="text" w:horzAnchor="page" w:tblpX="9668" w:tblpY="218"/>
        <w:tblW w:w="0" w:type="auto"/>
        <w:tblLook w:val="04A0"/>
      </w:tblPr>
      <w:tblGrid>
        <w:gridCol w:w="2977"/>
      </w:tblGrid>
      <w:tr w:rsidR="00523817" w:rsidRPr="00523817" w:rsidTr="000F33B8">
        <w:trPr>
          <w:cnfStyle w:val="100000000000"/>
          <w:trHeight w:val="547"/>
        </w:trPr>
        <w:tc>
          <w:tcPr>
            <w:cnfStyle w:val="001000000000"/>
            <w:tcW w:w="2977" w:type="dxa"/>
          </w:tcPr>
          <w:p w:rsidR="00523817" w:rsidRPr="00523817" w:rsidRDefault="00523817" w:rsidP="00523817">
            <w:pPr>
              <w:tabs>
                <w:tab w:val="left" w:pos="9072"/>
                <w:tab w:val="left" w:pos="10348"/>
                <w:tab w:val="left" w:pos="10490"/>
                <w:tab w:val="left" w:pos="11624"/>
                <w:tab w:val="left" w:pos="11766"/>
              </w:tabs>
              <w:ind w:left="1418" w:right="-709" w:hanging="1418"/>
              <w:jc w:val="center"/>
              <w:rPr>
                <w:rFonts w:ascii="Arial" w:eastAsia="Calibri" w:hAnsi="Arial" w:cs="Arial"/>
                <w:noProof w:val="0"/>
                <w:sz w:val="20"/>
                <w:szCs w:val="14"/>
              </w:rPr>
            </w:pPr>
          </w:p>
          <w:p w:rsidR="00523817" w:rsidRPr="00523817" w:rsidRDefault="00523817" w:rsidP="00523817">
            <w:pPr>
              <w:tabs>
                <w:tab w:val="left" w:pos="9072"/>
                <w:tab w:val="left" w:pos="10348"/>
                <w:tab w:val="left" w:pos="10490"/>
                <w:tab w:val="left" w:pos="11624"/>
                <w:tab w:val="left" w:pos="11766"/>
              </w:tabs>
              <w:ind w:left="-142" w:right="-74"/>
              <w:jc w:val="center"/>
              <w:rPr>
                <w:rFonts w:ascii="Tahoma" w:eastAsia="Calibri" w:hAnsi="Tahoma" w:cs="Tahoma"/>
                <w:noProof w:val="0"/>
                <w:sz w:val="14"/>
                <w:szCs w:val="14"/>
              </w:rPr>
            </w:pPr>
            <w:r w:rsidRPr="00523817">
              <w:rPr>
                <w:rFonts w:ascii="Tahoma" w:eastAsia="Calibri" w:hAnsi="Tahoma" w:cs="Tahoma"/>
                <w:noProof w:val="0"/>
                <w:sz w:val="14"/>
                <w:szCs w:val="14"/>
              </w:rPr>
              <w:t>SEKSI</w:t>
            </w:r>
            <w:r w:rsidRPr="00523817">
              <w:rPr>
                <w:rFonts w:ascii="Tahoma" w:eastAsia="Calibri" w:hAnsi="Tahoma" w:cs="Tahoma"/>
                <w:noProof w:val="0"/>
                <w:sz w:val="14"/>
                <w:szCs w:val="14"/>
                <w:lang w:val="en-US"/>
              </w:rPr>
              <w:t xml:space="preserve"> SARANA</w:t>
            </w:r>
            <w:r w:rsidRPr="00523817">
              <w:rPr>
                <w:rFonts w:ascii="Tahoma" w:eastAsia="Calibri" w:hAnsi="Tahoma" w:cs="Tahoma"/>
                <w:noProof w:val="0"/>
                <w:sz w:val="14"/>
                <w:szCs w:val="14"/>
              </w:rPr>
              <w:t xml:space="preserve"> DAN PENYELAMATAN</w:t>
            </w:r>
          </w:p>
          <w:p w:rsidR="00523817" w:rsidRPr="00523817" w:rsidRDefault="00523817" w:rsidP="00523817">
            <w:pPr>
              <w:tabs>
                <w:tab w:val="left" w:pos="9072"/>
                <w:tab w:val="left" w:pos="10348"/>
                <w:tab w:val="left" w:pos="10490"/>
                <w:tab w:val="left" w:pos="11624"/>
                <w:tab w:val="left" w:pos="11766"/>
              </w:tabs>
              <w:ind w:left="1418" w:right="-709" w:hanging="1418"/>
              <w:jc w:val="center"/>
              <w:rPr>
                <w:rFonts w:ascii="Arial" w:eastAsia="Calibri" w:hAnsi="Arial" w:cs="Arial"/>
                <w:noProof w:val="0"/>
                <w:sz w:val="20"/>
                <w:szCs w:val="14"/>
                <w:lang w:val="en-US"/>
              </w:rPr>
            </w:pPr>
          </w:p>
        </w:tc>
      </w:tr>
    </w:tbl>
    <w:p w:rsidR="00523817" w:rsidRPr="00523817" w:rsidRDefault="009F6545" w:rsidP="00523817">
      <w:pPr>
        <w:tabs>
          <w:tab w:val="center" w:pos="12474"/>
          <w:tab w:val="center" w:pos="13892"/>
        </w:tabs>
        <w:rPr>
          <w:rFonts w:ascii="Arial" w:eastAsia="Calibri" w:hAnsi="Arial" w:cs="Arial"/>
          <w:noProof w:val="0"/>
          <w:sz w:val="48"/>
          <w:szCs w:val="20"/>
          <w:lang w:val="en-US"/>
        </w:rPr>
      </w:pPr>
      <w:r w:rsidRPr="009F6545">
        <w:rPr>
          <w:rFonts w:ascii="Arial" w:hAnsi="Arial" w:cs="Arial"/>
          <w:sz w:val="14"/>
          <w:szCs w:val="14"/>
          <w:lang w:val="en-US"/>
        </w:rPr>
        <w:pict>
          <v:shape id="_x0000_s1135" type="#_x0000_t32" style="position:absolute;margin-left:409.45pt;margin-top:26.75pt;width:30.8pt;height:0;z-index:251700224;mso-position-horizontal-relative:text;mso-position-vertical-relative:text" o:connectortype="straight"/>
        </w:pict>
      </w:r>
      <w:r w:rsidRPr="009F6545">
        <w:rPr>
          <w:rFonts w:ascii="Arial" w:eastAsia="Calibri" w:hAnsi="Arial" w:cs="Arial"/>
          <w:noProof w:val="0"/>
          <w:sz w:val="14"/>
          <w:szCs w:val="14"/>
          <w:lang w:val="en-US"/>
        </w:rPr>
        <w:pict>
          <v:shape id="_x0000_s1127" type="#_x0000_t32" style="position:absolute;margin-left:54.5pt;margin-top:26.75pt;width:24.4pt;height:0;z-index:251692032;mso-position-horizontal-relative:text;mso-position-vertical-relative:text" o:connectortype="straight"/>
        </w:pict>
      </w:r>
    </w:p>
    <w:p w:rsidR="00523817" w:rsidRPr="00523817" w:rsidRDefault="00523817" w:rsidP="00523817">
      <w:pPr>
        <w:tabs>
          <w:tab w:val="center" w:pos="13892"/>
        </w:tabs>
        <w:rPr>
          <w:rFonts w:ascii="Arial" w:eastAsia="Calibri" w:hAnsi="Arial" w:cs="Arial"/>
          <w:b/>
          <w:noProof w:val="0"/>
          <w:sz w:val="18"/>
          <w:szCs w:val="20"/>
          <w:lang w:val="en-US"/>
        </w:rPr>
      </w:pPr>
      <w:r w:rsidRPr="00523817">
        <w:rPr>
          <w:rFonts w:ascii="Arial" w:eastAsia="Calibri" w:hAnsi="Arial" w:cs="Arial"/>
          <w:noProof w:val="0"/>
          <w:sz w:val="18"/>
          <w:szCs w:val="20"/>
          <w:lang w:val="en-US"/>
        </w:rPr>
        <w:tab/>
      </w:r>
    </w:p>
    <w:p w:rsidR="00523817" w:rsidRPr="00523817" w:rsidRDefault="009F6545" w:rsidP="00523817">
      <w:pPr>
        <w:tabs>
          <w:tab w:val="left" w:pos="12616"/>
          <w:tab w:val="center" w:pos="13892"/>
        </w:tabs>
        <w:rPr>
          <w:rFonts w:ascii="Arial" w:eastAsia="Calibri" w:hAnsi="Arial" w:cs="Arial"/>
          <w:noProof w:val="0"/>
          <w:sz w:val="22"/>
          <w:szCs w:val="20"/>
          <w:lang w:val="en-US"/>
        </w:rPr>
      </w:pPr>
      <w:r w:rsidRPr="009F6545">
        <w:rPr>
          <w:rFonts w:ascii="Arial" w:eastAsia="Times New Roman" w:hAnsi="Arial" w:cs="Arial"/>
          <w:sz w:val="20"/>
          <w:szCs w:val="28"/>
          <w:lang w:val="en-US"/>
        </w:rPr>
        <w:pict>
          <v:shape id="_x0000_s1136" type="#_x0000_t32" style="position:absolute;margin-left:54.4pt;margin-top:4.4pt;width:0;height:9pt;z-index:251701248" o:connectortype="straight"/>
        </w:pict>
      </w:r>
    </w:p>
    <w:tbl>
      <w:tblPr>
        <w:tblStyle w:val="TableGrid"/>
        <w:tblpPr w:leftFromText="180" w:rightFromText="180" w:vertAnchor="text" w:horzAnchor="page" w:tblpX="9694" w:tblpY="226"/>
        <w:tblW w:w="0" w:type="auto"/>
        <w:tblLook w:val="04A0"/>
      </w:tblPr>
      <w:tblGrid>
        <w:gridCol w:w="236"/>
        <w:gridCol w:w="425"/>
        <w:gridCol w:w="425"/>
        <w:gridCol w:w="426"/>
        <w:gridCol w:w="425"/>
        <w:gridCol w:w="425"/>
        <w:gridCol w:w="581"/>
      </w:tblGrid>
      <w:tr w:rsidR="00523817" w:rsidRPr="00523817" w:rsidTr="000F33B8">
        <w:tc>
          <w:tcPr>
            <w:tcW w:w="2943" w:type="dxa"/>
            <w:gridSpan w:val="7"/>
          </w:tcPr>
          <w:p w:rsidR="00523817" w:rsidRPr="00523817" w:rsidRDefault="00523817" w:rsidP="00523817">
            <w:pPr>
              <w:tabs>
                <w:tab w:val="left" w:pos="9072"/>
                <w:tab w:val="left" w:pos="10348"/>
                <w:tab w:val="left" w:pos="10490"/>
                <w:tab w:val="left" w:pos="11624"/>
                <w:tab w:val="left" w:pos="11766"/>
              </w:tabs>
              <w:jc w:val="center"/>
              <w:rPr>
                <w:rFonts w:ascii="Arial" w:eastAsia="Calibri" w:hAnsi="Arial" w:cs="Arial"/>
                <w:b/>
                <w:noProof w:val="0"/>
                <w:sz w:val="6"/>
                <w:szCs w:val="14"/>
              </w:rPr>
            </w:pPr>
          </w:p>
          <w:p w:rsidR="00523817" w:rsidRPr="00523817" w:rsidRDefault="00523817" w:rsidP="00523817">
            <w:pPr>
              <w:shd w:val="clear" w:color="auto" w:fill="C0504D" w:themeFill="accent2"/>
              <w:tabs>
                <w:tab w:val="left" w:pos="9072"/>
                <w:tab w:val="left" w:pos="10348"/>
                <w:tab w:val="left" w:pos="10490"/>
                <w:tab w:val="left" w:pos="11624"/>
                <w:tab w:val="left" w:pos="11766"/>
              </w:tabs>
              <w:jc w:val="center"/>
              <w:rPr>
                <w:rFonts w:ascii="Tahoma" w:eastAsia="Calibri" w:hAnsi="Tahoma" w:cs="Tahoma"/>
                <w:b/>
                <w:noProof w:val="0"/>
                <w:color w:val="FFFFFF" w:themeColor="background1"/>
                <w:sz w:val="14"/>
                <w:szCs w:val="14"/>
              </w:rPr>
            </w:pPr>
            <w:r w:rsidRPr="00523817">
              <w:rPr>
                <w:rFonts w:ascii="Tahoma" w:eastAsia="Calibri" w:hAnsi="Tahoma" w:cs="Tahoma"/>
                <w:b/>
                <w:noProof w:val="0"/>
                <w:color w:val="FFFFFF" w:themeColor="background1"/>
                <w:sz w:val="14"/>
                <w:szCs w:val="14"/>
              </w:rPr>
              <w:t>KELOMPOK JABATAN FUNGSIONAL</w:t>
            </w:r>
          </w:p>
          <w:p w:rsidR="00523817" w:rsidRPr="00523817" w:rsidRDefault="00523817" w:rsidP="00523817">
            <w:pPr>
              <w:tabs>
                <w:tab w:val="left" w:pos="9072"/>
                <w:tab w:val="left" w:pos="10348"/>
                <w:tab w:val="left" w:pos="10490"/>
                <w:tab w:val="left" w:pos="11624"/>
                <w:tab w:val="left" w:pos="11766"/>
              </w:tabs>
              <w:rPr>
                <w:rFonts w:ascii="Arial" w:eastAsia="Calibri" w:hAnsi="Arial" w:cs="Arial"/>
                <w:b/>
                <w:noProof w:val="0"/>
                <w:sz w:val="6"/>
                <w:szCs w:val="14"/>
              </w:rPr>
            </w:pPr>
          </w:p>
        </w:tc>
      </w:tr>
      <w:tr w:rsidR="00523817" w:rsidRPr="00523817" w:rsidTr="000F33B8">
        <w:tc>
          <w:tcPr>
            <w:tcW w:w="236" w:type="dxa"/>
          </w:tcPr>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rPr>
            </w:pPr>
          </w:p>
        </w:tc>
        <w:tc>
          <w:tcPr>
            <w:tcW w:w="425" w:type="dxa"/>
          </w:tcPr>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rPr>
            </w:pPr>
          </w:p>
        </w:tc>
        <w:tc>
          <w:tcPr>
            <w:tcW w:w="425" w:type="dxa"/>
          </w:tcPr>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rPr>
            </w:pPr>
          </w:p>
        </w:tc>
        <w:tc>
          <w:tcPr>
            <w:tcW w:w="426" w:type="dxa"/>
          </w:tcPr>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rPr>
            </w:pPr>
          </w:p>
        </w:tc>
        <w:tc>
          <w:tcPr>
            <w:tcW w:w="425" w:type="dxa"/>
          </w:tcPr>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rPr>
            </w:pPr>
          </w:p>
        </w:tc>
        <w:tc>
          <w:tcPr>
            <w:tcW w:w="425" w:type="dxa"/>
          </w:tcPr>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rPr>
            </w:pPr>
          </w:p>
        </w:tc>
        <w:tc>
          <w:tcPr>
            <w:tcW w:w="581" w:type="dxa"/>
          </w:tcPr>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rPr>
            </w:pPr>
          </w:p>
        </w:tc>
      </w:tr>
      <w:tr w:rsidR="00523817" w:rsidRPr="00523817" w:rsidTr="000F33B8">
        <w:tc>
          <w:tcPr>
            <w:tcW w:w="236" w:type="dxa"/>
          </w:tcPr>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rPr>
            </w:pPr>
          </w:p>
        </w:tc>
        <w:tc>
          <w:tcPr>
            <w:tcW w:w="425" w:type="dxa"/>
          </w:tcPr>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rPr>
            </w:pPr>
          </w:p>
        </w:tc>
        <w:tc>
          <w:tcPr>
            <w:tcW w:w="425" w:type="dxa"/>
          </w:tcPr>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rPr>
            </w:pPr>
          </w:p>
        </w:tc>
        <w:tc>
          <w:tcPr>
            <w:tcW w:w="426" w:type="dxa"/>
          </w:tcPr>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rPr>
            </w:pPr>
          </w:p>
        </w:tc>
        <w:tc>
          <w:tcPr>
            <w:tcW w:w="425" w:type="dxa"/>
          </w:tcPr>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rPr>
            </w:pPr>
          </w:p>
        </w:tc>
        <w:tc>
          <w:tcPr>
            <w:tcW w:w="425" w:type="dxa"/>
          </w:tcPr>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rPr>
            </w:pPr>
          </w:p>
        </w:tc>
        <w:tc>
          <w:tcPr>
            <w:tcW w:w="581" w:type="dxa"/>
          </w:tcPr>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rPr>
            </w:pPr>
          </w:p>
        </w:tc>
      </w:tr>
    </w:tbl>
    <w:tbl>
      <w:tblPr>
        <w:tblStyle w:val="TableGrid"/>
        <w:tblpPr w:leftFromText="180" w:rightFromText="180" w:vertAnchor="text" w:horzAnchor="page" w:tblpX="2443" w:tblpY="119"/>
        <w:tblW w:w="0" w:type="auto"/>
        <w:tblLook w:val="04A0"/>
      </w:tblPr>
      <w:tblGrid>
        <w:gridCol w:w="425"/>
        <w:gridCol w:w="425"/>
        <w:gridCol w:w="425"/>
        <w:gridCol w:w="426"/>
        <w:gridCol w:w="425"/>
        <w:gridCol w:w="425"/>
        <w:gridCol w:w="534"/>
      </w:tblGrid>
      <w:tr w:rsidR="00523817" w:rsidRPr="00523817" w:rsidTr="000F33B8">
        <w:tc>
          <w:tcPr>
            <w:tcW w:w="3085" w:type="dxa"/>
            <w:gridSpan w:val="7"/>
          </w:tcPr>
          <w:p w:rsidR="00523817" w:rsidRPr="00523817" w:rsidRDefault="00523817" w:rsidP="00523817">
            <w:pPr>
              <w:tabs>
                <w:tab w:val="left" w:pos="9072"/>
                <w:tab w:val="left" w:pos="10348"/>
                <w:tab w:val="left" w:pos="10490"/>
                <w:tab w:val="left" w:pos="11624"/>
                <w:tab w:val="left" w:pos="11766"/>
              </w:tabs>
              <w:jc w:val="center"/>
              <w:rPr>
                <w:rFonts w:ascii="Arial" w:eastAsia="Calibri" w:hAnsi="Arial" w:cs="Arial"/>
                <w:b/>
                <w:noProof w:val="0"/>
                <w:sz w:val="6"/>
                <w:szCs w:val="14"/>
              </w:rPr>
            </w:pPr>
          </w:p>
          <w:p w:rsidR="00523817" w:rsidRPr="00523817" w:rsidRDefault="00523817" w:rsidP="00523817">
            <w:pPr>
              <w:shd w:val="clear" w:color="auto" w:fill="C0504D" w:themeFill="accent2"/>
              <w:tabs>
                <w:tab w:val="left" w:pos="9072"/>
                <w:tab w:val="left" w:pos="10348"/>
                <w:tab w:val="left" w:pos="10490"/>
                <w:tab w:val="left" w:pos="11624"/>
                <w:tab w:val="left" w:pos="11766"/>
              </w:tabs>
              <w:jc w:val="center"/>
              <w:rPr>
                <w:rFonts w:ascii="Tahoma" w:eastAsia="Calibri" w:hAnsi="Tahoma" w:cs="Tahoma"/>
                <w:b/>
                <w:noProof w:val="0"/>
                <w:color w:val="FFFFFF" w:themeColor="background1"/>
                <w:sz w:val="14"/>
                <w:szCs w:val="14"/>
              </w:rPr>
            </w:pPr>
            <w:r w:rsidRPr="00523817">
              <w:rPr>
                <w:rFonts w:ascii="Tahoma" w:eastAsia="Calibri" w:hAnsi="Tahoma" w:cs="Tahoma"/>
                <w:b/>
                <w:noProof w:val="0"/>
                <w:color w:val="FFFFFF" w:themeColor="background1"/>
                <w:sz w:val="14"/>
                <w:szCs w:val="14"/>
              </w:rPr>
              <w:t>KELOMPOK JABATAN FUNGSIONAL</w:t>
            </w:r>
          </w:p>
          <w:p w:rsidR="00523817" w:rsidRPr="00523817" w:rsidRDefault="00523817" w:rsidP="00523817">
            <w:pPr>
              <w:tabs>
                <w:tab w:val="left" w:pos="9072"/>
                <w:tab w:val="left" w:pos="10348"/>
                <w:tab w:val="left" w:pos="10490"/>
                <w:tab w:val="left" w:pos="11624"/>
                <w:tab w:val="left" w:pos="11766"/>
              </w:tabs>
              <w:rPr>
                <w:rFonts w:ascii="Arial" w:eastAsia="Calibri" w:hAnsi="Arial" w:cs="Arial"/>
                <w:b/>
                <w:noProof w:val="0"/>
                <w:sz w:val="6"/>
                <w:szCs w:val="14"/>
              </w:rPr>
            </w:pPr>
          </w:p>
        </w:tc>
      </w:tr>
      <w:tr w:rsidR="00523817" w:rsidRPr="00523817" w:rsidTr="000F33B8">
        <w:tc>
          <w:tcPr>
            <w:tcW w:w="425" w:type="dxa"/>
          </w:tcPr>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rPr>
            </w:pPr>
          </w:p>
        </w:tc>
        <w:tc>
          <w:tcPr>
            <w:tcW w:w="425" w:type="dxa"/>
          </w:tcPr>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rPr>
            </w:pPr>
          </w:p>
        </w:tc>
        <w:tc>
          <w:tcPr>
            <w:tcW w:w="425" w:type="dxa"/>
          </w:tcPr>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rPr>
            </w:pPr>
          </w:p>
        </w:tc>
        <w:tc>
          <w:tcPr>
            <w:tcW w:w="426" w:type="dxa"/>
          </w:tcPr>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rPr>
            </w:pPr>
          </w:p>
        </w:tc>
        <w:tc>
          <w:tcPr>
            <w:tcW w:w="425" w:type="dxa"/>
          </w:tcPr>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rPr>
            </w:pPr>
          </w:p>
        </w:tc>
        <w:tc>
          <w:tcPr>
            <w:tcW w:w="425" w:type="dxa"/>
          </w:tcPr>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rPr>
            </w:pPr>
          </w:p>
        </w:tc>
        <w:tc>
          <w:tcPr>
            <w:tcW w:w="534" w:type="dxa"/>
          </w:tcPr>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rPr>
            </w:pPr>
          </w:p>
        </w:tc>
      </w:tr>
      <w:tr w:rsidR="00523817" w:rsidRPr="00523817" w:rsidTr="000F33B8">
        <w:tc>
          <w:tcPr>
            <w:tcW w:w="425" w:type="dxa"/>
          </w:tcPr>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rPr>
            </w:pPr>
          </w:p>
        </w:tc>
        <w:tc>
          <w:tcPr>
            <w:tcW w:w="425" w:type="dxa"/>
          </w:tcPr>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rPr>
            </w:pPr>
          </w:p>
        </w:tc>
        <w:tc>
          <w:tcPr>
            <w:tcW w:w="425" w:type="dxa"/>
          </w:tcPr>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rPr>
            </w:pPr>
          </w:p>
        </w:tc>
        <w:tc>
          <w:tcPr>
            <w:tcW w:w="426" w:type="dxa"/>
          </w:tcPr>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rPr>
            </w:pPr>
          </w:p>
        </w:tc>
        <w:tc>
          <w:tcPr>
            <w:tcW w:w="425" w:type="dxa"/>
          </w:tcPr>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rPr>
            </w:pPr>
          </w:p>
        </w:tc>
        <w:tc>
          <w:tcPr>
            <w:tcW w:w="425" w:type="dxa"/>
          </w:tcPr>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rPr>
            </w:pPr>
          </w:p>
        </w:tc>
        <w:tc>
          <w:tcPr>
            <w:tcW w:w="534" w:type="dxa"/>
          </w:tcPr>
          <w:p w:rsidR="00523817" w:rsidRPr="00523817" w:rsidRDefault="00523817" w:rsidP="00523817">
            <w:pPr>
              <w:tabs>
                <w:tab w:val="left" w:pos="9072"/>
                <w:tab w:val="left" w:pos="10348"/>
                <w:tab w:val="left" w:pos="10490"/>
                <w:tab w:val="left" w:pos="11624"/>
                <w:tab w:val="left" w:pos="11766"/>
              </w:tabs>
              <w:rPr>
                <w:rFonts w:ascii="Arial" w:eastAsia="Calibri" w:hAnsi="Arial" w:cs="Arial"/>
                <w:noProof w:val="0"/>
                <w:sz w:val="14"/>
                <w:szCs w:val="14"/>
              </w:rPr>
            </w:pPr>
          </w:p>
        </w:tc>
      </w:tr>
    </w:tbl>
    <w:p w:rsidR="00523817" w:rsidRPr="00523817" w:rsidRDefault="009F6545" w:rsidP="00523817">
      <w:pPr>
        <w:tabs>
          <w:tab w:val="center" w:pos="11907"/>
        </w:tabs>
        <w:rPr>
          <w:rFonts w:ascii="Arial" w:eastAsia="Times New Roman" w:hAnsi="Arial" w:cs="Arial"/>
          <w:noProof w:val="0"/>
          <w:sz w:val="20"/>
          <w:szCs w:val="28"/>
          <w:lang w:val="en-US"/>
        </w:rPr>
        <w:sectPr w:rsidR="00523817" w:rsidRPr="00523817" w:rsidSect="007374DE">
          <w:pgSz w:w="16839" w:h="11907" w:orient="landscape" w:code="9"/>
          <w:pgMar w:top="720" w:right="720" w:bottom="720" w:left="720" w:header="709" w:footer="709" w:gutter="0"/>
          <w:cols w:space="708"/>
          <w:docGrid w:linePitch="360"/>
        </w:sectPr>
      </w:pPr>
      <w:r w:rsidRPr="009F6545">
        <w:rPr>
          <w:rFonts w:ascii="Arial" w:hAnsi="Arial" w:cs="Arial"/>
          <w:sz w:val="14"/>
          <w:szCs w:val="14"/>
          <w:lang w:val="en-US"/>
        </w:rPr>
        <w:pict>
          <v:shape id="_x0000_s1145" type="#_x0000_t32" style="position:absolute;margin-left:408.65pt;margin-top:12.75pt;width:0;height:6pt;z-index:251710464;mso-position-horizontal-relative:text;mso-position-vertical-relative:text" o:connectortype="straight"/>
        </w:pict>
      </w:r>
      <w:r>
        <w:rPr>
          <w:rFonts w:ascii="Arial" w:eastAsia="Times New Roman" w:hAnsi="Arial" w:cs="Arial"/>
          <w:sz w:val="20"/>
          <w:szCs w:val="28"/>
          <w:lang w:val="en-US"/>
        </w:rPr>
        <w:pict>
          <v:shape id="_x0000_s1144" type="#_x0000_t32" style="position:absolute;margin-left:435pt;margin-top:30.75pt;width:5.25pt;height:0;flip:x;z-index:251709440;mso-position-horizontal-relative:text;mso-position-vertical-relative:text" o:connectortype="straight"/>
        </w:pict>
      </w:r>
      <w:r>
        <w:rPr>
          <w:rFonts w:ascii="Arial" w:eastAsia="Times New Roman" w:hAnsi="Arial" w:cs="Arial"/>
          <w:sz w:val="20"/>
          <w:szCs w:val="28"/>
          <w:lang w:val="en-US"/>
        </w:rPr>
        <w:pict>
          <v:shape id="_x0000_s1143" type="#_x0000_t32" style="position:absolute;margin-left:73.65pt;margin-top:21.75pt;width:5.25pt;height:0;flip:x;z-index:251708416;mso-position-horizontal-relative:text;mso-position-vertical-relative:text" o:connectortype="straight"/>
        </w:pict>
      </w:r>
      <w:r>
        <w:rPr>
          <w:rFonts w:ascii="Arial" w:eastAsia="Times New Roman" w:hAnsi="Arial" w:cs="Arial"/>
          <w:sz w:val="20"/>
          <w:szCs w:val="28"/>
          <w:lang w:val="en-US"/>
        </w:rPr>
        <w:pict>
          <v:shape id="_x0000_s1142" type="#_x0000_t32" style="position:absolute;margin-left:412pt;margin-top:30.75pt;width:20.2pt;height:0;z-index:251707392;mso-position-horizontal-relative:text;mso-position-vertical-relative:text" o:connectortype="straight"/>
        </w:pict>
      </w:r>
      <w:r>
        <w:rPr>
          <w:rFonts w:ascii="Arial" w:eastAsia="Times New Roman" w:hAnsi="Arial" w:cs="Arial"/>
          <w:sz w:val="20"/>
          <w:szCs w:val="28"/>
          <w:lang w:val="en-US"/>
        </w:rPr>
        <w:pict>
          <v:shape id="_x0000_s1141" type="#_x0000_t32" style="position:absolute;margin-left:57.55pt;margin-top:21.75pt;width:12.5pt;height:0;z-index:251706368;mso-position-horizontal-relative:text;mso-position-vertical-relative:text" o:connectortype="straight"/>
        </w:pict>
      </w:r>
      <w:r>
        <w:rPr>
          <w:rFonts w:ascii="Arial" w:eastAsia="Times New Roman" w:hAnsi="Arial" w:cs="Arial"/>
          <w:sz w:val="20"/>
          <w:szCs w:val="28"/>
          <w:lang w:val="en-US"/>
        </w:rPr>
        <w:pict>
          <v:shape id="_x0000_s1140" type="#_x0000_t32" style="position:absolute;margin-left:54.3pt;margin-top:12.75pt;width:0;height:9pt;z-index:251705344;mso-position-horizontal-relative:text;mso-position-vertical-relative:text" o:connectortype="straight"/>
        </w:pict>
      </w:r>
      <w:r>
        <w:rPr>
          <w:rFonts w:ascii="Arial" w:eastAsia="Times New Roman" w:hAnsi="Arial" w:cs="Arial"/>
          <w:sz w:val="20"/>
          <w:szCs w:val="28"/>
          <w:lang w:val="en-US"/>
        </w:rPr>
        <w:pict>
          <v:shape id="_x0000_s1139" type="#_x0000_t32" style="position:absolute;margin-left:408.65pt;margin-top:21.75pt;width:0;height:9pt;z-index:251704320;mso-position-horizontal-relative:text;mso-position-vertical-relative:text" o:connectortype="straight"/>
        </w:pict>
      </w:r>
      <w:r>
        <w:rPr>
          <w:rFonts w:ascii="Arial" w:eastAsia="Times New Roman" w:hAnsi="Arial" w:cs="Arial"/>
          <w:sz w:val="20"/>
          <w:szCs w:val="28"/>
          <w:lang w:val="en-US"/>
        </w:rPr>
        <w:pict>
          <v:shape id="_x0000_s1138" type="#_x0000_t32" style="position:absolute;margin-left:54.3pt;margin-top:3.75pt;width:0;height:6pt;z-index:251703296;mso-position-horizontal-relative:text;mso-position-vertical-relative:text" o:connectortype="straight"/>
        </w:pict>
      </w:r>
      <w:r>
        <w:rPr>
          <w:rFonts w:ascii="Arial" w:eastAsia="Times New Roman" w:hAnsi="Arial" w:cs="Arial"/>
          <w:sz w:val="20"/>
          <w:szCs w:val="28"/>
          <w:lang w:val="en-US"/>
        </w:rPr>
        <w:pict>
          <v:shape id="_x0000_s1137" type="#_x0000_t32" style="position:absolute;margin-left:408.75pt;margin-top:.75pt;width:0;height:9pt;z-index:251702272;mso-position-horizontal-relative:text;mso-position-vertical-relative:text" o:connectortype="straight"/>
        </w:pict>
      </w:r>
    </w:p>
    <w:p w:rsidR="009152A2" w:rsidRPr="00D100B3" w:rsidRDefault="009152A2" w:rsidP="009152A2">
      <w:pPr>
        <w:spacing w:line="360" w:lineRule="auto"/>
        <w:ind w:left="993" w:hanging="426"/>
        <w:rPr>
          <w:rFonts w:ascii="Arial" w:eastAsia="Times New Roman" w:hAnsi="Arial" w:cs="Arial"/>
          <w:b/>
          <w:noProof w:val="0"/>
          <w:lang w:val="en-US"/>
        </w:rPr>
      </w:pPr>
      <w:r w:rsidRPr="00D100B3">
        <w:rPr>
          <w:rFonts w:ascii="Arial" w:eastAsia="Times New Roman" w:hAnsi="Arial" w:cs="Arial"/>
          <w:b/>
          <w:noProof w:val="0"/>
          <w:lang w:val="en-US"/>
        </w:rPr>
        <w:lastRenderedPageBreak/>
        <w:t xml:space="preserve">1. </w:t>
      </w:r>
      <w:r w:rsidRPr="00D100B3">
        <w:rPr>
          <w:rFonts w:ascii="Arial" w:eastAsia="Times New Roman" w:hAnsi="Arial" w:cs="Arial"/>
          <w:b/>
          <w:noProof w:val="0"/>
          <w:lang w:val="en-US"/>
        </w:rPr>
        <w:tab/>
        <w:t xml:space="preserve">Sekretariat </w:t>
      </w:r>
    </w:p>
    <w:p w:rsidR="009152A2" w:rsidRPr="009152A2" w:rsidRDefault="009152A2" w:rsidP="009152A2">
      <w:pPr>
        <w:spacing w:line="360" w:lineRule="auto"/>
        <w:ind w:left="993" w:hanging="426"/>
        <w:rPr>
          <w:rFonts w:ascii="Tahoma" w:eastAsia="Times New Roman" w:hAnsi="Tahoma" w:cs="Tahoma"/>
          <w:b/>
          <w:noProof w:val="0"/>
          <w:sz w:val="4"/>
          <w:lang w:val="en-US"/>
        </w:rPr>
      </w:pPr>
    </w:p>
    <w:p w:rsidR="009152A2" w:rsidRPr="009152A2" w:rsidRDefault="009152A2" w:rsidP="009152A2">
      <w:pPr>
        <w:spacing w:line="360" w:lineRule="auto"/>
        <w:ind w:left="993" w:right="-11"/>
        <w:jc w:val="both"/>
        <w:rPr>
          <w:rFonts w:ascii="Arial" w:eastAsia="Times New Roman" w:hAnsi="Arial" w:cs="Arial"/>
          <w:noProof w:val="0"/>
          <w:lang w:val="en-US"/>
        </w:rPr>
      </w:pPr>
      <w:r w:rsidRPr="009152A2">
        <w:rPr>
          <w:rFonts w:ascii="Arial" w:eastAsia="Times New Roman" w:hAnsi="Arial" w:cs="Arial"/>
          <w:noProof w:val="0"/>
          <w:lang w:val="en-US"/>
        </w:rPr>
        <w:t>Sekretariat Dinas dipimpin oleh Sekretaris Dinas yang mempunyai tugas pelayanan administrasi terkait perencanaan program, keuangan, perlengkapan dan pengelolaan barang milik daerah, serta umum dan kepegawaian. Untuk melaksanakan tugas pokok tersebut Sekretariat menyelenggarakan fungsi  fungsi :</w:t>
      </w:r>
    </w:p>
    <w:p w:rsidR="009152A2" w:rsidRPr="009152A2" w:rsidRDefault="009152A2" w:rsidP="009152A2">
      <w:pPr>
        <w:numPr>
          <w:ilvl w:val="0"/>
          <w:numId w:val="27"/>
        </w:numPr>
        <w:spacing w:line="360" w:lineRule="auto"/>
        <w:ind w:left="1276" w:right="-11" w:hanging="283"/>
        <w:jc w:val="both"/>
        <w:rPr>
          <w:rFonts w:ascii="Arial" w:eastAsia="Times New Roman" w:hAnsi="Arial" w:cs="Arial"/>
          <w:noProof w:val="0"/>
          <w:lang w:val="en-US"/>
        </w:rPr>
      </w:pPr>
      <w:bookmarkStart w:id="2" w:name="page18"/>
      <w:bookmarkEnd w:id="2"/>
      <w:r w:rsidRPr="009152A2">
        <w:rPr>
          <w:rFonts w:ascii="Arial" w:eastAsia="Times New Roman" w:hAnsi="Arial" w:cs="Arial"/>
          <w:noProof w:val="0"/>
          <w:lang w:val="en-US"/>
        </w:rPr>
        <w:t>Pelaksanaan koordinasi, fasilitasi dan pelayanan administrasi dalam pengkajian, penyusunan dan pengusulan Rencana strategis, Rencana Kerja Perangkat Daerah, Rencana Kerja Tahunan, Perjanjian Kinerja, dan Laporan Kinerja Pemerintah pada Dinas Pemadam Kebakaran dan Penyelamatan;</w:t>
      </w:r>
    </w:p>
    <w:p w:rsidR="009152A2" w:rsidRPr="009152A2" w:rsidRDefault="009152A2" w:rsidP="009152A2">
      <w:pPr>
        <w:numPr>
          <w:ilvl w:val="0"/>
          <w:numId w:val="27"/>
        </w:numPr>
        <w:spacing w:line="360" w:lineRule="auto"/>
        <w:ind w:left="1276" w:right="-11" w:hanging="283"/>
        <w:jc w:val="both"/>
        <w:rPr>
          <w:rFonts w:ascii="Arial" w:eastAsia="Times New Roman" w:hAnsi="Arial" w:cs="Arial"/>
          <w:noProof w:val="0"/>
          <w:lang w:val="en-US"/>
        </w:rPr>
      </w:pPr>
      <w:r w:rsidRPr="009152A2">
        <w:rPr>
          <w:rFonts w:ascii="Arial" w:eastAsia="Times New Roman" w:hAnsi="Arial" w:cs="Arial"/>
          <w:noProof w:val="0"/>
          <w:lang w:val="en-US"/>
        </w:rPr>
        <w:t>Penyusunan dan Pembinaan pelaksanaan standar operasional prosedur perencanaan program, keuangan, perlengkapan dan pengelolaan barang milik daerah, serta umum dan kepegawaian;</w:t>
      </w:r>
    </w:p>
    <w:p w:rsidR="009152A2" w:rsidRPr="009152A2" w:rsidRDefault="009152A2" w:rsidP="009152A2">
      <w:pPr>
        <w:numPr>
          <w:ilvl w:val="0"/>
          <w:numId w:val="27"/>
        </w:numPr>
        <w:spacing w:line="360" w:lineRule="auto"/>
        <w:ind w:left="1276" w:right="-11" w:hanging="283"/>
        <w:jc w:val="both"/>
        <w:rPr>
          <w:rFonts w:ascii="Arial" w:eastAsia="Times New Roman" w:hAnsi="Arial" w:cs="Arial"/>
          <w:noProof w:val="0"/>
          <w:lang w:val="en-US"/>
        </w:rPr>
      </w:pPr>
      <w:r w:rsidRPr="009152A2">
        <w:rPr>
          <w:rFonts w:ascii="Arial" w:eastAsia="Times New Roman" w:hAnsi="Arial" w:cs="Arial"/>
          <w:noProof w:val="0"/>
          <w:lang w:val="en-US"/>
        </w:rPr>
        <w:t>Pelaksanaan koordinasi, fasilitasi, pelayanan administrasi, keuangan, perlengkapan dan pengelolaan barang milik daerah, serta umum dan kepegawaian;</w:t>
      </w:r>
    </w:p>
    <w:p w:rsidR="009152A2" w:rsidRPr="009152A2" w:rsidRDefault="009152A2" w:rsidP="009152A2">
      <w:pPr>
        <w:numPr>
          <w:ilvl w:val="0"/>
          <w:numId w:val="27"/>
        </w:numPr>
        <w:spacing w:line="360" w:lineRule="auto"/>
        <w:ind w:left="1276" w:right="-11" w:hanging="283"/>
        <w:jc w:val="both"/>
        <w:rPr>
          <w:rFonts w:ascii="Arial" w:eastAsia="Times New Roman" w:hAnsi="Arial" w:cs="Arial"/>
          <w:noProof w:val="0"/>
          <w:lang w:val="en-US"/>
        </w:rPr>
      </w:pPr>
      <w:r w:rsidRPr="009152A2">
        <w:rPr>
          <w:rFonts w:ascii="Arial" w:eastAsia="Times New Roman" w:hAnsi="Arial" w:cs="Arial"/>
          <w:noProof w:val="0"/>
          <w:lang w:val="en-US"/>
        </w:rPr>
        <w:t>Pelaksanaan pemantauan, evaluasi dan pelaporan terkait perencanaan progran, keuangan, perlengkapan dan pengelolaan barang milik daerah, serta umum dan kepegawaian;</w:t>
      </w:r>
    </w:p>
    <w:p w:rsidR="009152A2" w:rsidRPr="009152A2" w:rsidRDefault="009152A2" w:rsidP="009152A2">
      <w:pPr>
        <w:numPr>
          <w:ilvl w:val="0"/>
          <w:numId w:val="27"/>
        </w:numPr>
        <w:spacing w:line="360" w:lineRule="auto"/>
        <w:ind w:left="1276" w:right="-11" w:hanging="283"/>
        <w:jc w:val="both"/>
        <w:rPr>
          <w:rFonts w:ascii="Arial" w:eastAsia="Times New Roman" w:hAnsi="Arial" w:cs="Arial"/>
          <w:noProof w:val="0"/>
          <w:lang w:val="en-US"/>
        </w:rPr>
      </w:pPr>
      <w:r w:rsidRPr="009152A2">
        <w:rPr>
          <w:rFonts w:ascii="Arial" w:eastAsia="Times New Roman" w:hAnsi="Arial" w:cs="Arial"/>
          <w:noProof w:val="0"/>
          <w:lang w:val="en-US"/>
        </w:rPr>
        <w:t>Pelaksanaan tugas kedinasan lain yang diberikan pimpinan sesuai tugas dan fungsinya.</w:t>
      </w:r>
    </w:p>
    <w:p w:rsidR="009152A2" w:rsidRPr="009152A2" w:rsidRDefault="009152A2" w:rsidP="009152A2">
      <w:pPr>
        <w:spacing w:line="360" w:lineRule="auto"/>
        <w:ind w:left="1276"/>
        <w:rPr>
          <w:rFonts w:ascii="Arial" w:eastAsia="Times New Roman" w:hAnsi="Arial" w:cs="Arial"/>
          <w:noProof w:val="0"/>
          <w:lang w:val="en-US"/>
        </w:rPr>
      </w:pPr>
    </w:p>
    <w:p w:rsidR="009152A2" w:rsidRPr="009152A2" w:rsidRDefault="009152A2" w:rsidP="009152A2">
      <w:pPr>
        <w:spacing w:line="0" w:lineRule="atLeast"/>
        <w:ind w:left="993"/>
        <w:rPr>
          <w:rFonts w:ascii="Arial" w:eastAsia="Times New Roman" w:hAnsi="Arial" w:cs="Arial"/>
          <w:noProof w:val="0"/>
          <w:lang w:val="en-US"/>
        </w:rPr>
      </w:pPr>
      <w:r w:rsidRPr="009152A2">
        <w:rPr>
          <w:rFonts w:ascii="Arial" w:eastAsia="Times New Roman" w:hAnsi="Arial" w:cs="Arial"/>
          <w:noProof w:val="0"/>
          <w:lang w:val="en-US"/>
        </w:rPr>
        <w:t>Sekretariat terdiri dari:</w:t>
      </w:r>
    </w:p>
    <w:p w:rsidR="009152A2" w:rsidRPr="009152A2" w:rsidRDefault="009152A2" w:rsidP="009152A2">
      <w:pPr>
        <w:spacing w:line="200" w:lineRule="exact"/>
        <w:ind w:left="1276"/>
        <w:rPr>
          <w:rFonts w:ascii="Arial" w:eastAsia="Times New Roman" w:hAnsi="Arial" w:cs="Arial"/>
          <w:noProof w:val="0"/>
          <w:lang w:val="en-US"/>
        </w:rPr>
      </w:pPr>
    </w:p>
    <w:p w:rsidR="009152A2" w:rsidRPr="009152A2" w:rsidRDefault="009152A2" w:rsidP="009152A2">
      <w:pPr>
        <w:spacing w:line="0" w:lineRule="atLeast"/>
        <w:ind w:left="1418" w:hanging="425"/>
        <w:rPr>
          <w:rFonts w:ascii="Arial" w:eastAsia="Times New Roman" w:hAnsi="Arial" w:cs="Arial"/>
          <w:b/>
          <w:noProof w:val="0"/>
          <w:lang w:val="en-US"/>
        </w:rPr>
      </w:pPr>
      <w:r w:rsidRPr="009152A2">
        <w:rPr>
          <w:rFonts w:ascii="Arial" w:eastAsia="Times New Roman" w:hAnsi="Arial" w:cs="Arial"/>
          <w:b/>
          <w:noProof w:val="0"/>
          <w:lang w:val="en-US"/>
        </w:rPr>
        <w:t xml:space="preserve">a. </w:t>
      </w:r>
      <w:r w:rsidRPr="009152A2">
        <w:rPr>
          <w:rFonts w:ascii="Arial" w:eastAsia="Times New Roman" w:hAnsi="Arial" w:cs="Arial"/>
          <w:b/>
          <w:noProof w:val="0"/>
          <w:lang w:val="en-US"/>
        </w:rPr>
        <w:tab/>
        <w:t>Sub Bagian Umum, Kepegawaian dan Perlengkapan</w:t>
      </w:r>
    </w:p>
    <w:p w:rsidR="009152A2" w:rsidRPr="009152A2" w:rsidRDefault="009152A2" w:rsidP="009152A2">
      <w:pPr>
        <w:spacing w:line="0" w:lineRule="atLeast"/>
        <w:ind w:left="1418" w:hanging="425"/>
        <w:rPr>
          <w:rFonts w:ascii="Arial" w:eastAsia="Times New Roman" w:hAnsi="Arial" w:cs="Arial"/>
          <w:b/>
          <w:noProof w:val="0"/>
          <w:lang w:val="en-US"/>
        </w:rPr>
      </w:pPr>
    </w:p>
    <w:p w:rsidR="009152A2" w:rsidRPr="009152A2" w:rsidRDefault="009152A2" w:rsidP="009152A2">
      <w:pPr>
        <w:spacing w:line="360" w:lineRule="auto"/>
        <w:ind w:left="1418"/>
        <w:jc w:val="both"/>
        <w:rPr>
          <w:rFonts w:ascii="Arial" w:eastAsia="Times New Roman" w:hAnsi="Arial" w:cs="Arial"/>
          <w:noProof w:val="0"/>
          <w:lang w:val="en-US"/>
        </w:rPr>
      </w:pPr>
      <w:r w:rsidRPr="009152A2">
        <w:rPr>
          <w:rFonts w:ascii="Arial" w:eastAsia="Times New Roman" w:hAnsi="Arial" w:cs="Arial"/>
          <w:noProof w:val="0"/>
          <w:lang w:val="en-US"/>
        </w:rPr>
        <w:t>Sub Bagian Umum Kepegawaian dan Perlengkapan dipimpin oleh Kepala Sub Bagian Umum, Kepegawaian dan Perlengkapan yang mempunyai tugas:</w:t>
      </w:r>
    </w:p>
    <w:p w:rsidR="009152A2" w:rsidRPr="009152A2" w:rsidRDefault="009152A2" w:rsidP="009152A2">
      <w:pPr>
        <w:numPr>
          <w:ilvl w:val="0"/>
          <w:numId w:val="28"/>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t>Merencanakan program/kegiatan dan penganggaran pada Subbagian Umum, Kepegawaian, dan Perlengkapan;</w:t>
      </w:r>
    </w:p>
    <w:p w:rsidR="009152A2" w:rsidRPr="009152A2" w:rsidRDefault="009152A2" w:rsidP="009152A2">
      <w:pPr>
        <w:numPr>
          <w:ilvl w:val="0"/>
          <w:numId w:val="28"/>
        </w:numPr>
        <w:spacing w:line="360" w:lineRule="auto"/>
        <w:ind w:left="1843" w:hanging="425"/>
        <w:jc w:val="both"/>
        <w:rPr>
          <w:rFonts w:ascii="Tahoma" w:eastAsia="Times New Roman" w:hAnsi="Tahoma" w:cs="Tahoma"/>
          <w:noProof w:val="0"/>
          <w:lang w:val="en-US"/>
        </w:rPr>
      </w:pPr>
      <w:r w:rsidRPr="009152A2">
        <w:rPr>
          <w:rFonts w:ascii="Tahoma" w:eastAsia="Times New Roman" w:hAnsi="Tahoma" w:cs="Tahoma"/>
          <w:noProof w:val="0"/>
          <w:lang w:val="en-US"/>
        </w:rPr>
        <w:t>Mengiventarisasi permasalahan, dan menyiapkan bahan pemecahan permasalahan pelaksanaan tugas Subbagian Umm, Kepegawaian, dan Perlengkapan;</w:t>
      </w:r>
    </w:p>
    <w:p w:rsidR="009152A2" w:rsidRPr="009152A2" w:rsidRDefault="009152A2" w:rsidP="009152A2">
      <w:pPr>
        <w:numPr>
          <w:ilvl w:val="0"/>
          <w:numId w:val="28"/>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lastRenderedPageBreak/>
        <w:t>Mengonsep naskah dinas lingkup bidang tugas Subbagian Umum, Kepegawaian, dan Perlengkapan;</w:t>
      </w:r>
    </w:p>
    <w:p w:rsidR="009152A2" w:rsidRPr="009152A2" w:rsidRDefault="009152A2" w:rsidP="009152A2">
      <w:pPr>
        <w:numPr>
          <w:ilvl w:val="0"/>
          <w:numId w:val="28"/>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t>Menghimpun bahan perumusan kebijakan pemerintah daerah, bahan petunjuk teknis dan bahan petunjuk pelaksanaan urusan bidang umum, kepegawaian, dan perlengkapan;</w:t>
      </w:r>
    </w:p>
    <w:p w:rsidR="009152A2" w:rsidRPr="009152A2" w:rsidRDefault="009152A2" w:rsidP="009152A2">
      <w:pPr>
        <w:numPr>
          <w:ilvl w:val="0"/>
          <w:numId w:val="28"/>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t>Menyiapkan bahan rapat-rapat koordinasi pelaksanaan urusan bidang umum, kepegawaian, dan perlengkapan;</w:t>
      </w:r>
    </w:p>
    <w:p w:rsidR="009152A2" w:rsidRPr="009152A2" w:rsidRDefault="009152A2" w:rsidP="009152A2">
      <w:pPr>
        <w:numPr>
          <w:ilvl w:val="0"/>
          <w:numId w:val="28"/>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t>Menghimpun dan mengelola data dan informasi terkait pelaksanaan urusan bidang umum, kepegawaian, dan perlengkapan;</w:t>
      </w:r>
    </w:p>
    <w:p w:rsidR="009152A2" w:rsidRPr="009152A2" w:rsidRDefault="009152A2" w:rsidP="009152A2">
      <w:pPr>
        <w:numPr>
          <w:ilvl w:val="0"/>
          <w:numId w:val="28"/>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t>Mengkoordinasikan pelaksanaan urusan bidang umum, kepegawaian, dan perlengkapan;</w:t>
      </w:r>
    </w:p>
    <w:p w:rsidR="009152A2" w:rsidRPr="009152A2" w:rsidRDefault="009152A2" w:rsidP="009152A2">
      <w:pPr>
        <w:numPr>
          <w:ilvl w:val="0"/>
          <w:numId w:val="28"/>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t>Melaksanakan asistensi, konsultasi, koordinasi dan sinkronisasi pelaksanaan urusan bidang umum, kepegawaian, dan perlengkapan;</w:t>
      </w:r>
    </w:p>
    <w:p w:rsidR="009152A2" w:rsidRPr="009152A2" w:rsidRDefault="009152A2" w:rsidP="009152A2">
      <w:pPr>
        <w:numPr>
          <w:ilvl w:val="0"/>
          <w:numId w:val="28"/>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t>Melaksanakan pembinaan, pengendalian, pengawasan monitoring dan evaluasi serta pelaporan atas penyelenggaraan urusan bidang umum, kepegawaian, dan perlengkapan;</w:t>
      </w:r>
    </w:p>
    <w:p w:rsidR="009152A2" w:rsidRPr="009152A2" w:rsidRDefault="009152A2" w:rsidP="009152A2">
      <w:pPr>
        <w:numPr>
          <w:ilvl w:val="0"/>
          <w:numId w:val="28"/>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t>Melaksanakan ketatalaksanaan, keprotokolan, kehumasan, pengelolaan surat-menyurat, penataan kearsipan, penyelenggaraan runmah tangga, dan administrasi keuangan dan perjalanan dinas;</w:t>
      </w:r>
    </w:p>
    <w:p w:rsidR="009152A2" w:rsidRPr="009152A2" w:rsidRDefault="009152A2" w:rsidP="009152A2">
      <w:pPr>
        <w:numPr>
          <w:ilvl w:val="0"/>
          <w:numId w:val="28"/>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t>Melaksanakan pelayanan dan pengelolaan administrasi kenaikan pangkat. KGB, LP2P, cuti, sasaran kerja pegawai, penialian prestasi kerja ASN daftar urutan kepangkatan, modelC, karis/karsu, usulan pensiun, usulan kebutuhan PNS, usulan CPNS ke PNS, pemindahan, pemberhentian, mutasi, formasi pegawai, pendidikan dan latihan, ujian dinas, penyesuaian ijazah, pembinaan karier ASN, dan surat-surat umum/ administrasi kepegawaian lainnya;</w:t>
      </w:r>
    </w:p>
    <w:p w:rsidR="009152A2" w:rsidRPr="009152A2" w:rsidRDefault="009152A2" w:rsidP="009152A2">
      <w:pPr>
        <w:numPr>
          <w:ilvl w:val="0"/>
          <w:numId w:val="28"/>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t>Melaksanakan absensi dan pelaporan kehadiran pegawai;</w:t>
      </w:r>
    </w:p>
    <w:p w:rsidR="009152A2" w:rsidRPr="009152A2" w:rsidRDefault="009152A2" w:rsidP="009152A2">
      <w:pPr>
        <w:numPr>
          <w:ilvl w:val="0"/>
          <w:numId w:val="28"/>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t>Melaksanakan analisa kebutuhan, perekaman dan validasi data kepegawaian;</w:t>
      </w:r>
    </w:p>
    <w:p w:rsidR="009152A2" w:rsidRPr="009152A2" w:rsidRDefault="009152A2" w:rsidP="009152A2">
      <w:pPr>
        <w:numPr>
          <w:ilvl w:val="0"/>
          <w:numId w:val="28"/>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t>Melaksanakan pembinaan, monitoring dan evaluasi dan pelaporan penyelenggaraan urusan bidang umum, kepegawaian, dan perlengkapan;</w:t>
      </w:r>
    </w:p>
    <w:p w:rsidR="009152A2" w:rsidRPr="009152A2" w:rsidRDefault="009152A2" w:rsidP="009152A2">
      <w:pPr>
        <w:numPr>
          <w:ilvl w:val="0"/>
          <w:numId w:val="28"/>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t>Mengikuti rapat-rapat koordinasi teknis lingkup bidang umum, kepegawaian dan perlengkapan;</w:t>
      </w:r>
    </w:p>
    <w:p w:rsidR="009152A2" w:rsidRPr="009152A2" w:rsidRDefault="009152A2" w:rsidP="009152A2">
      <w:pPr>
        <w:numPr>
          <w:ilvl w:val="0"/>
          <w:numId w:val="28"/>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lastRenderedPageBreak/>
        <w:t>Melaksanakan penerapan sistem informasi, pengelolaan barang dan aset;</w:t>
      </w:r>
    </w:p>
    <w:p w:rsidR="009152A2" w:rsidRPr="009152A2" w:rsidRDefault="009152A2" w:rsidP="009152A2">
      <w:pPr>
        <w:numPr>
          <w:ilvl w:val="0"/>
          <w:numId w:val="28"/>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t>Menyusun rencana kebutuhan dan pelaksanaan penggadaanserta pendistribusian ATK, peralatan kantor, jasa,barang cetakan;</w:t>
      </w:r>
    </w:p>
    <w:p w:rsidR="009152A2" w:rsidRPr="009152A2" w:rsidRDefault="009152A2" w:rsidP="009152A2">
      <w:pPr>
        <w:numPr>
          <w:ilvl w:val="0"/>
          <w:numId w:val="28"/>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t>Melaksanakan pengadministrasian penerimaan, penyimpanan, pengamanan dan pmeliharaan peralatankantor, barang dan aset termasuk inventarisir barang yang baik dan yang rusak serta barang yang akan dihapus di lingkungan Dinas Pemadam Kebakaran dan Penyelamatan; dan</w:t>
      </w:r>
    </w:p>
    <w:p w:rsidR="009152A2" w:rsidRPr="009152A2" w:rsidRDefault="009152A2" w:rsidP="009152A2">
      <w:pPr>
        <w:numPr>
          <w:ilvl w:val="0"/>
          <w:numId w:val="28"/>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t>Melaksanakan tugas kedinasan lain yang diberikan atasan sesuai tugas dan fungsinya.</w:t>
      </w:r>
    </w:p>
    <w:p w:rsidR="009152A2" w:rsidRPr="009152A2" w:rsidRDefault="009152A2" w:rsidP="009152A2">
      <w:pPr>
        <w:spacing w:line="360" w:lineRule="auto"/>
        <w:ind w:left="1843"/>
        <w:jc w:val="both"/>
        <w:rPr>
          <w:rFonts w:ascii="Arial" w:eastAsia="Times New Roman" w:hAnsi="Arial" w:cs="Arial"/>
          <w:noProof w:val="0"/>
          <w:lang w:val="en-US"/>
        </w:rPr>
      </w:pPr>
    </w:p>
    <w:p w:rsidR="009152A2" w:rsidRPr="009152A2" w:rsidRDefault="009152A2" w:rsidP="009152A2">
      <w:pPr>
        <w:spacing w:line="0" w:lineRule="atLeast"/>
        <w:ind w:left="1418" w:hanging="425"/>
        <w:rPr>
          <w:rFonts w:ascii="Arial" w:eastAsia="Times New Roman" w:hAnsi="Arial" w:cs="Arial"/>
          <w:b/>
          <w:noProof w:val="0"/>
          <w:lang w:val="en-US"/>
        </w:rPr>
      </w:pPr>
      <w:r w:rsidRPr="009152A2">
        <w:rPr>
          <w:rFonts w:ascii="Tahoma" w:eastAsia="Times New Roman" w:hAnsi="Tahoma" w:cs="Tahoma"/>
          <w:b/>
          <w:noProof w:val="0"/>
          <w:lang w:val="en-US"/>
        </w:rPr>
        <w:t>b</w:t>
      </w:r>
      <w:r w:rsidRPr="009152A2">
        <w:rPr>
          <w:rFonts w:ascii="Arial" w:eastAsia="Times New Roman" w:hAnsi="Arial" w:cs="Arial"/>
          <w:b/>
          <w:noProof w:val="0"/>
          <w:lang w:val="en-US"/>
        </w:rPr>
        <w:t>.</w:t>
      </w:r>
      <w:r w:rsidRPr="009152A2">
        <w:rPr>
          <w:rFonts w:ascii="Arial" w:eastAsia="Times New Roman" w:hAnsi="Arial" w:cs="Arial"/>
          <w:noProof w:val="0"/>
          <w:lang w:val="en-US"/>
        </w:rPr>
        <w:tab/>
      </w:r>
      <w:r w:rsidRPr="009152A2">
        <w:rPr>
          <w:rFonts w:ascii="Arial" w:eastAsia="Times New Roman" w:hAnsi="Arial" w:cs="Arial"/>
          <w:b/>
          <w:noProof w:val="0"/>
          <w:lang w:val="en-US"/>
        </w:rPr>
        <w:t>Sub Bagian Perencanaan, Keuangan dan Pelaporan</w:t>
      </w:r>
    </w:p>
    <w:p w:rsidR="009152A2" w:rsidRPr="009152A2" w:rsidRDefault="009152A2" w:rsidP="009152A2">
      <w:pPr>
        <w:spacing w:line="200" w:lineRule="exact"/>
        <w:rPr>
          <w:rFonts w:ascii="Arial" w:eastAsia="Times New Roman" w:hAnsi="Arial" w:cs="Arial"/>
          <w:noProof w:val="0"/>
          <w:lang w:val="en-US"/>
        </w:rPr>
      </w:pPr>
    </w:p>
    <w:p w:rsidR="009152A2" w:rsidRPr="009152A2" w:rsidRDefault="009152A2" w:rsidP="009152A2">
      <w:pPr>
        <w:spacing w:line="360" w:lineRule="auto"/>
        <w:ind w:left="1418" w:right="-11"/>
        <w:jc w:val="both"/>
        <w:rPr>
          <w:rFonts w:ascii="Arial" w:eastAsia="Times New Roman" w:hAnsi="Arial" w:cs="Arial"/>
          <w:noProof w:val="0"/>
          <w:lang w:val="en-US"/>
        </w:rPr>
      </w:pPr>
      <w:r w:rsidRPr="009152A2">
        <w:rPr>
          <w:rFonts w:ascii="Arial" w:eastAsia="Times New Roman" w:hAnsi="Arial" w:cs="Arial"/>
          <w:noProof w:val="0"/>
          <w:lang w:val="en-US"/>
        </w:rPr>
        <w:t>Sub Bagian Perencanaan, Keuangan dan Pelaporan dipimpin oleh Kepala Sub Bagian Perencanaan, Keuangan dan Pelaporan yang mempunyai tugas:</w:t>
      </w:r>
    </w:p>
    <w:p w:rsidR="009152A2" w:rsidRPr="009152A2" w:rsidRDefault="009152A2" w:rsidP="009152A2">
      <w:pPr>
        <w:numPr>
          <w:ilvl w:val="0"/>
          <w:numId w:val="22"/>
        </w:numPr>
        <w:spacing w:line="360" w:lineRule="auto"/>
        <w:ind w:left="1890" w:right="-11" w:hanging="450"/>
        <w:jc w:val="both"/>
        <w:rPr>
          <w:rFonts w:ascii="Arial" w:eastAsia="Times New Roman" w:hAnsi="Arial" w:cs="Arial"/>
          <w:noProof w:val="0"/>
          <w:lang w:val="en-US"/>
        </w:rPr>
      </w:pPr>
      <w:bookmarkStart w:id="3" w:name="page20"/>
      <w:bookmarkEnd w:id="3"/>
      <w:r w:rsidRPr="009152A2">
        <w:rPr>
          <w:rFonts w:ascii="Arial" w:eastAsia="Times New Roman" w:hAnsi="Arial" w:cs="Arial"/>
          <w:noProof w:val="0"/>
          <w:lang w:val="en-US"/>
        </w:rPr>
        <w:t>Merencanakan program/kegiatan dan penganggaran pada Subbagian Perencanaan, Keuangan dan Pelaporan;</w:t>
      </w:r>
    </w:p>
    <w:p w:rsidR="009152A2" w:rsidRPr="009152A2" w:rsidRDefault="009152A2" w:rsidP="009152A2">
      <w:pPr>
        <w:numPr>
          <w:ilvl w:val="0"/>
          <w:numId w:val="22"/>
        </w:numPr>
        <w:spacing w:line="360" w:lineRule="auto"/>
        <w:ind w:left="1890" w:right="-11" w:hanging="450"/>
        <w:jc w:val="both"/>
        <w:rPr>
          <w:rFonts w:ascii="Arial" w:eastAsia="Times New Roman" w:hAnsi="Arial" w:cs="Arial"/>
          <w:noProof w:val="0"/>
          <w:lang w:val="en-US"/>
        </w:rPr>
      </w:pPr>
      <w:r w:rsidRPr="009152A2">
        <w:rPr>
          <w:rFonts w:ascii="Arial" w:eastAsia="Times New Roman" w:hAnsi="Arial" w:cs="Arial"/>
          <w:noProof w:val="0"/>
          <w:lang w:val="en-US"/>
        </w:rPr>
        <w:t>Menginventarisasi permasalahan, dan menyiapkan bahan pemecahan permasalahan pelaksanaan tugas Subbagian Perencanaan, Keuangan dan Pelaporan;</w:t>
      </w:r>
    </w:p>
    <w:p w:rsidR="009152A2" w:rsidRPr="009152A2" w:rsidRDefault="009152A2" w:rsidP="009152A2">
      <w:pPr>
        <w:numPr>
          <w:ilvl w:val="0"/>
          <w:numId w:val="22"/>
        </w:numPr>
        <w:spacing w:line="360" w:lineRule="auto"/>
        <w:ind w:left="1890" w:right="-11" w:hanging="450"/>
        <w:jc w:val="both"/>
        <w:rPr>
          <w:rFonts w:ascii="Arial" w:eastAsia="Times New Roman" w:hAnsi="Arial" w:cs="Arial"/>
          <w:noProof w:val="0"/>
          <w:lang w:val="en-US"/>
        </w:rPr>
      </w:pPr>
      <w:r w:rsidRPr="009152A2">
        <w:rPr>
          <w:rFonts w:ascii="Arial" w:eastAsia="Times New Roman" w:hAnsi="Arial" w:cs="Arial"/>
          <w:noProof w:val="0"/>
          <w:lang w:val="en-US"/>
        </w:rPr>
        <w:t>Menghimpun bahan perumusan kebijakan pemerintah daerah, bahan petunjuk teknis dan bahan petunjuk pelaksanaan urusan bidang perencanaan, keuangan dan pelaporan;</w:t>
      </w:r>
    </w:p>
    <w:p w:rsidR="009152A2" w:rsidRPr="009152A2" w:rsidRDefault="009152A2" w:rsidP="009152A2">
      <w:pPr>
        <w:numPr>
          <w:ilvl w:val="0"/>
          <w:numId w:val="22"/>
        </w:numPr>
        <w:spacing w:line="360" w:lineRule="auto"/>
        <w:ind w:left="1890" w:right="-11" w:hanging="450"/>
        <w:jc w:val="both"/>
        <w:rPr>
          <w:rFonts w:ascii="Arial" w:eastAsia="Times New Roman" w:hAnsi="Arial" w:cs="Arial"/>
          <w:noProof w:val="0"/>
          <w:lang w:val="en-US"/>
        </w:rPr>
      </w:pPr>
      <w:r w:rsidRPr="009152A2">
        <w:rPr>
          <w:rFonts w:ascii="Arial" w:eastAsia="Times New Roman" w:hAnsi="Arial" w:cs="Arial"/>
          <w:noProof w:val="0"/>
          <w:lang w:val="en-US"/>
        </w:rPr>
        <w:t>Menyiapkan bahan rapat-rapat koordinasi pelaksanaan urusan bidang perencanaan, keuangan dan pelaporan;</w:t>
      </w:r>
    </w:p>
    <w:p w:rsidR="009152A2" w:rsidRPr="009152A2" w:rsidRDefault="009152A2" w:rsidP="009152A2">
      <w:pPr>
        <w:numPr>
          <w:ilvl w:val="0"/>
          <w:numId w:val="22"/>
        </w:numPr>
        <w:spacing w:line="360" w:lineRule="auto"/>
        <w:ind w:left="1890" w:right="-11" w:hanging="450"/>
        <w:jc w:val="both"/>
        <w:rPr>
          <w:rFonts w:ascii="Arial" w:eastAsia="Times New Roman" w:hAnsi="Arial" w:cs="Arial"/>
          <w:noProof w:val="0"/>
          <w:lang w:val="en-US"/>
        </w:rPr>
      </w:pPr>
      <w:r w:rsidRPr="009152A2">
        <w:rPr>
          <w:rFonts w:ascii="Arial" w:eastAsia="Times New Roman" w:hAnsi="Arial" w:cs="Arial"/>
          <w:noProof w:val="0"/>
          <w:lang w:val="en-US"/>
        </w:rPr>
        <w:t>Menghimpun dan mengelola data dan informasi terkait pelaksanaan urusan bidang perencanaan, keuangan dan pelaporan;</w:t>
      </w:r>
    </w:p>
    <w:p w:rsidR="009152A2" w:rsidRPr="009152A2" w:rsidRDefault="009152A2" w:rsidP="009152A2">
      <w:pPr>
        <w:numPr>
          <w:ilvl w:val="0"/>
          <w:numId w:val="22"/>
        </w:numPr>
        <w:spacing w:line="360" w:lineRule="auto"/>
        <w:ind w:left="1890" w:right="-11" w:hanging="450"/>
        <w:jc w:val="both"/>
        <w:rPr>
          <w:rFonts w:ascii="Arial" w:eastAsia="Times New Roman" w:hAnsi="Arial" w:cs="Arial"/>
          <w:noProof w:val="0"/>
          <w:lang w:val="en-US"/>
        </w:rPr>
      </w:pPr>
      <w:r w:rsidRPr="009152A2">
        <w:rPr>
          <w:rFonts w:ascii="Arial" w:eastAsia="Times New Roman" w:hAnsi="Arial" w:cs="Arial"/>
          <w:noProof w:val="0"/>
          <w:lang w:val="en-US"/>
        </w:rPr>
        <w:t>Mengkoordinasikan pelaksanaan urusan bidang perencanaan, keuangan dan pelaporan;</w:t>
      </w:r>
    </w:p>
    <w:p w:rsidR="009152A2" w:rsidRPr="009152A2" w:rsidRDefault="009152A2" w:rsidP="009152A2">
      <w:pPr>
        <w:numPr>
          <w:ilvl w:val="0"/>
          <w:numId w:val="22"/>
        </w:numPr>
        <w:spacing w:line="360" w:lineRule="auto"/>
        <w:ind w:left="1890" w:right="-11" w:hanging="450"/>
        <w:jc w:val="both"/>
        <w:rPr>
          <w:rFonts w:ascii="Arial" w:eastAsia="Times New Roman" w:hAnsi="Arial" w:cs="Arial"/>
          <w:noProof w:val="0"/>
          <w:lang w:val="en-US"/>
        </w:rPr>
      </w:pPr>
      <w:r w:rsidRPr="009152A2">
        <w:rPr>
          <w:rFonts w:ascii="Arial" w:eastAsia="Times New Roman" w:hAnsi="Arial" w:cs="Arial"/>
          <w:noProof w:val="0"/>
          <w:lang w:val="en-US"/>
        </w:rPr>
        <w:t>Melaksanakan asistensi, konsultasi, koordinasi dan sinkronisasi pelaksanaan urusan bidang perencanaan, keuangan dan  pelaporan;</w:t>
      </w:r>
    </w:p>
    <w:p w:rsidR="009152A2" w:rsidRPr="009152A2" w:rsidRDefault="009152A2" w:rsidP="009152A2">
      <w:pPr>
        <w:numPr>
          <w:ilvl w:val="0"/>
          <w:numId w:val="22"/>
        </w:numPr>
        <w:spacing w:line="360" w:lineRule="auto"/>
        <w:ind w:left="1890" w:right="-11" w:hanging="450"/>
        <w:jc w:val="both"/>
        <w:rPr>
          <w:rFonts w:ascii="Tahoma" w:eastAsia="Times New Roman" w:hAnsi="Tahoma" w:cs="Tahoma"/>
          <w:noProof w:val="0"/>
          <w:lang w:val="en-US"/>
        </w:rPr>
      </w:pPr>
      <w:r w:rsidRPr="009152A2">
        <w:rPr>
          <w:rFonts w:ascii="Tahoma" w:eastAsia="Times New Roman" w:hAnsi="Tahoma" w:cs="Tahoma"/>
          <w:noProof w:val="0"/>
          <w:lang w:val="en-US"/>
        </w:rPr>
        <w:lastRenderedPageBreak/>
        <w:t>Melaksanakan pembinaan, pengendalian, pengawasan, monitoring dan evaluasi serta pelaporan atas penyelenggaraan urusan bidang perencanaan, keuangan dan pelaporan;</w:t>
      </w:r>
    </w:p>
    <w:p w:rsidR="009152A2" w:rsidRPr="009152A2" w:rsidRDefault="009152A2" w:rsidP="009152A2">
      <w:pPr>
        <w:numPr>
          <w:ilvl w:val="0"/>
          <w:numId w:val="22"/>
        </w:numPr>
        <w:spacing w:line="360" w:lineRule="auto"/>
        <w:ind w:left="1890" w:right="-11" w:hanging="450"/>
        <w:jc w:val="both"/>
        <w:rPr>
          <w:rFonts w:ascii="Tahoma" w:eastAsia="Times New Roman" w:hAnsi="Tahoma" w:cs="Tahoma"/>
          <w:noProof w:val="0"/>
          <w:lang w:val="en-US"/>
        </w:rPr>
      </w:pPr>
      <w:r w:rsidRPr="009152A2">
        <w:rPr>
          <w:rFonts w:ascii="Tahoma" w:eastAsia="Times New Roman" w:hAnsi="Tahoma" w:cs="Tahoma"/>
          <w:noProof w:val="0"/>
          <w:lang w:val="en-US"/>
        </w:rPr>
        <w:t>Melaksanakan pengumpulan dan pengelolaan data dan informasi berkaitan dengan penyusunan rencana program kerja, kegiatan dan anggaran Dinas Pemadam Kebakaran dan Penyelamatan;</w:t>
      </w:r>
    </w:p>
    <w:p w:rsidR="009152A2" w:rsidRPr="009152A2" w:rsidRDefault="009152A2" w:rsidP="009152A2">
      <w:pPr>
        <w:numPr>
          <w:ilvl w:val="0"/>
          <w:numId w:val="22"/>
        </w:numPr>
        <w:spacing w:line="360" w:lineRule="auto"/>
        <w:ind w:left="1890" w:right="-11" w:hanging="450"/>
        <w:jc w:val="both"/>
        <w:rPr>
          <w:rFonts w:ascii="Tahoma" w:eastAsia="Times New Roman" w:hAnsi="Tahoma" w:cs="Tahoma"/>
          <w:noProof w:val="0"/>
          <w:lang w:val="en-US"/>
        </w:rPr>
      </w:pPr>
      <w:r w:rsidRPr="009152A2">
        <w:rPr>
          <w:rFonts w:ascii="Tahoma" w:eastAsia="Times New Roman" w:hAnsi="Tahoma" w:cs="Tahoma"/>
          <w:noProof w:val="0"/>
          <w:lang w:val="en-US"/>
        </w:rPr>
        <w:t>Melaksanakan dan mengkoordinasikan penyusunan dan pembahasan Rencana Strategis (RENSTRA) Dinas Pemadam Kebaran dan Penyelamatan;</w:t>
      </w:r>
    </w:p>
    <w:p w:rsidR="009152A2" w:rsidRPr="009152A2" w:rsidRDefault="009152A2" w:rsidP="009152A2">
      <w:pPr>
        <w:numPr>
          <w:ilvl w:val="0"/>
          <w:numId w:val="22"/>
        </w:numPr>
        <w:spacing w:line="360" w:lineRule="auto"/>
        <w:ind w:left="1890" w:right="-11" w:hanging="450"/>
        <w:jc w:val="both"/>
        <w:rPr>
          <w:rFonts w:ascii="Tahoma" w:eastAsia="Times New Roman" w:hAnsi="Tahoma" w:cs="Tahoma"/>
          <w:noProof w:val="0"/>
          <w:lang w:val="en-US"/>
        </w:rPr>
      </w:pPr>
      <w:r w:rsidRPr="009152A2">
        <w:rPr>
          <w:rFonts w:ascii="Tahoma" w:eastAsia="Times New Roman" w:hAnsi="Tahoma" w:cs="Tahoma"/>
          <w:noProof w:val="0"/>
          <w:lang w:val="en-US"/>
        </w:rPr>
        <w:t>Melaksanakan dan mengkoordinasikan penyusunan Laporan K</w:t>
      </w:r>
      <w:r w:rsidR="006735CC">
        <w:rPr>
          <w:rFonts w:ascii="Tahoma" w:eastAsia="Times New Roman" w:hAnsi="Tahoma" w:cs="Tahoma"/>
          <w:noProof w:val="0"/>
          <w:lang w:val="en-US"/>
        </w:rPr>
        <w:t>inerja Instansi Pemerintah (LKI</w:t>
      </w:r>
      <w:r w:rsidRPr="009152A2">
        <w:rPr>
          <w:rFonts w:ascii="Tahoma" w:eastAsia="Times New Roman" w:hAnsi="Tahoma" w:cs="Tahoma"/>
          <w:noProof w:val="0"/>
          <w:lang w:val="en-US"/>
        </w:rPr>
        <w:t>P),  Laporan Fisik dan Keuangan Dinas Pemadam Kebakaran dan Penyelamatan;</w:t>
      </w:r>
    </w:p>
    <w:p w:rsidR="009152A2" w:rsidRPr="009152A2" w:rsidRDefault="009152A2" w:rsidP="009152A2">
      <w:pPr>
        <w:numPr>
          <w:ilvl w:val="0"/>
          <w:numId w:val="22"/>
        </w:numPr>
        <w:spacing w:line="360" w:lineRule="auto"/>
        <w:ind w:left="1890" w:right="-11" w:hanging="450"/>
        <w:jc w:val="both"/>
        <w:rPr>
          <w:rFonts w:ascii="Tahoma" w:eastAsia="Times New Roman" w:hAnsi="Tahoma" w:cs="Tahoma"/>
          <w:noProof w:val="0"/>
          <w:lang w:val="en-US"/>
        </w:rPr>
      </w:pPr>
      <w:r w:rsidRPr="009152A2">
        <w:rPr>
          <w:rFonts w:ascii="Tahoma" w:eastAsia="Times New Roman" w:hAnsi="Tahoma" w:cs="Tahoma"/>
          <w:noProof w:val="0"/>
          <w:lang w:val="en-US"/>
        </w:rPr>
        <w:t>Melaksanakan pembuatan administrasi SPJ, SPP-LS, SPP-UP, SPP-GU, SPP-TU serta menyiapkan SPM;</w:t>
      </w:r>
    </w:p>
    <w:p w:rsidR="009152A2" w:rsidRPr="009152A2" w:rsidRDefault="009152A2" w:rsidP="009152A2">
      <w:pPr>
        <w:numPr>
          <w:ilvl w:val="0"/>
          <w:numId w:val="22"/>
        </w:numPr>
        <w:spacing w:line="360" w:lineRule="auto"/>
        <w:ind w:left="1890" w:right="-11" w:hanging="450"/>
        <w:jc w:val="both"/>
        <w:rPr>
          <w:rFonts w:ascii="Tahoma" w:eastAsia="Times New Roman" w:hAnsi="Tahoma" w:cs="Tahoma"/>
          <w:noProof w:val="0"/>
          <w:lang w:val="en-US"/>
        </w:rPr>
      </w:pPr>
      <w:r w:rsidRPr="009152A2">
        <w:rPr>
          <w:rFonts w:ascii="Tahoma" w:eastAsia="Times New Roman" w:hAnsi="Tahoma" w:cs="Tahoma"/>
          <w:noProof w:val="0"/>
          <w:lang w:val="en-US"/>
        </w:rPr>
        <w:t>Melaksanakan pembuatan usulan dan pengelolaan gaji dan tunjangan Aparatur Sipil Negara;</w:t>
      </w:r>
    </w:p>
    <w:p w:rsidR="009152A2" w:rsidRPr="009152A2" w:rsidRDefault="009152A2" w:rsidP="009152A2">
      <w:pPr>
        <w:numPr>
          <w:ilvl w:val="0"/>
          <w:numId w:val="22"/>
        </w:numPr>
        <w:spacing w:line="360" w:lineRule="auto"/>
        <w:ind w:left="1890" w:right="-11" w:hanging="450"/>
        <w:jc w:val="both"/>
        <w:rPr>
          <w:rFonts w:ascii="Tahoma" w:eastAsia="Times New Roman" w:hAnsi="Tahoma" w:cs="Tahoma"/>
          <w:noProof w:val="0"/>
          <w:lang w:val="en-US"/>
        </w:rPr>
      </w:pPr>
      <w:r w:rsidRPr="009152A2">
        <w:rPr>
          <w:rFonts w:ascii="Tahoma" w:eastAsia="Times New Roman" w:hAnsi="Tahoma" w:cs="Tahoma"/>
          <w:noProof w:val="0"/>
          <w:lang w:val="en-US"/>
        </w:rPr>
        <w:t>Melaksanakan pengelolaan, pengamanan dan pengendalian keuangan;</w:t>
      </w:r>
    </w:p>
    <w:p w:rsidR="009152A2" w:rsidRPr="009152A2" w:rsidRDefault="009152A2" w:rsidP="009152A2">
      <w:pPr>
        <w:numPr>
          <w:ilvl w:val="0"/>
          <w:numId w:val="22"/>
        </w:numPr>
        <w:spacing w:line="360" w:lineRule="auto"/>
        <w:ind w:left="1890" w:right="-11" w:hanging="450"/>
        <w:jc w:val="both"/>
        <w:rPr>
          <w:rFonts w:ascii="Arial" w:eastAsia="Times New Roman" w:hAnsi="Arial" w:cs="Arial"/>
          <w:noProof w:val="0"/>
          <w:lang w:val="en-US"/>
        </w:rPr>
      </w:pPr>
      <w:r w:rsidRPr="009152A2">
        <w:rPr>
          <w:rFonts w:ascii="Tahoma" w:eastAsia="Times New Roman" w:hAnsi="Tahoma" w:cs="Tahoma"/>
          <w:noProof w:val="0"/>
          <w:lang w:val="en-US"/>
        </w:rPr>
        <w:t xml:space="preserve">Melaksanakan pemeriksaan dan pembuatan berita acara </w:t>
      </w:r>
      <w:r w:rsidRPr="009152A2">
        <w:rPr>
          <w:rFonts w:ascii="Arial" w:eastAsia="Times New Roman" w:hAnsi="Arial" w:cs="Arial"/>
          <w:noProof w:val="0"/>
          <w:lang w:val="en-US"/>
        </w:rPr>
        <w:t>pemeriksaaan kas keuangan;</w:t>
      </w:r>
    </w:p>
    <w:p w:rsidR="009152A2" w:rsidRPr="009152A2" w:rsidRDefault="009152A2" w:rsidP="009152A2">
      <w:pPr>
        <w:numPr>
          <w:ilvl w:val="0"/>
          <w:numId w:val="22"/>
        </w:numPr>
        <w:spacing w:line="360" w:lineRule="auto"/>
        <w:ind w:left="1890" w:right="-11" w:hanging="450"/>
        <w:jc w:val="both"/>
        <w:rPr>
          <w:rFonts w:ascii="Arial" w:eastAsia="Times New Roman" w:hAnsi="Arial" w:cs="Arial"/>
          <w:noProof w:val="0"/>
          <w:lang w:val="en-US"/>
        </w:rPr>
      </w:pPr>
      <w:r w:rsidRPr="009152A2">
        <w:rPr>
          <w:rFonts w:ascii="Arial" w:eastAsia="Times New Roman" w:hAnsi="Arial" w:cs="Arial"/>
          <w:noProof w:val="0"/>
          <w:lang w:val="en-US"/>
        </w:rPr>
        <w:t>Memeriksa, menganalisa, dan memverfikasi seluruh dokumen perencanaan anggaran, pengeluaran anggaran maupun revisi anggaran termasuk dana luncuran yang kelola;</w:t>
      </w:r>
    </w:p>
    <w:p w:rsidR="009152A2" w:rsidRPr="009152A2" w:rsidRDefault="009152A2" w:rsidP="009152A2">
      <w:pPr>
        <w:numPr>
          <w:ilvl w:val="0"/>
          <w:numId w:val="22"/>
        </w:numPr>
        <w:spacing w:line="360" w:lineRule="auto"/>
        <w:ind w:left="1890" w:right="-11" w:hanging="450"/>
        <w:jc w:val="both"/>
        <w:rPr>
          <w:rFonts w:ascii="Arial" w:eastAsia="Times New Roman" w:hAnsi="Arial" w:cs="Arial"/>
          <w:noProof w:val="0"/>
          <w:lang w:val="en-US"/>
        </w:rPr>
      </w:pPr>
      <w:r w:rsidRPr="009152A2">
        <w:rPr>
          <w:rFonts w:ascii="Arial" w:eastAsia="Times New Roman" w:hAnsi="Arial" w:cs="Arial"/>
          <w:noProof w:val="0"/>
          <w:lang w:val="en-US"/>
        </w:rPr>
        <w:t>Melaksanakan dan mengkoordinasikan sekaligus menindaklanjuti Laporan Hasil Pemeriksaan (LHP) dari aparat pengawas fungsional;</w:t>
      </w:r>
    </w:p>
    <w:p w:rsidR="009152A2" w:rsidRPr="009152A2" w:rsidRDefault="009152A2" w:rsidP="009152A2">
      <w:pPr>
        <w:numPr>
          <w:ilvl w:val="0"/>
          <w:numId w:val="22"/>
        </w:numPr>
        <w:spacing w:line="360" w:lineRule="auto"/>
        <w:ind w:left="1890" w:right="-11" w:hanging="450"/>
        <w:jc w:val="both"/>
        <w:rPr>
          <w:rFonts w:ascii="Arial" w:eastAsia="Times New Roman" w:hAnsi="Arial" w:cs="Arial"/>
          <w:noProof w:val="0"/>
          <w:lang w:val="en-US"/>
        </w:rPr>
      </w:pPr>
      <w:r w:rsidRPr="009152A2">
        <w:rPr>
          <w:rFonts w:ascii="Arial" w:eastAsia="Times New Roman" w:hAnsi="Arial" w:cs="Arial"/>
          <w:noProof w:val="0"/>
          <w:lang w:val="en-US"/>
        </w:rPr>
        <w:t>Menindaklanjuti surat-surat berkaitan dengan urusan bidang perencanaan, keuangan dan pelaporan;</w:t>
      </w:r>
    </w:p>
    <w:p w:rsidR="009152A2" w:rsidRPr="009152A2" w:rsidRDefault="009152A2" w:rsidP="009152A2">
      <w:pPr>
        <w:numPr>
          <w:ilvl w:val="0"/>
          <w:numId w:val="22"/>
        </w:numPr>
        <w:spacing w:line="360" w:lineRule="auto"/>
        <w:ind w:left="1890" w:right="-11" w:hanging="450"/>
        <w:jc w:val="both"/>
        <w:rPr>
          <w:rFonts w:ascii="Tahoma" w:eastAsia="Times New Roman" w:hAnsi="Tahoma" w:cs="Tahoma"/>
          <w:noProof w:val="0"/>
          <w:lang w:val="en-US"/>
        </w:rPr>
      </w:pPr>
      <w:r w:rsidRPr="009152A2">
        <w:rPr>
          <w:rFonts w:ascii="Arial" w:eastAsia="Times New Roman" w:hAnsi="Arial" w:cs="Arial"/>
          <w:noProof w:val="0"/>
          <w:lang w:val="en-US"/>
        </w:rPr>
        <w:t>Melaksanakan pembinaan, monitoring dan evaluasi dan pelaporan penyelenggaraan urusan bidang perencanaan, keuangan dan pelaporan</w:t>
      </w:r>
      <w:r w:rsidRPr="009152A2">
        <w:rPr>
          <w:rFonts w:ascii="Tahoma" w:eastAsia="Times New Roman" w:hAnsi="Tahoma" w:cs="Tahoma"/>
          <w:noProof w:val="0"/>
          <w:lang w:val="en-US"/>
        </w:rPr>
        <w:t>;</w:t>
      </w:r>
    </w:p>
    <w:p w:rsidR="009152A2" w:rsidRPr="009152A2" w:rsidRDefault="009152A2" w:rsidP="009152A2">
      <w:pPr>
        <w:numPr>
          <w:ilvl w:val="0"/>
          <w:numId w:val="22"/>
        </w:numPr>
        <w:spacing w:line="360" w:lineRule="auto"/>
        <w:ind w:left="1890" w:right="-11" w:hanging="450"/>
        <w:jc w:val="both"/>
        <w:rPr>
          <w:rFonts w:ascii="Arial" w:eastAsia="Times New Roman" w:hAnsi="Arial" w:cs="Arial"/>
          <w:noProof w:val="0"/>
          <w:lang w:val="en-US"/>
        </w:rPr>
      </w:pPr>
      <w:r w:rsidRPr="009152A2">
        <w:rPr>
          <w:rFonts w:ascii="Arial" w:eastAsia="Times New Roman" w:hAnsi="Arial" w:cs="Arial"/>
          <w:noProof w:val="0"/>
          <w:lang w:val="en-US"/>
        </w:rPr>
        <w:t>Mengevaluasi dan melaporkan pelaksanaan kegiatan  Subbagian Perencanaan, Keuangan dan Pelaporan; dan</w:t>
      </w:r>
    </w:p>
    <w:p w:rsidR="009152A2" w:rsidRDefault="009152A2" w:rsidP="009152A2">
      <w:pPr>
        <w:numPr>
          <w:ilvl w:val="0"/>
          <w:numId w:val="22"/>
        </w:numPr>
        <w:spacing w:line="360" w:lineRule="auto"/>
        <w:ind w:left="1890" w:right="-11" w:hanging="450"/>
        <w:jc w:val="both"/>
        <w:rPr>
          <w:rFonts w:ascii="Arial" w:eastAsia="Times New Roman" w:hAnsi="Arial" w:cs="Arial"/>
          <w:noProof w:val="0"/>
          <w:lang w:val="en-US"/>
        </w:rPr>
      </w:pPr>
      <w:r w:rsidRPr="009152A2">
        <w:rPr>
          <w:rFonts w:ascii="Arial" w:eastAsia="Times New Roman" w:hAnsi="Arial" w:cs="Arial"/>
          <w:noProof w:val="0"/>
          <w:lang w:val="en-US"/>
        </w:rPr>
        <w:lastRenderedPageBreak/>
        <w:t>Melaksanakan tugas kedinasan lain yang diberikan atasan sesuai tugas dan fungsinya.</w:t>
      </w:r>
    </w:p>
    <w:p w:rsidR="009A0A55" w:rsidRPr="009A0A55" w:rsidRDefault="009A0A55" w:rsidP="009A0A55">
      <w:pPr>
        <w:spacing w:line="360" w:lineRule="auto"/>
        <w:ind w:left="1890" w:right="-11"/>
        <w:jc w:val="both"/>
        <w:rPr>
          <w:rFonts w:ascii="Arial" w:eastAsia="Times New Roman" w:hAnsi="Arial" w:cs="Arial"/>
          <w:noProof w:val="0"/>
          <w:sz w:val="18"/>
          <w:lang w:val="en-US"/>
        </w:rPr>
      </w:pPr>
    </w:p>
    <w:p w:rsidR="009152A2" w:rsidRPr="009152A2" w:rsidRDefault="009152A2" w:rsidP="009152A2">
      <w:pPr>
        <w:spacing w:line="0" w:lineRule="atLeast"/>
        <w:ind w:left="993" w:hanging="426"/>
        <w:rPr>
          <w:rFonts w:ascii="Arial" w:eastAsia="Times New Roman" w:hAnsi="Arial" w:cs="Arial"/>
          <w:b/>
          <w:noProof w:val="0"/>
          <w:lang w:val="en-US"/>
        </w:rPr>
      </w:pPr>
      <w:r w:rsidRPr="00D100B3">
        <w:rPr>
          <w:rFonts w:ascii="Arial" w:eastAsia="Times New Roman" w:hAnsi="Arial" w:cs="Arial"/>
          <w:b/>
          <w:noProof w:val="0"/>
          <w:lang w:val="en-US"/>
        </w:rPr>
        <w:t>2.</w:t>
      </w:r>
      <w:r w:rsidRPr="009152A2">
        <w:rPr>
          <w:rFonts w:ascii="Tahoma" w:eastAsia="Times New Roman" w:hAnsi="Tahoma" w:cs="Tahoma"/>
          <w:b/>
          <w:noProof w:val="0"/>
          <w:lang w:val="en-US"/>
        </w:rPr>
        <w:t xml:space="preserve"> </w:t>
      </w:r>
      <w:r w:rsidRPr="009152A2">
        <w:rPr>
          <w:rFonts w:ascii="Arial" w:eastAsia="Times New Roman" w:hAnsi="Arial" w:cs="Arial"/>
          <w:b/>
          <w:noProof w:val="0"/>
          <w:lang w:val="en-US"/>
        </w:rPr>
        <w:tab/>
        <w:t>Bidang Pencegahan dan Pengendalian Kebakaran</w:t>
      </w:r>
    </w:p>
    <w:p w:rsidR="009152A2" w:rsidRPr="009152A2" w:rsidRDefault="009152A2" w:rsidP="009152A2">
      <w:pPr>
        <w:spacing w:line="0" w:lineRule="atLeast"/>
        <w:ind w:left="993" w:hanging="426"/>
        <w:rPr>
          <w:rFonts w:ascii="Arial" w:eastAsia="Times New Roman" w:hAnsi="Arial" w:cs="Arial"/>
          <w:b/>
          <w:noProof w:val="0"/>
          <w:lang w:val="en-US"/>
        </w:rPr>
      </w:pPr>
    </w:p>
    <w:p w:rsidR="009152A2" w:rsidRPr="009152A2" w:rsidRDefault="009152A2" w:rsidP="009152A2">
      <w:pPr>
        <w:spacing w:line="360" w:lineRule="auto"/>
        <w:ind w:left="993"/>
        <w:jc w:val="both"/>
        <w:rPr>
          <w:rFonts w:ascii="Arial" w:eastAsia="Times New Roman" w:hAnsi="Arial" w:cs="Arial"/>
          <w:noProof w:val="0"/>
          <w:lang w:val="en-US"/>
        </w:rPr>
      </w:pPr>
      <w:r w:rsidRPr="009152A2">
        <w:rPr>
          <w:rFonts w:ascii="Arial" w:eastAsia="Times New Roman" w:hAnsi="Arial" w:cs="Arial"/>
          <w:noProof w:val="0"/>
          <w:lang w:val="en-US"/>
        </w:rPr>
        <w:t>Bidang Pencegahan dan Pengendalian Kebakaran menyelenggarakan  tugas yang terkait dengan pemberdayaan masyarakat dan pelatihan, pencegahan dan kesiapsiagaan, serta inspeksi proteksi kebakaran. Untuk melaksanakan tugas bidang Pencegahan dan Pengendalian Kebakaran menyelenggarakan fungsi:</w:t>
      </w:r>
    </w:p>
    <w:p w:rsidR="009152A2" w:rsidRPr="009152A2" w:rsidRDefault="009152A2" w:rsidP="009152A2">
      <w:pPr>
        <w:numPr>
          <w:ilvl w:val="0"/>
          <w:numId w:val="29"/>
        </w:numPr>
        <w:spacing w:line="360" w:lineRule="auto"/>
        <w:ind w:left="1276" w:right="-11" w:hanging="283"/>
        <w:jc w:val="both"/>
        <w:rPr>
          <w:rFonts w:ascii="Arial" w:eastAsia="Times New Roman" w:hAnsi="Arial" w:cs="Arial"/>
          <w:noProof w:val="0"/>
          <w:lang w:val="en-US"/>
        </w:rPr>
      </w:pPr>
      <w:r w:rsidRPr="009152A2">
        <w:rPr>
          <w:rFonts w:ascii="Arial" w:eastAsia="Times New Roman" w:hAnsi="Arial" w:cs="Arial"/>
          <w:noProof w:val="0"/>
          <w:lang w:val="en-US"/>
        </w:rPr>
        <w:t>Pengkajian, penyusunan, pengusulan dan pengembangan rencana program/kegiatan dan anggaran Bidang Pencegahan dan Pengendalian Kebakaran;</w:t>
      </w:r>
    </w:p>
    <w:p w:rsidR="009152A2" w:rsidRPr="009152A2" w:rsidRDefault="009152A2" w:rsidP="009152A2">
      <w:pPr>
        <w:numPr>
          <w:ilvl w:val="0"/>
          <w:numId w:val="29"/>
        </w:numPr>
        <w:spacing w:line="360" w:lineRule="auto"/>
        <w:ind w:left="1276" w:right="-11" w:hanging="283"/>
        <w:jc w:val="both"/>
        <w:rPr>
          <w:rFonts w:ascii="Arial" w:eastAsia="Times New Roman" w:hAnsi="Arial" w:cs="Arial"/>
          <w:noProof w:val="0"/>
          <w:lang w:val="en-US"/>
        </w:rPr>
      </w:pPr>
      <w:r w:rsidRPr="009152A2">
        <w:rPr>
          <w:rFonts w:ascii="Arial" w:eastAsia="Times New Roman" w:hAnsi="Arial" w:cs="Arial"/>
          <w:noProof w:val="0"/>
          <w:lang w:val="en-US"/>
        </w:rPr>
        <w:t>Penyusunan dan pembinaan pelaksanaan standar operasional prosedur lingkup Bidang Pencegahan dan Pengendalian Kebakaran;</w:t>
      </w:r>
    </w:p>
    <w:p w:rsidR="009152A2" w:rsidRPr="009152A2" w:rsidRDefault="009152A2" w:rsidP="009152A2">
      <w:pPr>
        <w:numPr>
          <w:ilvl w:val="0"/>
          <w:numId w:val="29"/>
        </w:numPr>
        <w:spacing w:line="360" w:lineRule="auto"/>
        <w:ind w:left="1276" w:right="-11" w:hanging="283"/>
        <w:jc w:val="both"/>
        <w:rPr>
          <w:rFonts w:ascii="Arial" w:eastAsia="Times New Roman" w:hAnsi="Arial" w:cs="Arial"/>
          <w:noProof w:val="0"/>
          <w:lang w:val="en-US"/>
        </w:rPr>
      </w:pPr>
      <w:r w:rsidRPr="009152A2">
        <w:rPr>
          <w:rFonts w:ascii="Arial" w:eastAsia="Times New Roman" w:hAnsi="Arial" w:cs="Arial"/>
          <w:noProof w:val="0"/>
          <w:lang w:val="en-US"/>
        </w:rPr>
        <w:t>Pelaksanaan kebijakan di Bidang Pencegahan dan Pengendalian Kebakaran, antara lain meliputi pemberdayaan masyarakat dan pelatihan, pencegahan dan kesiapsiagaan, serta inspeksi proteksi kebakaran;</w:t>
      </w:r>
    </w:p>
    <w:p w:rsidR="009152A2" w:rsidRPr="009152A2" w:rsidRDefault="009152A2" w:rsidP="009152A2">
      <w:pPr>
        <w:numPr>
          <w:ilvl w:val="0"/>
          <w:numId w:val="29"/>
        </w:numPr>
        <w:spacing w:line="360" w:lineRule="auto"/>
        <w:ind w:left="1276" w:right="-11" w:hanging="283"/>
        <w:jc w:val="both"/>
        <w:rPr>
          <w:rFonts w:ascii="Arial" w:eastAsia="Times New Roman" w:hAnsi="Arial" w:cs="Arial"/>
          <w:noProof w:val="0"/>
          <w:lang w:val="en-US"/>
        </w:rPr>
      </w:pPr>
      <w:r w:rsidRPr="009152A2">
        <w:rPr>
          <w:rFonts w:ascii="Arial" w:eastAsia="Times New Roman" w:hAnsi="Arial" w:cs="Arial"/>
          <w:noProof w:val="0"/>
          <w:lang w:val="en-US"/>
        </w:rPr>
        <w:t>Pelaksanaan koordinasi perumusan dan penyusunan kebijakan pencegahan dan pengendalian kebakaran dengan Sekretariat Daerah dan/atau Perangkat Daerah terkait;</w:t>
      </w:r>
    </w:p>
    <w:p w:rsidR="009152A2" w:rsidRPr="009152A2" w:rsidRDefault="009152A2" w:rsidP="009152A2">
      <w:pPr>
        <w:numPr>
          <w:ilvl w:val="0"/>
          <w:numId w:val="29"/>
        </w:numPr>
        <w:spacing w:line="360" w:lineRule="auto"/>
        <w:ind w:left="1276" w:right="-11" w:hanging="283"/>
        <w:jc w:val="both"/>
        <w:rPr>
          <w:rFonts w:ascii="Arial" w:eastAsia="Times New Roman" w:hAnsi="Arial" w:cs="Arial"/>
          <w:noProof w:val="0"/>
          <w:lang w:val="en-US"/>
        </w:rPr>
      </w:pPr>
      <w:r w:rsidRPr="009152A2">
        <w:rPr>
          <w:rFonts w:ascii="Arial" w:eastAsia="Times New Roman" w:hAnsi="Arial" w:cs="Arial"/>
          <w:noProof w:val="0"/>
          <w:lang w:val="en-US"/>
        </w:rPr>
        <w:t>Pelaksanaan koordinasi, fasilitasi, pengawasa, pemantauan, evaluasi dan pelaporan pelaksanaan tugas dan kegiatan lingkup Bidang Pencegahan dan Pengendalian Kebakaran;dan</w:t>
      </w:r>
    </w:p>
    <w:p w:rsidR="009152A2" w:rsidRPr="009152A2" w:rsidRDefault="009152A2" w:rsidP="009152A2">
      <w:pPr>
        <w:numPr>
          <w:ilvl w:val="0"/>
          <w:numId w:val="29"/>
        </w:numPr>
        <w:spacing w:line="360" w:lineRule="auto"/>
        <w:ind w:left="1276" w:right="-11" w:hanging="283"/>
        <w:jc w:val="both"/>
        <w:rPr>
          <w:rFonts w:ascii="Arial" w:eastAsia="Times New Roman" w:hAnsi="Arial" w:cs="Arial"/>
          <w:noProof w:val="0"/>
          <w:lang w:val="en-US"/>
        </w:rPr>
      </w:pPr>
      <w:r w:rsidRPr="009152A2">
        <w:rPr>
          <w:rFonts w:ascii="Arial" w:eastAsia="Times New Roman" w:hAnsi="Arial" w:cs="Arial"/>
          <w:noProof w:val="0"/>
          <w:lang w:val="en-US"/>
        </w:rPr>
        <w:t>Pelaksanaan tugas kedinasan lain yang diberikan pimpinan sesuai dengan tugas dan fungsinya;</w:t>
      </w:r>
    </w:p>
    <w:p w:rsidR="009152A2" w:rsidRPr="009152A2" w:rsidRDefault="009152A2" w:rsidP="009152A2">
      <w:pPr>
        <w:spacing w:line="360" w:lineRule="auto"/>
        <w:ind w:left="1276" w:right="-11"/>
        <w:jc w:val="both"/>
        <w:rPr>
          <w:rFonts w:ascii="Arial" w:eastAsia="Times New Roman" w:hAnsi="Arial" w:cs="Arial"/>
          <w:noProof w:val="0"/>
          <w:lang w:val="en-US"/>
        </w:rPr>
      </w:pPr>
      <w:r w:rsidRPr="009152A2">
        <w:rPr>
          <w:rFonts w:ascii="Arial" w:eastAsia="Times New Roman" w:hAnsi="Arial" w:cs="Arial"/>
          <w:noProof w:val="0"/>
          <w:lang w:val="en-US"/>
        </w:rPr>
        <w:t xml:space="preserve">Dalam pelaksanaan tugas Bidang Pencegahan dan Pengendalian Kebakaran dibantu oleh kelompok Jabatan Fungsional. </w:t>
      </w:r>
    </w:p>
    <w:p w:rsidR="009152A2" w:rsidRPr="009152A2" w:rsidRDefault="009152A2" w:rsidP="009152A2">
      <w:pPr>
        <w:spacing w:line="360" w:lineRule="auto"/>
        <w:ind w:left="1276" w:right="-11"/>
        <w:jc w:val="both"/>
        <w:rPr>
          <w:rFonts w:ascii="Tahoma" w:eastAsia="Times New Roman" w:hAnsi="Tahoma" w:cs="Tahoma"/>
          <w:noProof w:val="0"/>
          <w:lang w:val="en-US"/>
        </w:rPr>
      </w:pPr>
    </w:p>
    <w:p w:rsidR="009152A2" w:rsidRPr="009152A2" w:rsidRDefault="009152A2" w:rsidP="009152A2">
      <w:pPr>
        <w:spacing w:line="360" w:lineRule="auto"/>
        <w:ind w:left="993"/>
        <w:rPr>
          <w:rFonts w:ascii="Arial" w:eastAsia="Times New Roman" w:hAnsi="Arial" w:cs="Arial"/>
          <w:noProof w:val="0"/>
          <w:lang w:val="en-US"/>
        </w:rPr>
      </w:pPr>
      <w:r w:rsidRPr="009152A2">
        <w:rPr>
          <w:rFonts w:ascii="Arial" w:eastAsia="Times New Roman" w:hAnsi="Arial" w:cs="Arial"/>
          <w:noProof w:val="0"/>
          <w:lang w:val="en-US"/>
        </w:rPr>
        <w:t>Bidang Pencegahan dan Pengendalian  terdiri dari:</w:t>
      </w:r>
    </w:p>
    <w:p w:rsidR="009152A2" w:rsidRPr="009152A2" w:rsidRDefault="009152A2" w:rsidP="009152A2">
      <w:pPr>
        <w:spacing w:line="360" w:lineRule="auto"/>
        <w:ind w:left="1418" w:hanging="425"/>
        <w:rPr>
          <w:rFonts w:ascii="Arial" w:eastAsia="Times New Roman" w:hAnsi="Arial" w:cs="Arial"/>
          <w:b/>
          <w:noProof w:val="0"/>
          <w:lang w:val="en-US"/>
        </w:rPr>
      </w:pPr>
      <w:r w:rsidRPr="009152A2">
        <w:rPr>
          <w:rFonts w:ascii="Arial" w:eastAsia="Times New Roman" w:hAnsi="Arial" w:cs="Arial"/>
          <w:b/>
          <w:noProof w:val="0"/>
          <w:lang w:val="en-US"/>
        </w:rPr>
        <w:t xml:space="preserve">a. </w:t>
      </w:r>
      <w:r w:rsidRPr="009152A2">
        <w:rPr>
          <w:rFonts w:ascii="Arial" w:eastAsia="Times New Roman" w:hAnsi="Arial" w:cs="Arial"/>
          <w:b/>
          <w:noProof w:val="0"/>
          <w:lang w:val="en-US"/>
        </w:rPr>
        <w:tab/>
        <w:t>Seksi Pemberdayaan Masarakat dan Pelatihan</w:t>
      </w:r>
    </w:p>
    <w:p w:rsidR="009152A2" w:rsidRPr="009152A2" w:rsidRDefault="009152A2" w:rsidP="009152A2">
      <w:pPr>
        <w:spacing w:line="360" w:lineRule="auto"/>
        <w:ind w:left="1418" w:right="-11"/>
        <w:jc w:val="both"/>
        <w:rPr>
          <w:rFonts w:ascii="Arial" w:eastAsia="Times New Roman" w:hAnsi="Arial" w:cs="Arial"/>
          <w:noProof w:val="0"/>
          <w:lang w:val="en-US"/>
        </w:rPr>
      </w:pPr>
      <w:r w:rsidRPr="009152A2">
        <w:rPr>
          <w:rFonts w:ascii="Arial" w:eastAsia="Times New Roman" w:hAnsi="Arial" w:cs="Arial"/>
          <w:noProof w:val="0"/>
          <w:lang w:val="en-US"/>
        </w:rPr>
        <w:tab/>
        <w:t>Seksi Pemberdayaan Masarakat dan Pelatihan dipimpin oleh Kepala Seksi Pemberdayaan Masarakat dan Pelatihan, yang mempunyai tugas :</w:t>
      </w:r>
    </w:p>
    <w:p w:rsidR="009152A2" w:rsidRPr="009152A2" w:rsidRDefault="009152A2" w:rsidP="009152A2">
      <w:pPr>
        <w:numPr>
          <w:ilvl w:val="0"/>
          <w:numId w:val="30"/>
        </w:numPr>
        <w:spacing w:line="360" w:lineRule="auto"/>
        <w:ind w:left="1843" w:right="-11" w:hanging="425"/>
        <w:jc w:val="both"/>
        <w:rPr>
          <w:rFonts w:ascii="Arial" w:eastAsia="Times New Roman" w:hAnsi="Arial" w:cs="Arial"/>
          <w:noProof w:val="0"/>
          <w:lang w:val="en-US"/>
        </w:rPr>
      </w:pPr>
      <w:r w:rsidRPr="009152A2">
        <w:rPr>
          <w:rFonts w:ascii="Arial" w:eastAsia="Times New Roman" w:hAnsi="Arial" w:cs="Arial"/>
          <w:noProof w:val="0"/>
          <w:lang w:val="en-US"/>
        </w:rPr>
        <w:lastRenderedPageBreak/>
        <w:t>Menyusun rencana kerja, program dan kegiatan per tahun anggaran Seksi Pemberdayaan Masarakat dan Pelatihan sesuai Renstra dan prioritas target sasaran yang akan dicapai;</w:t>
      </w:r>
    </w:p>
    <w:p w:rsidR="009152A2" w:rsidRPr="009152A2" w:rsidRDefault="009152A2" w:rsidP="009152A2">
      <w:pPr>
        <w:numPr>
          <w:ilvl w:val="0"/>
          <w:numId w:val="30"/>
        </w:numPr>
        <w:spacing w:line="360" w:lineRule="auto"/>
        <w:ind w:left="1843" w:right="-11" w:hanging="425"/>
        <w:jc w:val="both"/>
        <w:rPr>
          <w:rFonts w:ascii="Arial" w:eastAsia="Times New Roman" w:hAnsi="Arial" w:cs="Arial"/>
          <w:noProof w:val="0"/>
          <w:lang w:val="en-US"/>
        </w:rPr>
      </w:pPr>
      <w:r w:rsidRPr="009152A2">
        <w:rPr>
          <w:rFonts w:ascii="Arial" w:eastAsia="Times New Roman" w:hAnsi="Arial" w:cs="Arial"/>
          <w:noProof w:val="0"/>
          <w:lang w:val="en-US"/>
        </w:rPr>
        <w:t>Menginventarisasi permasalahan, dan menyiapkan bahan pemecahan permasalahan pelaksanaan tugas Seksi Pemberdayaan Masyarakat dan Pelatihan;</w:t>
      </w:r>
    </w:p>
    <w:p w:rsidR="009152A2" w:rsidRPr="009152A2" w:rsidRDefault="009152A2" w:rsidP="009152A2">
      <w:pPr>
        <w:numPr>
          <w:ilvl w:val="0"/>
          <w:numId w:val="30"/>
        </w:numPr>
        <w:spacing w:line="360" w:lineRule="auto"/>
        <w:ind w:left="1843" w:right="-11" w:hanging="425"/>
        <w:jc w:val="both"/>
        <w:rPr>
          <w:rFonts w:ascii="Arial" w:eastAsia="Times New Roman" w:hAnsi="Arial" w:cs="Arial"/>
          <w:noProof w:val="0"/>
          <w:lang w:val="en-US"/>
        </w:rPr>
      </w:pPr>
      <w:r w:rsidRPr="009152A2">
        <w:rPr>
          <w:rFonts w:ascii="Arial" w:eastAsia="Times New Roman" w:hAnsi="Arial" w:cs="Arial"/>
          <w:noProof w:val="0"/>
          <w:lang w:val="en-US"/>
        </w:rPr>
        <w:t>Mengonsep naskah dinas bidang tugas-tugas Seksi Pemberdayaan Masyarakat dan Pelatihan;</w:t>
      </w:r>
    </w:p>
    <w:p w:rsidR="009152A2" w:rsidRPr="009152A2" w:rsidRDefault="009152A2" w:rsidP="009152A2">
      <w:pPr>
        <w:numPr>
          <w:ilvl w:val="0"/>
          <w:numId w:val="30"/>
        </w:numPr>
        <w:spacing w:line="360" w:lineRule="auto"/>
        <w:ind w:left="1843" w:right="-11" w:hanging="425"/>
        <w:jc w:val="both"/>
        <w:rPr>
          <w:rFonts w:ascii="Arial" w:eastAsia="Times New Roman" w:hAnsi="Arial" w:cs="Arial"/>
          <w:noProof w:val="0"/>
          <w:lang w:val="en-US"/>
        </w:rPr>
      </w:pPr>
      <w:r w:rsidRPr="009152A2">
        <w:rPr>
          <w:rFonts w:ascii="Arial" w:eastAsia="Times New Roman" w:hAnsi="Arial" w:cs="Arial"/>
          <w:noProof w:val="0"/>
          <w:lang w:val="en-US"/>
        </w:rPr>
        <w:t>Menghimpun bahan perumusan kebijakan pemerintah daerah, bahan petunjuk teknis dan bahan petunjuk pelaksanaan urusan Seksi Pemberayaan Masyarakat dan Pelatihan;</w:t>
      </w:r>
    </w:p>
    <w:p w:rsidR="009152A2" w:rsidRPr="009152A2" w:rsidRDefault="009152A2" w:rsidP="009152A2">
      <w:pPr>
        <w:numPr>
          <w:ilvl w:val="0"/>
          <w:numId w:val="30"/>
        </w:numPr>
        <w:spacing w:line="360" w:lineRule="auto"/>
        <w:ind w:left="1843" w:right="-11" w:hanging="425"/>
        <w:jc w:val="both"/>
        <w:rPr>
          <w:rFonts w:ascii="Arial" w:eastAsia="Times New Roman" w:hAnsi="Arial" w:cs="Arial"/>
          <w:noProof w:val="0"/>
          <w:lang w:val="en-US"/>
        </w:rPr>
      </w:pPr>
      <w:r w:rsidRPr="009152A2">
        <w:rPr>
          <w:rFonts w:ascii="Arial" w:eastAsia="Times New Roman" w:hAnsi="Arial" w:cs="Arial"/>
          <w:noProof w:val="0"/>
          <w:lang w:val="en-US"/>
        </w:rPr>
        <w:t>Menyiapkan bahan rapat-rapat koordinasi pelaksanaan urusan Seksi Pemberdayaan Masyarakat dan Pelatihan;</w:t>
      </w:r>
    </w:p>
    <w:p w:rsidR="009152A2" w:rsidRPr="009152A2" w:rsidRDefault="009152A2" w:rsidP="009152A2">
      <w:pPr>
        <w:numPr>
          <w:ilvl w:val="0"/>
          <w:numId w:val="30"/>
        </w:numPr>
        <w:spacing w:line="360" w:lineRule="auto"/>
        <w:ind w:left="1843" w:right="-11" w:hanging="425"/>
        <w:jc w:val="both"/>
        <w:rPr>
          <w:rFonts w:ascii="Arial" w:eastAsia="Times New Roman" w:hAnsi="Arial" w:cs="Arial"/>
          <w:noProof w:val="0"/>
          <w:lang w:val="en-US"/>
        </w:rPr>
      </w:pPr>
      <w:r w:rsidRPr="009152A2">
        <w:rPr>
          <w:rFonts w:ascii="Arial" w:eastAsia="Times New Roman" w:hAnsi="Arial" w:cs="Arial"/>
          <w:noProof w:val="0"/>
          <w:lang w:val="en-US"/>
        </w:rPr>
        <w:t>Menghimpun dan mengelola data dan informasi terkait pelaksanaan urusan Seksi Pemberdayaan Masyarakat dan Pelatihan;</w:t>
      </w:r>
    </w:p>
    <w:p w:rsidR="009152A2" w:rsidRPr="009152A2" w:rsidRDefault="009152A2" w:rsidP="009152A2">
      <w:pPr>
        <w:numPr>
          <w:ilvl w:val="0"/>
          <w:numId w:val="30"/>
        </w:numPr>
        <w:spacing w:line="360" w:lineRule="auto"/>
        <w:ind w:left="1843" w:right="-11" w:hanging="425"/>
        <w:jc w:val="both"/>
        <w:rPr>
          <w:rFonts w:ascii="Arial" w:eastAsia="Times New Roman" w:hAnsi="Arial" w:cs="Arial"/>
          <w:noProof w:val="0"/>
          <w:lang w:val="en-US"/>
        </w:rPr>
      </w:pPr>
      <w:r w:rsidRPr="009152A2">
        <w:rPr>
          <w:rFonts w:ascii="Arial" w:eastAsia="Times New Roman" w:hAnsi="Arial" w:cs="Arial"/>
          <w:noProof w:val="0"/>
          <w:lang w:val="en-US"/>
        </w:rPr>
        <w:t>Melaksanakan asistensi,konsultansi, koordinasi dan sinkronisasi pelaksanaan urusan Seksi Pemberdayaan Masyarakat dan Pelatihan;</w:t>
      </w:r>
    </w:p>
    <w:p w:rsidR="009152A2" w:rsidRPr="009152A2" w:rsidRDefault="009152A2" w:rsidP="009152A2">
      <w:pPr>
        <w:numPr>
          <w:ilvl w:val="0"/>
          <w:numId w:val="30"/>
        </w:numPr>
        <w:spacing w:line="360" w:lineRule="auto"/>
        <w:ind w:left="1843" w:right="-11" w:hanging="425"/>
        <w:jc w:val="both"/>
        <w:rPr>
          <w:rFonts w:ascii="Arial" w:eastAsia="Times New Roman" w:hAnsi="Arial" w:cs="Arial"/>
          <w:noProof w:val="0"/>
          <w:lang w:val="en-US"/>
        </w:rPr>
      </w:pPr>
      <w:r w:rsidRPr="009152A2">
        <w:rPr>
          <w:rFonts w:ascii="Arial" w:eastAsia="Times New Roman" w:hAnsi="Arial" w:cs="Arial"/>
          <w:noProof w:val="0"/>
          <w:lang w:val="en-US"/>
        </w:rPr>
        <w:t>Melaksanakan pengelolaan administrasi kegiatan Seksi Pemberdayaan Masyarakat dan Pelatihan;</w:t>
      </w:r>
    </w:p>
    <w:p w:rsidR="009152A2" w:rsidRPr="009152A2" w:rsidRDefault="009152A2" w:rsidP="009152A2">
      <w:pPr>
        <w:numPr>
          <w:ilvl w:val="0"/>
          <w:numId w:val="30"/>
        </w:numPr>
        <w:spacing w:line="360" w:lineRule="auto"/>
        <w:ind w:left="1843" w:right="-11" w:hanging="425"/>
        <w:jc w:val="both"/>
        <w:rPr>
          <w:rFonts w:ascii="Arial" w:eastAsia="Times New Roman" w:hAnsi="Arial" w:cs="Arial"/>
          <w:noProof w:val="0"/>
          <w:lang w:val="en-US"/>
        </w:rPr>
      </w:pPr>
      <w:r w:rsidRPr="009152A2">
        <w:rPr>
          <w:rFonts w:ascii="Arial" w:eastAsia="Times New Roman" w:hAnsi="Arial" w:cs="Arial"/>
          <w:noProof w:val="0"/>
          <w:lang w:val="en-US"/>
        </w:rPr>
        <w:t>Menyusun pedoman peningkatan sunber daya manusia dan  dunia usaha dalam upaya pencegahan dan penanggulangan kebakaran;</w:t>
      </w:r>
    </w:p>
    <w:p w:rsidR="009152A2" w:rsidRPr="009152A2" w:rsidRDefault="009152A2" w:rsidP="009152A2">
      <w:pPr>
        <w:numPr>
          <w:ilvl w:val="0"/>
          <w:numId w:val="30"/>
        </w:numPr>
        <w:spacing w:line="360" w:lineRule="auto"/>
        <w:ind w:left="1843" w:right="-11" w:hanging="425"/>
        <w:jc w:val="both"/>
        <w:rPr>
          <w:rFonts w:ascii="Arial" w:eastAsia="Times New Roman" w:hAnsi="Arial" w:cs="Arial"/>
          <w:noProof w:val="0"/>
          <w:lang w:val="en-US"/>
        </w:rPr>
      </w:pPr>
      <w:r w:rsidRPr="009152A2">
        <w:rPr>
          <w:rFonts w:ascii="Arial" w:eastAsia="Times New Roman" w:hAnsi="Arial" w:cs="Arial"/>
          <w:noProof w:val="0"/>
          <w:lang w:val="en-US"/>
        </w:rPr>
        <w:t>Menyiapkan SOP pencegahan kebakaran, pengendalian kebakaran, kesiapsiagaan kebakaran, dan penyuluhan/pelatihan pencegahan kebakaran dan non kebakaran;</w:t>
      </w:r>
    </w:p>
    <w:p w:rsidR="009152A2" w:rsidRPr="009152A2" w:rsidRDefault="009152A2" w:rsidP="009152A2">
      <w:pPr>
        <w:numPr>
          <w:ilvl w:val="0"/>
          <w:numId w:val="30"/>
        </w:numPr>
        <w:spacing w:line="360" w:lineRule="auto"/>
        <w:ind w:left="1843" w:right="-11" w:hanging="425"/>
        <w:jc w:val="both"/>
        <w:rPr>
          <w:rFonts w:ascii="Arial" w:eastAsia="Times New Roman" w:hAnsi="Arial" w:cs="Arial"/>
          <w:noProof w:val="0"/>
          <w:lang w:val="en-US"/>
        </w:rPr>
      </w:pPr>
      <w:r w:rsidRPr="009152A2">
        <w:rPr>
          <w:rFonts w:ascii="Arial" w:eastAsia="Times New Roman" w:hAnsi="Arial" w:cs="Arial"/>
          <w:noProof w:val="0"/>
          <w:lang w:val="en-US"/>
        </w:rPr>
        <w:t>Menyediakan pelatihan pemadam kebakaran kepada masyarakat dan dunia usaha;</w:t>
      </w:r>
    </w:p>
    <w:p w:rsidR="009152A2" w:rsidRPr="009152A2" w:rsidRDefault="009152A2" w:rsidP="009152A2">
      <w:pPr>
        <w:numPr>
          <w:ilvl w:val="0"/>
          <w:numId w:val="30"/>
        </w:numPr>
        <w:spacing w:line="360" w:lineRule="auto"/>
        <w:ind w:left="1843" w:right="-11" w:hanging="425"/>
        <w:jc w:val="both"/>
        <w:rPr>
          <w:rFonts w:ascii="Arial" w:eastAsia="Times New Roman" w:hAnsi="Arial" w:cs="Arial"/>
          <w:noProof w:val="0"/>
          <w:lang w:val="en-US"/>
        </w:rPr>
      </w:pPr>
      <w:r w:rsidRPr="009152A2">
        <w:rPr>
          <w:rFonts w:ascii="Arial" w:eastAsia="Times New Roman" w:hAnsi="Arial" w:cs="Arial"/>
          <w:noProof w:val="0"/>
          <w:lang w:val="en-US"/>
        </w:rPr>
        <w:t>Menyusun pedoman pelatihan pemadam kebakaran kepada masyarakat dan dunia usaha;</w:t>
      </w:r>
    </w:p>
    <w:p w:rsidR="009152A2" w:rsidRPr="009152A2" w:rsidRDefault="009152A2" w:rsidP="009152A2">
      <w:pPr>
        <w:numPr>
          <w:ilvl w:val="0"/>
          <w:numId w:val="30"/>
        </w:numPr>
        <w:spacing w:line="360" w:lineRule="auto"/>
        <w:ind w:left="1843" w:right="-11" w:hanging="425"/>
        <w:jc w:val="both"/>
        <w:rPr>
          <w:rFonts w:ascii="Arial" w:eastAsia="Times New Roman" w:hAnsi="Arial" w:cs="Arial"/>
          <w:noProof w:val="0"/>
          <w:lang w:val="en-US"/>
        </w:rPr>
      </w:pPr>
      <w:r w:rsidRPr="009152A2">
        <w:rPr>
          <w:rFonts w:ascii="Arial" w:eastAsia="Times New Roman" w:hAnsi="Arial" w:cs="Arial"/>
          <w:noProof w:val="0"/>
          <w:lang w:val="en-US"/>
        </w:rPr>
        <w:t>Menyiapkan sarana dan prasarana diklat damkar kepada masyarakat;</w:t>
      </w:r>
    </w:p>
    <w:p w:rsidR="009152A2" w:rsidRPr="009152A2" w:rsidRDefault="009152A2" w:rsidP="009152A2">
      <w:pPr>
        <w:numPr>
          <w:ilvl w:val="0"/>
          <w:numId w:val="30"/>
        </w:numPr>
        <w:spacing w:line="360" w:lineRule="auto"/>
        <w:ind w:left="1843" w:right="-11" w:hanging="425"/>
        <w:jc w:val="both"/>
        <w:rPr>
          <w:rFonts w:ascii="Arial" w:eastAsia="Times New Roman" w:hAnsi="Arial" w:cs="Arial"/>
          <w:noProof w:val="0"/>
          <w:lang w:val="en-US"/>
        </w:rPr>
      </w:pPr>
      <w:r w:rsidRPr="009152A2">
        <w:rPr>
          <w:rFonts w:ascii="Arial" w:eastAsia="Times New Roman" w:hAnsi="Arial" w:cs="Arial"/>
          <w:noProof w:val="0"/>
          <w:lang w:val="en-US"/>
        </w:rPr>
        <w:t>Menyiapkan petugas pemadam kebakaran untuk melakukan pelatihan dan/atau bimbingan teknis kepada masyarakat;</w:t>
      </w:r>
    </w:p>
    <w:p w:rsidR="009152A2" w:rsidRPr="009152A2" w:rsidRDefault="009152A2" w:rsidP="009152A2">
      <w:pPr>
        <w:numPr>
          <w:ilvl w:val="0"/>
          <w:numId w:val="30"/>
        </w:numPr>
        <w:spacing w:line="360" w:lineRule="auto"/>
        <w:ind w:left="1843" w:right="-11" w:hanging="425"/>
        <w:jc w:val="both"/>
        <w:rPr>
          <w:rFonts w:ascii="Arial" w:eastAsia="Times New Roman" w:hAnsi="Arial" w:cs="Arial"/>
          <w:noProof w:val="0"/>
          <w:lang w:val="en-US"/>
        </w:rPr>
      </w:pPr>
      <w:r w:rsidRPr="009152A2">
        <w:rPr>
          <w:rFonts w:ascii="Arial" w:eastAsia="Times New Roman" w:hAnsi="Arial" w:cs="Arial"/>
          <w:noProof w:val="0"/>
          <w:lang w:val="en-US"/>
        </w:rPr>
        <w:t>Menyiapkan pembentukan sukarelawan pemadam kebakaran dalam upaya pencegahan dan pengendalian kebakaran;</w:t>
      </w:r>
    </w:p>
    <w:p w:rsidR="009152A2" w:rsidRPr="009152A2" w:rsidRDefault="009152A2" w:rsidP="009152A2">
      <w:pPr>
        <w:numPr>
          <w:ilvl w:val="0"/>
          <w:numId w:val="30"/>
        </w:numPr>
        <w:spacing w:line="360" w:lineRule="auto"/>
        <w:ind w:left="1843" w:right="-11" w:hanging="425"/>
        <w:jc w:val="both"/>
        <w:rPr>
          <w:rFonts w:ascii="Arial" w:eastAsia="Times New Roman" w:hAnsi="Arial" w:cs="Arial"/>
          <w:noProof w:val="0"/>
          <w:lang w:val="en-US"/>
        </w:rPr>
      </w:pPr>
      <w:r w:rsidRPr="009152A2">
        <w:rPr>
          <w:rFonts w:ascii="Arial" w:eastAsia="Times New Roman" w:hAnsi="Arial" w:cs="Arial"/>
          <w:noProof w:val="0"/>
          <w:lang w:val="en-US"/>
        </w:rPr>
        <w:lastRenderedPageBreak/>
        <w:t>Menyiapkan tenaga dalam pencegahan dan penanggulangan kebakaran dan non kebakaran;</w:t>
      </w:r>
    </w:p>
    <w:p w:rsidR="009152A2" w:rsidRPr="009152A2" w:rsidRDefault="009152A2" w:rsidP="009152A2">
      <w:pPr>
        <w:numPr>
          <w:ilvl w:val="0"/>
          <w:numId w:val="30"/>
        </w:numPr>
        <w:spacing w:line="360" w:lineRule="auto"/>
        <w:ind w:left="1843" w:right="-11" w:hanging="425"/>
        <w:jc w:val="both"/>
        <w:rPr>
          <w:rFonts w:ascii="Arial" w:eastAsia="Times New Roman" w:hAnsi="Arial" w:cs="Arial"/>
          <w:noProof w:val="0"/>
          <w:lang w:val="en-US"/>
        </w:rPr>
      </w:pPr>
      <w:r w:rsidRPr="009152A2">
        <w:rPr>
          <w:rFonts w:ascii="Arial" w:eastAsia="Times New Roman" w:hAnsi="Arial" w:cs="Arial"/>
          <w:noProof w:val="0"/>
          <w:lang w:val="en-US"/>
        </w:rPr>
        <w:t>Menyiapkan penyuluhan pencegahan dan pengendalian kebakaran kepada masyarakat;</w:t>
      </w:r>
    </w:p>
    <w:p w:rsidR="009152A2" w:rsidRPr="009152A2" w:rsidRDefault="009152A2" w:rsidP="009152A2">
      <w:pPr>
        <w:numPr>
          <w:ilvl w:val="0"/>
          <w:numId w:val="30"/>
        </w:numPr>
        <w:spacing w:line="360" w:lineRule="auto"/>
        <w:ind w:left="1843" w:right="-11" w:hanging="425"/>
        <w:jc w:val="both"/>
        <w:rPr>
          <w:rFonts w:ascii="Arial" w:eastAsia="Times New Roman" w:hAnsi="Arial" w:cs="Arial"/>
          <w:noProof w:val="0"/>
          <w:lang w:val="en-US"/>
        </w:rPr>
      </w:pPr>
      <w:r w:rsidRPr="009152A2">
        <w:rPr>
          <w:rFonts w:ascii="Arial" w:eastAsia="Times New Roman" w:hAnsi="Arial" w:cs="Arial"/>
          <w:noProof w:val="0"/>
          <w:lang w:val="en-US"/>
        </w:rPr>
        <w:t>Menindaklanjuti surat-surat berkaitan dengan tugas-tugas Seksi Pemberdayaan Masyarakat dan Pelatihan;</w:t>
      </w:r>
    </w:p>
    <w:p w:rsidR="009152A2" w:rsidRPr="009152A2" w:rsidRDefault="009152A2" w:rsidP="009152A2">
      <w:pPr>
        <w:numPr>
          <w:ilvl w:val="0"/>
          <w:numId w:val="30"/>
        </w:numPr>
        <w:spacing w:line="360" w:lineRule="auto"/>
        <w:ind w:left="1843" w:right="-11" w:hanging="425"/>
        <w:jc w:val="both"/>
        <w:rPr>
          <w:rFonts w:ascii="Arial" w:eastAsia="Times New Roman" w:hAnsi="Arial" w:cs="Arial"/>
          <w:noProof w:val="0"/>
          <w:lang w:val="en-US"/>
        </w:rPr>
      </w:pPr>
      <w:r w:rsidRPr="009152A2">
        <w:rPr>
          <w:rFonts w:ascii="Arial" w:eastAsia="Times New Roman" w:hAnsi="Arial" w:cs="Arial"/>
          <w:noProof w:val="0"/>
          <w:lang w:val="en-US"/>
        </w:rPr>
        <w:t>Melaksanakan pembinaan, pengendalian, pengawasan, monitoring dan evaluasi serta pelaporan penyelenggaraan urusan Seksi Pemberdayaan Masyarakat dan Pelatihan; dan</w:t>
      </w:r>
    </w:p>
    <w:p w:rsidR="009152A2" w:rsidRDefault="009152A2" w:rsidP="009152A2">
      <w:pPr>
        <w:numPr>
          <w:ilvl w:val="0"/>
          <w:numId w:val="30"/>
        </w:numPr>
        <w:spacing w:line="360" w:lineRule="auto"/>
        <w:ind w:left="1843" w:right="-11" w:hanging="425"/>
        <w:jc w:val="both"/>
        <w:rPr>
          <w:rFonts w:ascii="Arial" w:eastAsia="Times New Roman" w:hAnsi="Arial" w:cs="Arial"/>
          <w:noProof w:val="0"/>
          <w:lang w:val="en-US"/>
        </w:rPr>
      </w:pPr>
      <w:r w:rsidRPr="009152A2">
        <w:rPr>
          <w:rFonts w:ascii="Arial" w:eastAsia="Times New Roman" w:hAnsi="Arial" w:cs="Arial"/>
          <w:noProof w:val="0"/>
          <w:lang w:val="en-US"/>
        </w:rPr>
        <w:t>Melaksanakn tugas kedinasan lain yang diberikan atasan sesuai tugas dan fungsi.</w:t>
      </w:r>
    </w:p>
    <w:p w:rsidR="009152A2" w:rsidRPr="009152A2" w:rsidRDefault="009152A2" w:rsidP="009152A2">
      <w:pPr>
        <w:spacing w:line="360" w:lineRule="auto"/>
        <w:ind w:left="1843" w:right="-11"/>
        <w:jc w:val="both"/>
        <w:rPr>
          <w:rFonts w:ascii="Arial" w:eastAsia="Times New Roman" w:hAnsi="Arial" w:cs="Arial"/>
          <w:noProof w:val="0"/>
          <w:sz w:val="18"/>
          <w:lang w:val="en-US"/>
        </w:rPr>
      </w:pPr>
    </w:p>
    <w:p w:rsidR="009152A2" w:rsidRPr="009152A2" w:rsidRDefault="009152A2" w:rsidP="009152A2">
      <w:pPr>
        <w:numPr>
          <w:ilvl w:val="0"/>
          <w:numId w:val="31"/>
        </w:numPr>
        <w:spacing w:line="360" w:lineRule="auto"/>
        <w:ind w:firstLine="270"/>
        <w:contextualSpacing/>
        <w:rPr>
          <w:rFonts w:ascii="Arial" w:eastAsia="Times New Roman" w:hAnsi="Arial" w:cs="Arial"/>
          <w:b/>
          <w:noProof w:val="0"/>
          <w:lang w:val="en-US"/>
        </w:rPr>
      </w:pPr>
      <w:r w:rsidRPr="009152A2">
        <w:rPr>
          <w:rFonts w:ascii="Arial" w:eastAsia="Times New Roman" w:hAnsi="Arial" w:cs="Arial"/>
          <w:b/>
          <w:noProof w:val="0"/>
          <w:lang w:val="en-US"/>
        </w:rPr>
        <w:t>Seksi Inspeksi Proteksi Kebakaran</w:t>
      </w:r>
    </w:p>
    <w:p w:rsidR="009152A2" w:rsidRPr="009152A2" w:rsidRDefault="009152A2" w:rsidP="009152A2">
      <w:pPr>
        <w:spacing w:line="360" w:lineRule="auto"/>
        <w:ind w:left="1418"/>
        <w:jc w:val="both"/>
        <w:rPr>
          <w:rFonts w:ascii="Arial" w:eastAsia="Times New Roman" w:hAnsi="Arial" w:cs="Arial"/>
          <w:noProof w:val="0"/>
          <w:lang w:val="en-US"/>
        </w:rPr>
      </w:pPr>
      <w:r w:rsidRPr="009152A2">
        <w:rPr>
          <w:rFonts w:ascii="Arial" w:eastAsia="Times New Roman" w:hAnsi="Arial" w:cs="Arial"/>
          <w:noProof w:val="0"/>
          <w:lang w:val="en-US"/>
        </w:rPr>
        <w:tab/>
        <w:t>Seksi Inspeksi Proteksi Kebakaran dipimpin oleh Kepala Seksi Inspeksi Proteksi Kebakaran yang mempunyai tugas:</w:t>
      </w:r>
    </w:p>
    <w:p w:rsidR="009152A2" w:rsidRPr="009152A2" w:rsidRDefault="009152A2" w:rsidP="009152A2">
      <w:pPr>
        <w:numPr>
          <w:ilvl w:val="0"/>
          <w:numId w:val="23"/>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t>Menyusun rencana kerja,program dan kegiatan per tahun anggaran Seksi Inspeksi Proteksi Kebakaran sesuai renstra dan prioritas target sasaran yang akan dicapai;</w:t>
      </w:r>
    </w:p>
    <w:p w:rsidR="009152A2" w:rsidRPr="009152A2" w:rsidRDefault="009152A2" w:rsidP="009152A2">
      <w:pPr>
        <w:numPr>
          <w:ilvl w:val="0"/>
          <w:numId w:val="23"/>
        </w:numPr>
        <w:spacing w:line="360" w:lineRule="auto"/>
        <w:ind w:left="1843" w:hanging="425"/>
        <w:jc w:val="both"/>
        <w:rPr>
          <w:rFonts w:ascii="Arial" w:eastAsia="Times New Roman" w:hAnsi="Arial" w:cs="Arial"/>
          <w:noProof w:val="0"/>
          <w:lang w:val="en-US"/>
        </w:rPr>
      </w:pPr>
      <w:bookmarkStart w:id="4" w:name="page25"/>
      <w:bookmarkEnd w:id="4"/>
      <w:r w:rsidRPr="009152A2">
        <w:rPr>
          <w:rFonts w:ascii="Arial" w:eastAsia="Times New Roman" w:hAnsi="Arial" w:cs="Arial"/>
          <w:noProof w:val="0"/>
          <w:lang w:val="en-US"/>
        </w:rPr>
        <w:t>Menginventarisasi permasalahan, dan menyiapkan bahan pemecahan permasalahan pelaksanaan tugas Seksi Inspeksi Proteksi Kebakaran;</w:t>
      </w:r>
    </w:p>
    <w:p w:rsidR="009152A2" w:rsidRPr="009152A2" w:rsidRDefault="009152A2" w:rsidP="009152A2">
      <w:pPr>
        <w:numPr>
          <w:ilvl w:val="0"/>
          <w:numId w:val="23"/>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t>Mengonsep naskah dinas bidang tugas-tugas Seksi inspeksi proteksi kebakaran;</w:t>
      </w:r>
    </w:p>
    <w:p w:rsidR="009152A2" w:rsidRPr="009152A2" w:rsidRDefault="009152A2" w:rsidP="009152A2">
      <w:pPr>
        <w:numPr>
          <w:ilvl w:val="0"/>
          <w:numId w:val="23"/>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t>Menghimpan bahan perumusan kebijakan pemerintah daerah, bahan petunjuk teknis dan bahan petunjuk pelaksanaan urusan seksi inspeksi Proteksi Kebakaran;</w:t>
      </w:r>
    </w:p>
    <w:p w:rsidR="009152A2" w:rsidRPr="009152A2" w:rsidRDefault="009152A2" w:rsidP="009152A2">
      <w:pPr>
        <w:numPr>
          <w:ilvl w:val="0"/>
          <w:numId w:val="23"/>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t>Menyiapkan bahan rapat-rapat koordinasi pelaksanaan urusan Seksi Inspeksi Proteksi Kebakaran;</w:t>
      </w:r>
    </w:p>
    <w:p w:rsidR="009152A2" w:rsidRPr="009152A2" w:rsidRDefault="009152A2" w:rsidP="009152A2">
      <w:pPr>
        <w:numPr>
          <w:ilvl w:val="0"/>
          <w:numId w:val="23"/>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t>Menghimpun dan mengelola data dan informasi terkait pelaksanaan urusan inspeksi Proteksi Kebakaran;</w:t>
      </w:r>
    </w:p>
    <w:p w:rsidR="009152A2" w:rsidRPr="009152A2" w:rsidRDefault="009152A2" w:rsidP="009152A2">
      <w:pPr>
        <w:numPr>
          <w:ilvl w:val="0"/>
          <w:numId w:val="23"/>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t>Melaksanakan asistensi, konsultasi, koordinasi dan sinkronisasi pelaksanaan urusan Seksi Inspeksi Proteksi Kebakaran;</w:t>
      </w:r>
    </w:p>
    <w:p w:rsidR="009152A2" w:rsidRPr="009152A2" w:rsidRDefault="009152A2" w:rsidP="009152A2">
      <w:pPr>
        <w:numPr>
          <w:ilvl w:val="0"/>
          <w:numId w:val="23"/>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t>Melaksanaan pengelolaan administrasi kegiatan seksi Inspeksi Proteksi Kebakaran;</w:t>
      </w:r>
    </w:p>
    <w:p w:rsidR="009152A2" w:rsidRPr="009152A2" w:rsidRDefault="009152A2" w:rsidP="009152A2">
      <w:pPr>
        <w:numPr>
          <w:ilvl w:val="0"/>
          <w:numId w:val="23"/>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t>Menyusun SOP inspeksi peralatan proteksi kebakaran;</w:t>
      </w:r>
    </w:p>
    <w:p w:rsidR="009152A2" w:rsidRPr="009152A2" w:rsidRDefault="009152A2" w:rsidP="009152A2">
      <w:pPr>
        <w:numPr>
          <w:ilvl w:val="0"/>
          <w:numId w:val="23"/>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t>Melaksanakan sosialisasi dan simulasi inspeksi proteksi kebakaran;</w:t>
      </w:r>
    </w:p>
    <w:p w:rsidR="009152A2" w:rsidRPr="009152A2" w:rsidRDefault="009152A2" w:rsidP="009152A2">
      <w:pPr>
        <w:numPr>
          <w:ilvl w:val="0"/>
          <w:numId w:val="23"/>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lastRenderedPageBreak/>
        <w:t>Peningkatan koordinasi dengan instansi terkait dalam inspeksi peralatan proteksi kebakaran;</w:t>
      </w:r>
    </w:p>
    <w:p w:rsidR="009152A2" w:rsidRPr="009152A2" w:rsidRDefault="009152A2" w:rsidP="009152A2">
      <w:pPr>
        <w:numPr>
          <w:ilvl w:val="0"/>
          <w:numId w:val="23"/>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t>Menyediakan peralatan proteksi kebakaran di ruang publik sesuai standar;</w:t>
      </w:r>
    </w:p>
    <w:p w:rsidR="009152A2" w:rsidRPr="009152A2" w:rsidRDefault="009152A2" w:rsidP="009152A2">
      <w:pPr>
        <w:numPr>
          <w:ilvl w:val="0"/>
          <w:numId w:val="23"/>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t>Melaksanakan pelatihan pemeriksaan peralatan proteksi kebakaran;</w:t>
      </w:r>
    </w:p>
    <w:p w:rsidR="009152A2" w:rsidRPr="009152A2" w:rsidRDefault="009152A2" w:rsidP="009152A2">
      <w:pPr>
        <w:numPr>
          <w:ilvl w:val="0"/>
          <w:numId w:val="23"/>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t>Melaksanakan Pelatihan pemeliharaan peralatan proteksi kebakaran;</w:t>
      </w:r>
    </w:p>
    <w:p w:rsidR="009152A2" w:rsidRPr="009152A2" w:rsidRDefault="009152A2" w:rsidP="009152A2">
      <w:pPr>
        <w:numPr>
          <w:ilvl w:val="0"/>
          <w:numId w:val="23"/>
        </w:numPr>
        <w:spacing w:line="360" w:lineRule="auto"/>
        <w:ind w:left="1843" w:right="-11" w:hanging="425"/>
        <w:jc w:val="both"/>
        <w:rPr>
          <w:rFonts w:ascii="Arial" w:eastAsia="Times New Roman" w:hAnsi="Arial" w:cs="Arial"/>
          <w:noProof w:val="0"/>
          <w:lang w:val="en-US"/>
        </w:rPr>
      </w:pPr>
      <w:r w:rsidRPr="009152A2">
        <w:rPr>
          <w:rFonts w:ascii="Arial" w:eastAsia="Times New Roman" w:hAnsi="Arial" w:cs="Arial"/>
          <w:noProof w:val="0"/>
          <w:lang w:val="en-US"/>
        </w:rPr>
        <w:t>Menyediakan petugas pemadam kebakaran yang memenuhi kompetensi dan sertifikasi;</w:t>
      </w:r>
    </w:p>
    <w:p w:rsidR="009152A2" w:rsidRPr="009152A2" w:rsidRDefault="009152A2" w:rsidP="009152A2">
      <w:pPr>
        <w:numPr>
          <w:ilvl w:val="0"/>
          <w:numId w:val="23"/>
        </w:numPr>
        <w:spacing w:line="360" w:lineRule="auto"/>
        <w:ind w:left="1843" w:right="-11" w:hanging="425"/>
        <w:jc w:val="both"/>
        <w:rPr>
          <w:rFonts w:ascii="Arial" w:eastAsia="Times New Roman" w:hAnsi="Arial" w:cs="Arial"/>
          <w:noProof w:val="0"/>
          <w:lang w:val="en-US"/>
        </w:rPr>
      </w:pPr>
      <w:r w:rsidRPr="009152A2">
        <w:rPr>
          <w:rFonts w:ascii="Arial" w:eastAsia="Times New Roman" w:hAnsi="Arial" w:cs="Arial"/>
          <w:noProof w:val="0"/>
          <w:lang w:val="en-US"/>
        </w:rPr>
        <w:t>Melaksanakan pelayanan rutin pemeriksaan peralatan proteksi kebakaran;</w:t>
      </w:r>
    </w:p>
    <w:p w:rsidR="009152A2" w:rsidRPr="009152A2" w:rsidRDefault="009152A2" w:rsidP="009152A2">
      <w:pPr>
        <w:numPr>
          <w:ilvl w:val="0"/>
          <w:numId w:val="23"/>
        </w:numPr>
        <w:spacing w:line="360" w:lineRule="auto"/>
        <w:ind w:left="1843" w:right="-11" w:hanging="425"/>
        <w:jc w:val="both"/>
        <w:rPr>
          <w:rFonts w:ascii="Arial" w:eastAsia="Times New Roman" w:hAnsi="Arial" w:cs="Arial"/>
          <w:noProof w:val="0"/>
          <w:lang w:val="en-US"/>
        </w:rPr>
      </w:pPr>
      <w:r w:rsidRPr="009152A2">
        <w:rPr>
          <w:rFonts w:ascii="Arial" w:eastAsia="Times New Roman" w:hAnsi="Arial" w:cs="Arial"/>
          <w:noProof w:val="0"/>
          <w:lang w:val="en-US"/>
        </w:rPr>
        <w:t>Menyiapkan bahan untuk kerja sama pada dunia usaha dalam upaya pencegahan dan pengendalian kebakaran;</w:t>
      </w:r>
    </w:p>
    <w:p w:rsidR="009152A2" w:rsidRPr="009152A2" w:rsidRDefault="009152A2" w:rsidP="009152A2">
      <w:pPr>
        <w:numPr>
          <w:ilvl w:val="0"/>
          <w:numId w:val="23"/>
        </w:numPr>
        <w:spacing w:line="360" w:lineRule="auto"/>
        <w:ind w:left="1843" w:right="-11" w:hanging="425"/>
        <w:jc w:val="both"/>
        <w:rPr>
          <w:rFonts w:ascii="Arial" w:eastAsia="Times New Roman" w:hAnsi="Arial" w:cs="Arial"/>
          <w:noProof w:val="0"/>
          <w:lang w:val="en-US"/>
        </w:rPr>
      </w:pPr>
      <w:r w:rsidRPr="009152A2">
        <w:rPr>
          <w:rFonts w:ascii="Arial" w:eastAsia="Times New Roman" w:hAnsi="Arial" w:cs="Arial"/>
          <w:noProof w:val="0"/>
          <w:lang w:val="en-US"/>
        </w:rPr>
        <w:t>Menyiapkan tenaga untuk melakukan penarikan/pengambilan retribusi daerah;</w:t>
      </w:r>
    </w:p>
    <w:p w:rsidR="009152A2" w:rsidRPr="009152A2" w:rsidRDefault="009152A2" w:rsidP="009152A2">
      <w:pPr>
        <w:numPr>
          <w:ilvl w:val="0"/>
          <w:numId w:val="23"/>
        </w:numPr>
        <w:spacing w:line="360" w:lineRule="auto"/>
        <w:ind w:left="1843" w:right="-11" w:hanging="425"/>
        <w:jc w:val="both"/>
        <w:rPr>
          <w:rFonts w:ascii="Arial" w:eastAsia="Times New Roman" w:hAnsi="Arial" w:cs="Arial"/>
          <w:noProof w:val="0"/>
          <w:lang w:val="en-US"/>
        </w:rPr>
      </w:pPr>
      <w:r w:rsidRPr="009152A2">
        <w:rPr>
          <w:rFonts w:ascii="Arial" w:eastAsia="Times New Roman" w:hAnsi="Arial" w:cs="Arial"/>
          <w:noProof w:val="0"/>
          <w:lang w:val="en-US"/>
        </w:rPr>
        <w:t>Menyiapkan perhitungan kebutuhan target daerah;</w:t>
      </w:r>
    </w:p>
    <w:p w:rsidR="009152A2" w:rsidRPr="009152A2" w:rsidRDefault="009152A2" w:rsidP="009152A2">
      <w:pPr>
        <w:numPr>
          <w:ilvl w:val="0"/>
          <w:numId w:val="23"/>
        </w:numPr>
        <w:spacing w:line="360" w:lineRule="auto"/>
        <w:ind w:left="1843" w:right="-11" w:hanging="425"/>
        <w:jc w:val="both"/>
        <w:rPr>
          <w:rFonts w:ascii="Arial" w:eastAsia="Times New Roman" w:hAnsi="Arial" w:cs="Arial"/>
          <w:noProof w:val="0"/>
          <w:lang w:val="en-US"/>
        </w:rPr>
      </w:pPr>
      <w:r w:rsidRPr="009152A2">
        <w:rPr>
          <w:rFonts w:ascii="Arial" w:eastAsia="Times New Roman" w:hAnsi="Arial" w:cs="Arial"/>
          <w:noProof w:val="0"/>
          <w:lang w:val="en-US"/>
        </w:rPr>
        <w:t>Menyiapkan bahan rekomendasi alat pemadam api ringan (APAR) untuk dunia usaha dan Masyarakat;</w:t>
      </w:r>
    </w:p>
    <w:p w:rsidR="009152A2" w:rsidRPr="009152A2" w:rsidRDefault="009152A2" w:rsidP="009152A2">
      <w:pPr>
        <w:numPr>
          <w:ilvl w:val="0"/>
          <w:numId w:val="23"/>
        </w:numPr>
        <w:tabs>
          <w:tab w:val="left" w:pos="900"/>
          <w:tab w:val="left" w:pos="1080"/>
        </w:tabs>
        <w:spacing w:line="360" w:lineRule="auto"/>
        <w:ind w:left="1843" w:right="-11" w:hanging="425"/>
        <w:jc w:val="both"/>
        <w:rPr>
          <w:rFonts w:ascii="Arial" w:eastAsia="Times New Roman" w:hAnsi="Arial" w:cs="Arial"/>
          <w:noProof w:val="0"/>
          <w:lang w:val="en-US"/>
        </w:rPr>
      </w:pPr>
      <w:r w:rsidRPr="009152A2">
        <w:rPr>
          <w:rFonts w:ascii="Arial" w:eastAsia="Times New Roman" w:hAnsi="Arial" w:cs="Arial"/>
          <w:noProof w:val="0"/>
          <w:lang w:val="en-US"/>
        </w:rPr>
        <w:t>Menindaklanjuti surat-surat berkaitan dengan tugas-tugas seksi Inspeksi Proteksi Kebakaran;</w:t>
      </w:r>
    </w:p>
    <w:p w:rsidR="009152A2" w:rsidRPr="009152A2" w:rsidRDefault="009152A2" w:rsidP="009152A2">
      <w:pPr>
        <w:numPr>
          <w:ilvl w:val="0"/>
          <w:numId w:val="23"/>
        </w:numPr>
        <w:tabs>
          <w:tab w:val="left" w:pos="900"/>
          <w:tab w:val="left" w:pos="1080"/>
        </w:tabs>
        <w:spacing w:line="360" w:lineRule="auto"/>
        <w:ind w:left="1843" w:right="-11" w:hanging="425"/>
        <w:jc w:val="both"/>
        <w:rPr>
          <w:rFonts w:ascii="Arial" w:eastAsia="Times New Roman" w:hAnsi="Arial" w:cs="Arial"/>
          <w:noProof w:val="0"/>
          <w:lang w:val="en-US"/>
        </w:rPr>
      </w:pPr>
      <w:r w:rsidRPr="009152A2">
        <w:rPr>
          <w:rFonts w:ascii="Arial" w:eastAsia="Times New Roman" w:hAnsi="Arial" w:cs="Arial"/>
          <w:noProof w:val="0"/>
          <w:lang w:val="en-US"/>
        </w:rPr>
        <w:t>Melaksanakan pembinaan, pengendalian, pengawasan, monitoring dan evaluasi serta pelaporan penyelengaraan urusan Seksi Inspeksi Proteksi Kebakaran; dan</w:t>
      </w:r>
    </w:p>
    <w:p w:rsidR="009152A2" w:rsidRPr="009152A2" w:rsidRDefault="009152A2" w:rsidP="009152A2">
      <w:pPr>
        <w:numPr>
          <w:ilvl w:val="0"/>
          <w:numId w:val="23"/>
        </w:numPr>
        <w:tabs>
          <w:tab w:val="left" w:pos="900"/>
          <w:tab w:val="left" w:pos="1080"/>
        </w:tabs>
        <w:spacing w:line="360" w:lineRule="auto"/>
        <w:ind w:left="1843" w:right="-11" w:hanging="425"/>
        <w:jc w:val="both"/>
        <w:rPr>
          <w:rFonts w:ascii="Arial" w:eastAsia="Times New Roman" w:hAnsi="Arial" w:cs="Arial"/>
          <w:noProof w:val="0"/>
          <w:lang w:val="en-US"/>
        </w:rPr>
      </w:pPr>
      <w:r w:rsidRPr="009152A2">
        <w:rPr>
          <w:rFonts w:ascii="Arial" w:eastAsia="Times New Roman" w:hAnsi="Arial" w:cs="Arial"/>
          <w:noProof w:val="0"/>
          <w:lang w:val="en-US"/>
        </w:rPr>
        <w:t>Melaksanakan tugas lainnya yang diberikan oleh Kepala Bidang sesuai bidang tugas dan fungsinya.</w:t>
      </w:r>
    </w:p>
    <w:p w:rsidR="009152A2" w:rsidRPr="009152A2" w:rsidRDefault="009152A2" w:rsidP="009152A2">
      <w:pPr>
        <w:tabs>
          <w:tab w:val="left" w:pos="900"/>
          <w:tab w:val="left" w:pos="1080"/>
        </w:tabs>
        <w:spacing w:line="360" w:lineRule="auto"/>
        <w:ind w:left="900" w:right="-11"/>
        <w:jc w:val="both"/>
        <w:rPr>
          <w:rFonts w:ascii="Arial" w:eastAsia="Times New Roman" w:hAnsi="Arial" w:cs="Arial"/>
          <w:noProof w:val="0"/>
          <w:lang w:val="en-US"/>
        </w:rPr>
      </w:pPr>
    </w:p>
    <w:p w:rsidR="009152A2" w:rsidRPr="009152A2" w:rsidRDefault="009152A2" w:rsidP="009152A2">
      <w:pPr>
        <w:spacing w:line="360" w:lineRule="auto"/>
        <w:ind w:left="993" w:right="-11" w:hanging="426"/>
        <w:rPr>
          <w:rFonts w:ascii="Arial" w:eastAsia="Times New Roman" w:hAnsi="Arial" w:cs="Arial"/>
          <w:b/>
          <w:noProof w:val="0"/>
          <w:lang w:val="en-US"/>
        </w:rPr>
      </w:pPr>
      <w:bookmarkStart w:id="5" w:name="page26"/>
      <w:bookmarkEnd w:id="5"/>
      <w:r w:rsidRPr="00D100B3">
        <w:rPr>
          <w:rFonts w:ascii="Arial" w:eastAsia="Times New Roman" w:hAnsi="Arial" w:cs="Arial"/>
          <w:b/>
          <w:noProof w:val="0"/>
          <w:lang w:val="en-US"/>
        </w:rPr>
        <w:t>3</w:t>
      </w:r>
      <w:r w:rsidRPr="009152A2">
        <w:rPr>
          <w:rFonts w:ascii="Tahoma" w:eastAsia="Times New Roman" w:hAnsi="Tahoma" w:cs="Tahoma"/>
          <w:b/>
          <w:noProof w:val="0"/>
          <w:lang w:val="en-US"/>
        </w:rPr>
        <w:t xml:space="preserve">. </w:t>
      </w:r>
      <w:r w:rsidRPr="009152A2">
        <w:rPr>
          <w:rFonts w:ascii="Arial" w:eastAsia="Times New Roman" w:hAnsi="Arial" w:cs="Arial"/>
          <w:b/>
          <w:noProof w:val="0"/>
          <w:lang w:val="en-US"/>
        </w:rPr>
        <w:tab/>
        <w:t>Bidang Penyelamatan dan Penanganan Kebakaran</w:t>
      </w:r>
    </w:p>
    <w:p w:rsidR="009152A2" w:rsidRPr="009152A2" w:rsidRDefault="009152A2" w:rsidP="009152A2">
      <w:pPr>
        <w:spacing w:line="360" w:lineRule="auto"/>
        <w:ind w:left="993" w:right="-11"/>
        <w:jc w:val="both"/>
        <w:rPr>
          <w:rFonts w:ascii="Arial" w:eastAsia="Times New Roman" w:hAnsi="Arial" w:cs="Arial"/>
          <w:noProof w:val="0"/>
          <w:lang w:val="en-US"/>
        </w:rPr>
      </w:pPr>
      <w:r w:rsidRPr="009152A2">
        <w:rPr>
          <w:rFonts w:ascii="Arial" w:eastAsia="Times New Roman" w:hAnsi="Arial" w:cs="Arial"/>
          <w:noProof w:val="0"/>
          <w:lang w:val="en-US"/>
        </w:rPr>
        <w:t xml:space="preserve">Bidang Penyelamatan dan Penanganan Kebakaran dipimpin oleh Kepala Bidang Penyelamatan dan Penanganan Kebakaran menyelenggarakan tugas yang terkait dengan operasi pemadam dan investigasi, evakuasi dan penyelamatan, serta sarana dan prasana. Untuk melaksanakan tugas Bidang Penyelamatan dan Penanganan Kebakaran menyelenggarakan fungsi : </w:t>
      </w:r>
    </w:p>
    <w:p w:rsidR="009152A2" w:rsidRPr="009152A2" w:rsidRDefault="009152A2" w:rsidP="009152A2">
      <w:pPr>
        <w:numPr>
          <w:ilvl w:val="0"/>
          <w:numId w:val="24"/>
        </w:numPr>
        <w:spacing w:line="360" w:lineRule="auto"/>
        <w:ind w:left="1276" w:right="-11" w:hanging="283"/>
        <w:jc w:val="both"/>
        <w:rPr>
          <w:rFonts w:ascii="Arial" w:eastAsia="Times New Roman" w:hAnsi="Arial" w:cs="Arial"/>
          <w:noProof w:val="0"/>
          <w:lang w:val="en-US"/>
        </w:rPr>
      </w:pPr>
      <w:r w:rsidRPr="009152A2">
        <w:rPr>
          <w:rFonts w:ascii="Arial" w:eastAsia="Times New Roman" w:hAnsi="Arial" w:cs="Arial"/>
          <w:noProof w:val="0"/>
          <w:lang w:val="en-US"/>
        </w:rPr>
        <w:t>Pengkajian, penyusunan, pengusulan dan pengembangan rencana program/kegiatan dan anggaran Bidang Penyelamatan dan Penanganan Kebakaran;</w:t>
      </w:r>
    </w:p>
    <w:p w:rsidR="009152A2" w:rsidRPr="009152A2" w:rsidRDefault="009152A2" w:rsidP="009152A2">
      <w:pPr>
        <w:numPr>
          <w:ilvl w:val="0"/>
          <w:numId w:val="24"/>
        </w:numPr>
        <w:spacing w:line="360" w:lineRule="auto"/>
        <w:ind w:left="1276" w:right="-11" w:hanging="283"/>
        <w:jc w:val="both"/>
        <w:rPr>
          <w:rFonts w:ascii="Arial" w:eastAsia="Times New Roman" w:hAnsi="Arial" w:cs="Arial"/>
          <w:noProof w:val="0"/>
          <w:lang w:val="en-US"/>
        </w:rPr>
      </w:pPr>
      <w:r w:rsidRPr="009152A2">
        <w:rPr>
          <w:rFonts w:ascii="Arial" w:eastAsia="Times New Roman" w:hAnsi="Arial" w:cs="Arial"/>
          <w:noProof w:val="0"/>
          <w:lang w:val="en-US"/>
        </w:rPr>
        <w:lastRenderedPageBreak/>
        <w:t>Menyusun dan pembinaan pelaksanaan standar operasional prosedur lingkup Bidang Penyelamatan dan Penanganan Kebakaran;</w:t>
      </w:r>
    </w:p>
    <w:p w:rsidR="009152A2" w:rsidRPr="009152A2" w:rsidRDefault="009152A2" w:rsidP="009152A2">
      <w:pPr>
        <w:numPr>
          <w:ilvl w:val="0"/>
          <w:numId w:val="24"/>
        </w:numPr>
        <w:spacing w:line="360" w:lineRule="auto"/>
        <w:ind w:left="1276" w:right="-11" w:hanging="283"/>
        <w:jc w:val="both"/>
        <w:rPr>
          <w:rFonts w:ascii="Arial" w:eastAsia="Times New Roman" w:hAnsi="Arial" w:cs="Arial"/>
          <w:noProof w:val="0"/>
          <w:lang w:val="en-US"/>
        </w:rPr>
      </w:pPr>
      <w:r w:rsidRPr="009152A2">
        <w:rPr>
          <w:rFonts w:ascii="Arial" w:eastAsia="Times New Roman" w:hAnsi="Arial" w:cs="Arial"/>
          <w:noProof w:val="0"/>
          <w:lang w:val="en-US"/>
        </w:rPr>
        <w:t>Pelaksanaan kebijakan di Bidang Penyelamatan dan Penanganan Kebakaran, antara lain meliputi operasi pemadam dan investigasi, evakuasi dan penyelamatan, serta sarana dan prasarana;</w:t>
      </w:r>
    </w:p>
    <w:p w:rsidR="009152A2" w:rsidRPr="009152A2" w:rsidRDefault="009152A2" w:rsidP="009152A2">
      <w:pPr>
        <w:numPr>
          <w:ilvl w:val="0"/>
          <w:numId w:val="24"/>
        </w:numPr>
        <w:spacing w:line="360" w:lineRule="auto"/>
        <w:ind w:left="1276" w:right="-11" w:hanging="283"/>
        <w:jc w:val="both"/>
        <w:rPr>
          <w:rFonts w:ascii="Arial" w:eastAsia="Times New Roman" w:hAnsi="Arial" w:cs="Arial"/>
          <w:noProof w:val="0"/>
          <w:lang w:val="en-US"/>
        </w:rPr>
      </w:pPr>
      <w:r w:rsidRPr="009152A2">
        <w:rPr>
          <w:rFonts w:ascii="Arial" w:eastAsia="Times New Roman" w:hAnsi="Arial" w:cs="Arial"/>
          <w:noProof w:val="0"/>
          <w:lang w:val="en-US"/>
        </w:rPr>
        <w:t>Pelaksanaan koordinasi perumusan dan penyusunan kebijakan penyelamatan dan penanganan kebakaran dengan Sekretariat Daerah dan/atau Perangkat Daearah terkait;</w:t>
      </w:r>
    </w:p>
    <w:p w:rsidR="009152A2" w:rsidRPr="009152A2" w:rsidRDefault="009152A2" w:rsidP="009152A2">
      <w:pPr>
        <w:numPr>
          <w:ilvl w:val="0"/>
          <w:numId w:val="24"/>
        </w:numPr>
        <w:spacing w:line="360" w:lineRule="auto"/>
        <w:ind w:left="1276" w:right="-11" w:hanging="283"/>
        <w:jc w:val="both"/>
        <w:rPr>
          <w:rFonts w:ascii="Arial" w:eastAsia="Times New Roman" w:hAnsi="Arial" w:cs="Arial"/>
          <w:noProof w:val="0"/>
          <w:lang w:val="en-US"/>
        </w:rPr>
      </w:pPr>
      <w:r w:rsidRPr="009152A2">
        <w:rPr>
          <w:rFonts w:ascii="Arial" w:eastAsia="Times New Roman" w:hAnsi="Arial" w:cs="Arial"/>
          <w:noProof w:val="0"/>
          <w:lang w:val="en-US"/>
        </w:rPr>
        <w:t>Pelaksanaan koordinasi, fasilitasi, pengawasan, pemantauan, evaluasi dan pelaporan pelaksanaan tugas dan kegiatan lingkup Bidang Penyelamatan dan Penanganan Kebakaran; dan</w:t>
      </w:r>
    </w:p>
    <w:p w:rsidR="009152A2" w:rsidRPr="009152A2" w:rsidRDefault="009152A2" w:rsidP="009152A2">
      <w:pPr>
        <w:numPr>
          <w:ilvl w:val="0"/>
          <w:numId w:val="24"/>
        </w:numPr>
        <w:spacing w:line="360" w:lineRule="auto"/>
        <w:ind w:left="1276" w:right="-11" w:hanging="283"/>
        <w:jc w:val="both"/>
        <w:rPr>
          <w:rFonts w:ascii="Arial" w:eastAsia="Times New Roman" w:hAnsi="Arial" w:cs="Arial"/>
          <w:noProof w:val="0"/>
          <w:lang w:val="en-US"/>
        </w:rPr>
      </w:pPr>
      <w:r w:rsidRPr="009152A2">
        <w:rPr>
          <w:rFonts w:ascii="Arial" w:eastAsia="Times New Roman" w:hAnsi="Arial" w:cs="Arial"/>
          <w:noProof w:val="0"/>
          <w:lang w:val="en-US"/>
        </w:rPr>
        <w:t>Pelaksanaan tugas kedinasan lain yang diberikan pimpinan sesuai dengan tugas dan fungsinya.</w:t>
      </w:r>
    </w:p>
    <w:p w:rsidR="009152A2" w:rsidRPr="009152A2" w:rsidRDefault="009152A2" w:rsidP="009152A2">
      <w:pPr>
        <w:spacing w:line="360" w:lineRule="auto"/>
        <w:ind w:left="1276" w:right="-11"/>
        <w:jc w:val="both"/>
        <w:rPr>
          <w:rFonts w:ascii="Arial" w:eastAsia="Times New Roman" w:hAnsi="Arial" w:cs="Arial"/>
          <w:noProof w:val="0"/>
          <w:sz w:val="18"/>
          <w:lang w:val="en-US"/>
        </w:rPr>
      </w:pPr>
    </w:p>
    <w:p w:rsidR="009152A2" w:rsidRPr="009152A2" w:rsidRDefault="009152A2" w:rsidP="009152A2">
      <w:pPr>
        <w:spacing w:line="360" w:lineRule="auto"/>
        <w:ind w:left="1276" w:right="-11"/>
        <w:rPr>
          <w:rFonts w:ascii="Arial" w:eastAsia="Times New Roman" w:hAnsi="Arial" w:cs="Arial"/>
          <w:noProof w:val="0"/>
          <w:lang w:val="en-US"/>
        </w:rPr>
      </w:pPr>
      <w:r w:rsidRPr="009152A2">
        <w:rPr>
          <w:rFonts w:ascii="Arial" w:eastAsia="Times New Roman" w:hAnsi="Arial" w:cs="Arial"/>
          <w:noProof w:val="0"/>
          <w:lang w:val="en-US"/>
        </w:rPr>
        <w:t xml:space="preserve">Dalam pelaksanaan tugas Kepala Bidang Penyelamatan dan Penanganan Bencana Kebakaran dibantu oleh Kelompok JF. </w:t>
      </w:r>
    </w:p>
    <w:p w:rsidR="009152A2" w:rsidRPr="009152A2" w:rsidRDefault="009152A2" w:rsidP="009152A2">
      <w:pPr>
        <w:spacing w:line="360" w:lineRule="auto"/>
        <w:ind w:left="1276" w:right="-11"/>
        <w:rPr>
          <w:rFonts w:ascii="Arial" w:eastAsia="Times New Roman" w:hAnsi="Arial" w:cs="Arial"/>
          <w:noProof w:val="0"/>
          <w:lang w:val="en-US"/>
        </w:rPr>
      </w:pPr>
    </w:p>
    <w:p w:rsidR="009152A2" w:rsidRPr="009152A2" w:rsidRDefault="009152A2" w:rsidP="009152A2">
      <w:pPr>
        <w:spacing w:line="360" w:lineRule="auto"/>
        <w:ind w:left="993" w:right="-11"/>
        <w:jc w:val="both"/>
        <w:rPr>
          <w:rFonts w:ascii="Tahoma" w:eastAsia="Times New Roman" w:hAnsi="Tahoma" w:cs="Tahoma"/>
          <w:noProof w:val="0"/>
          <w:lang w:val="en-US"/>
        </w:rPr>
      </w:pPr>
      <w:r w:rsidRPr="009152A2">
        <w:rPr>
          <w:rFonts w:ascii="Tahoma" w:eastAsia="Times New Roman" w:hAnsi="Tahoma" w:cs="Tahoma"/>
          <w:noProof w:val="0"/>
          <w:lang w:val="en-US"/>
        </w:rPr>
        <w:t>Bidang Penyelamatan dan Penanganan Kebakaran  terdiri dari</w:t>
      </w:r>
    </w:p>
    <w:p w:rsidR="009152A2" w:rsidRPr="009152A2" w:rsidRDefault="009152A2" w:rsidP="009152A2">
      <w:pPr>
        <w:spacing w:line="0" w:lineRule="atLeast"/>
        <w:ind w:left="1418" w:hanging="425"/>
        <w:jc w:val="both"/>
        <w:rPr>
          <w:rFonts w:ascii="Tahoma" w:eastAsia="Times New Roman" w:hAnsi="Tahoma" w:cs="Tahoma"/>
          <w:b/>
          <w:noProof w:val="0"/>
          <w:lang w:val="en-US"/>
        </w:rPr>
      </w:pPr>
      <w:r w:rsidRPr="009152A2">
        <w:rPr>
          <w:rFonts w:ascii="Tahoma" w:eastAsia="Times New Roman" w:hAnsi="Tahoma" w:cs="Tahoma"/>
          <w:b/>
          <w:noProof w:val="0"/>
          <w:lang w:val="en-US"/>
        </w:rPr>
        <w:t>a.</w:t>
      </w:r>
      <w:r w:rsidRPr="009152A2">
        <w:rPr>
          <w:rFonts w:ascii="Tahoma" w:eastAsia="Times New Roman" w:hAnsi="Tahoma" w:cs="Tahoma"/>
          <w:b/>
          <w:noProof w:val="0"/>
          <w:lang w:val="en-US"/>
        </w:rPr>
        <w:tab/>
        <w:t>Seksi Evakuasi dan Penyelamatan</w:t>
      </w:r>
    </w:p>
    <w:p w:rsidR="009152A2" w:rsidRPr="009152A2" w:rsidRDefault="009152A2" w:rsidP="009152A2">
      <w:pPr>
        <w:spacing w:line="200" w:lineRule="exact"/>
        <w:jc w:val="both"/>
        <w:rPr>
          <w:rFonts w:ascii="Tahoma" w:eastAsia="Times New Roman" w:hAnsi="Tahoma" w:cs="Tahoma"/>
          <w:noProof w:val="0"/>
          <w:lang w:val="en-US"/>
        </w:rPr>
      </w:pPr>
    </w:p>
    <w:p w:rsidR="009152A2" w:rsidRPr="009152A2" w:rsidRDefault="009152A2" w:rsidP="009152A2">
      <w:pPr>
        <w:spacing w:line="360" w:lineRule="auto"/>
        <w:ind w:left="1418"/>
        <w:jc w:val="both"/>
        <w:rPr>
          <w:rFonts w:ascii="Tahoma" w:eastAsia="Times New Roman" w:hAnsi="Tahoma" w:cs="Tahoma"/>
          <w:noProof w:val="0"/>
          <w:lang w:val="en-US"/>
        </w:rPr>
      </w:pPr>
      <w:r w:rsidRPr="009152A2">
        <w:rPr>
          <w:rFonts w:ascii="Tahoma" w:eastAsia="Times New Roman" w:hAnsi="Tahoma" w:cs="Tahoma"/>
          <w:noProof w:val="0"/>
          <w:lang w:val="en-US"/>
        </w:rPr>
        <w:t>Seksi Evakuasi dan Penyelamatan dipimpin oleh Kepala Seksi Evakuasi dan Penyelamatan, yang mempunyai tugas:</w:t>
      </w:r>
    </w:p>
    <w:p w:rsidR="009152A2" w:rsidRPr="009152A2" w:rsidRDefault="009152A2" w:rsidP="009152A2">
      <w:pPr>
        <w:numPr>
          <w:ilvl w:val="0"/>
          <w:numId w:val="25"/>
        </w:numPr>
        <w:spacing w:line="360" w:lineRule="auto"/>
        <w:ind w:left="1843" w:hanging="425"/>
        <w:jc w:val="both"/>
        <w:rPr>
          <w:rFonts w:ascii="Tahoma" w:eastAsia="Times New Roman" w:hAnsi="Tahoma" w:cs="Tahoma"/>
          <w:noProof w:val="0"/>
          <w:lang w:val="en-US"/>
        </w:rPr>
      </w:pPr>
      <w:r w:rsidRPr="009152A2">
        <w:rPr>
          <w:rFonts w:ascii="Tahoma" w:eastAsia="Times New Roman" w:hAnsi="Tahoma" w:cs="Tahoma"/>
          <w:noProof w:val="0"/>
          <w:lang w:val="en-US"/>
        </w:rPr>
        <w:t>Menyusun rencana kerja, program dan kegiatan per tahun anggaran Seksi Evakuasi dan Penyelamatan sesuai renstra dan prioritas target sasaran yang akan dicapai;</w:t>
      </w:r>
    </w:p>
    <w:p w:rsidR="009152A2" w:rsidRPr="009152A2" w:rsidRDefault="009152A2" w:rsidP="009152A2">
      <w:pPr>
        <w:numPr>
          <w:ilvl w:val="0"/>
          <w:numId w:val="25"/>
        </w:numPr>
        <w:spacing w:line="360" w:lineRule="auto"/>
        <w:ind w:left="1843" w:hanging="425"/>
        <w:jc w:val="both"/>
        <w:rPr>
          <w:rFonts w:ascii="Tahoma" w:eastAsia="Times New Roman" w:hAnsi="Tahoma" w:cs="Tahoma"/>
          <w:noProof w:val="0"/>
          <w:lang w:val="en-US"/>
        </w:rPr>
      </w:pPr>
      <w:r w:rsidRPr="009152A2">
        <w:rPr>
          <w:rFonts w:ascii="Tahoma" w:eastAsia="Times New Roman" w:hAnsi="Tahoma" w:cs="Tahoma"/>
          <w:noProof w:val="0"/>
          <w:lang w:val="en-US"/>
        </w:rPr>
        <w:t>Menginventarisasi permasalahan, dan menyiapkan bahan pemecahan permasalahan pelaksanaan tugas seksi Evakuasi dan Penyelamatan;</w:t>
      </w:r>
    </w:p>
    <w:p w:rsidR="009152A2" w:rsidRPr="009152A2" w:rsidRDefault="009152A2" w:rsidP="009152A2">
      <w:pPr>
        <w:numPr>
          <w:ilvl w:val="0"/>
          <w:numId w:val="25"/>
        </w:numPr>
        <w:spacing w:line="360" w:lineRule="auto"/>
        <w:ind w:left="1843" w:hanging="425"/>
        <w:jc w:val="both"/>
        <w:rPr>
          <w:rFonts w:ascii="Tahoma" w:eastAsia="Times New Roman" w:hAnsi="Tahoma" w:cs="Tahoma"/>
          <w:noProof w:val="0"/>
          <w:lang w:val="en-US"/>
        </w:rPr>
      </w:pPr>
      <w:r w:rsidRPr="009152A2">
        <w:rPr>
          <w:rFonts w:ascii="Tahoma" w:eastAsia="Times New Roman" w:hAnsi="Tahoma" w:cs="Tahoma"/>
          <w:noProof w:val="0"/>
          <w:lang w:val="en-US"/>
        </w:rPr>
        <w:t>Mengonsep naskah dinas bidang tugas-tugas seksi Evakuasi dan Penyelamatan;</w:t>
      </w:r>
    </w:p>
    <w:p w:rsidR="009152A2" w:rsidRPr="009152A2" w:rsidRDefault="009152A2" w:rsidP="009152A2">
      <w:pPr>
        <w:numPr>
          <w:ilvl w:val="0"/>
          <w:numId w:val="25"/>
        </w:numPr>
        <w:spacing w:line="360" w:lineRule="auto"/>
        <w:ind w:left="1843" w:hanging="425"/>
        <w:jc w:val="both"/>
        <w:rPr>
          <w:rFonts w:ascii="Tahoma" w:eastAsia="Times New Roman" w:hAnsi="Tahoma" w:cs="Tahoma"/>
          <w:noProof w:val="0"/>
          <w:lang w:val="en-US"/>
        </w:rPr>
      </w:pPr>
      <w:r w:rsidRPr="009152A2">
        <w:rPr>
          <w:rFonts w:ascii="Tahoma" w:eastAsia="Times New Roman" w:hAnsi="Tahoma" w:cs="Tahoma"/>
          <w:noProof w:val="0"/>
          <w:lang w:val="en-US"/>
        </w:rPr>
        <w:t>Menghimpun bahan perumusan kebijakan pemerintah daerah, bahan petunjuk teknis dan bahan petunjuk pelaksanaan urusan seksi Evakuasi dan Penyelamatan;</w:t>
      </w:r>
    </w:p>
    <w:p w:rsidR="009152A2" w:rsidRPr="009152A2" w:rsidRDefault="009152A2" w:rsidP="009152A2">
      <w:pPr>
        <w:numPr>
          <w:ilvl w:val="0"/>
          <w:numId w:val="25"/>
        </w:numPr>
        <w:spacing w:line="360" w:lineRule="auto"/>
        <w:ind w:left="1843" w:hanging="425"/>
        <w:jc w:val="both"/>
        <w:rPr>
          <w:rFonts w:ascii="Tahoma" w:eastAsia="Times New Roman" w:hAnsi="Tahoma" w:cs="Tahoma"/>
          <w:noProof w:val="0"/>
          <w:lang w:val="en-US"/>
        </w:rPr>
      </w:pPr>
      <w:r w:rsidRPr="009152A2">
        <w:rPr>
          <w:rFonts w:ascii="Tahoma" w:eastAsia="Times New Roman" w:hAnsi="Tahoma" w:cs="Tahoma"/>
          <w:noProof w:val="0"/>
          <w:lang w:val="en-US"/>
        </w:rPr>
        <w:t>Menyiapkan bahan rapat-rapat koordinasi pelaksanaan urusan seksi Evakuasi dan Penyelamatan;</w:t>
      </w:r>
    </w:p>
    <w:p w:rsidR="009152A2" w:rsidRPr="009152A2" w:rsidRDefault="009152A2" w:rsidP="009152A2">
      <w:pPr>
        <w:numPr>
          <w:ilvl w:val="0"/>
          <w:numId w:val="25"/>
        </w:numPr>
        <w:spacing w:line="360" w:lineRule="auto"/>
        <w:ind w:left="1843" w:hanging="425"/>
        <w:jc w:val="both"/>
        <w:rPr>
          <w:rFonts w:ascii="Tahoma" w:eastAsia="Times New Roman" w:hAnsi="Tahoma" w:cs="Tahoma"/>
          <w:noProof w:val="0"/>
          <w:lang w:val="en-US"/>
        </w:rPr>
      </w:pPr>
      <w:r w:rsidRPr="009152A2">
        <w:rPr>
          <w:rFonts w:ascii="Tahoma" w:eastAsia="Times New Roman" w:hAnsi="Tahoma" w:cs="Tahoma"/>
          <w:noProof w:val="0"/>
          <w:lang w:val="en-US"/>
        </w:rPr>
        <w:lastRenderedPageBreak/>
        <w:t>Menghimpun dan mengelola data dan informasi terkait pelaksanaan urusan Evakuasi dan Penyelamatan;</w:t>
      </w:r>
    </w:p>
    <w:p w:rsidR="009152A2" w:rsidRPr="009152A2" w:rsidRDefault="009152A2" w:rsidP="009152A2">
      <w:pPr>
        <w:numPr>
          <w:ilvl w:val="0"/>
          <w:numId w:val="25"/>
        </w:numPr>
        <w:spacing w:line="360" w:lineRule="auto"/>
        <w:ind w:left="1843" w:hanging="425"/>
        <w:jc w:val="both"/>
        <w:rPr>
          <w:rFonts w:ascii="Tahoma" w:eastAsia="Times New Roman" w:hAnsi="Tahoma" w:cs="Tahoma"/>
          <w:noProof w:val="0"/>
          <w:lang w:val="en-US"/>
        </w:rPr>
      </w:pPr>
      <w:r w:rsidRPr="009152A2">
        <w:rPr>
          <w:rFonts w:ascii="Tahoma" w:eastAsia="Times New Roman" w:hAnsi="Tahoma" w:cs="Tahoma"/>
          <w:noProof w:val="0"/>
          <w:lang w:val="en-US"/>
        </w:rPr>
        <w:t>Melaksanakan asistensi , konsultasi, koordinasi dan sinkronisasi pelaksanaan urusan seksi Evakuasi dan Penyelamatan;</w:t>
      </w:r>
    </w:p>
    <w:p w:rsidR="009152A2" w:rsidRPr="009152A2" w:rsidRDefault="009152A2" w:rsidP="009152A2">
      <w:pPr>
        <w:numPr>
          <w:ilvl w:val="0"/>
          <w:numId w:val="25"/>
        </w:numPr>
        <w:spacing w:line="360" w:lineRule="auto"/>
        <w:ind w:left="1843" w:hanging="425"/>
        <w:jc w:val="both"/>
        <w:rPr>
          <w:rFonts w:ascii="Tahoma" w:eastAsia="Times New Roman" w:hAnsi="Tahoma" w:cs="Tahoma"/>
          <w:noProof w:val="0"/>
          <w:lang w:val="en-US"/>
        </w:rPr>
      </w:pPr>
      <w:r w:rsidRPr="009152A2">
        <w:rPr>
          <w:rFonts w:ascii="Tahoma" w:eastAsia="Times New Roman" w:hAnsi="Tahoma" w:cs="Tahoma"/>
          <w:noProof w:val="0"/>
          <w:lang w:val="en-US"/>
        </w:rPr>
        <w:t>Melaksanakan pengelolaan administrasi kegiatan seksi Evakuasi dan Penyelamatan;</w:t>
      </w:r>
    </w:p>
    <w:p w:rsidR="009152A2" w:rsidRPr="009152A2" w:rsidRDefault="009152A2" w:rsidP="009152A2">
      <w:pPr>
        <w:numPr>
          <w:ilvl w:val="0"/>
          <w:numId w:val="25"/>
        </w:numPr>
        <w:spacing w:line="360" w:lineRule="auto"/>
        <w:ind w:left="1843" w:hanging="425"/>
        <w:jc w:val="both"/>
        <w:rPr>
          <w:rFonts w:ascii="Tahoma" w:eastAsia="Times New Roman" w:hAnsi="Tahoma" w:cs="Tahoma"/>
          <w:noProof w:val="0"/>
          <w:lang w:val="en-US"/>
        </w:rPr>
      </w:pPr>
      <w:r w:rsidRPr="009152A2">
        <w:rPr>
          <w:rFonts w:ascii="Tahoma" w:eastAsia="Times New Roman" w:hAnsi="Tahoma" w:cs="Tahoma"/>
          <w:noProof w:val="0"/>
          <w:lang w:val="en-US"/>
        </w:rPr>
        <w:t>Menyusun pedoman penyelamatan jiwa, harta dan benda dalam kabupaten Indragiri Hilir;</w:t>
      </w:r>
    </w:p>
    <w:p w:rsidR="009152A2" w:rsidRPr="009152A2" w:rsidRDefault="009152A2" w:rsidP="009152A2">
      <w:pPr>
        <w:numPr>
          <w:ilvl w:val="0"/>
          <w:numId w:val="25"/>
        </w:numPr>
        <w:spacing w:line="360" w:lineRule="auto"/>
        <w:ind w:left="1843" w:hanging="425"/>
        <w:jc w:val="both"/>
        <w:rPr>
          <w:rFonts w:ascii="Tahoma" w:eastAsia="Times New Roman" w:hAnsi="Tahoma" w:cs="Tahoma"/>
          <w:noProof w:val="0"/>
          <w:lang w:val="en-US"/>
        </w:rPr>
      </w:pPr>
      <w:bookmarkStart w:id="6" w:name="page29"/>
      <w:bookmarkEnd w:id="6"/>
      <w:r w:rsidRPr="009152A2">
        <w:rPr>
          <w:rFonts w:ascii="Tahoma" w:eastAsia="Times New Roman" w:hAnsi="Tahoma" w:cs="Tahoma"/>
          <w:noProof w:val="0"/>
          <w:lang w:val="en-US"/>
        </w:rPr>
        <w:t>Menyusun SOP penyelamatan jiwa, harta dan benda penduduk;</w:t>
      </w:r>
    </w:p>
    <w:p w:rsidR="009152A2" w:rsidRPr="009152A2" w:rsidRDefault="009152A2" w:rsidP="009152A2">
      <w:pPr>
        <w:numPr>
          <w:ilvl w:val="0"/>
          <w:numId w:val="25"/>
        </w:numPr>
        <w:spacing w:line="360" w:lineRule="auto"/>
        <w:ind w:left="1843" w:hanging="425"/>
        <w:jc w:val="both"/>
        <w:rPr>
          <w:rFonts w:ascii="Tahoma" w:eastAsia="Times New Roman" w:hAnsi="Tahoma" w:cs="Tahoma"/>
          <w:noProof w:val="0"/>
          <w:lang w:val="en-US"/>
        </w:rPr>
      </w:pPr>
      <w:r w:rsidRPr="009152A2">
        <w:rPr>
          <w:rFonts w:ascii="Tahoma" w:eastAsia="Times New Roman" w:hAnsi="Tahoma" w:cs="Tahoma"/>
          <w:noProof w:val="0"/>
          <w:lang w:val="en-US"/>
        </w:rPr>
        <w:t>Menetapkan petugas yang menangani penyelamatan jiwa, harta dan benda penduduk;</w:t>
      </w:r>
    </w:p>
    <w:p w:rsidR="009152A2" w:rsidRPr="009152A2" w:rsidRDefault="009152A2" w:rsidP="009152A2">
      <w:pPr>
        <w:numPr>
          <w:ilvl w:val="0"/>
          <w:numId w:val="25"/>
        </w:numPr>
        <w:spacing w:line="360" w:lineRule="auto"/>
        <w:ind w:left="1843" w:hanging="425"/>
        <w:jc w:val="both"/>
        <w:rPr>
          <w:rFonts w:ascii="Tahoma" w:eastAsia="Times New Roman" w:hAnsi="Tahoma" w:cs="Tahoma"/>
          <w:noProof w:val="0"/>
          <w:lang w:val="en-US"/>
        </w:rPr>
      </w:pPr>
      <w:r w:rsidRPr="009152A2">
        <w:rPr>
          <w:rFonts w:ascii="Tahoma" w:eastAsia="Times New Roman" w:hAnsi="Tahoma" w:cs="Tahoma"/>
          <w:noProof w:val="0"/>
          <w:lang w:val="en-US"/>
        </w:rPr>
        <w:t>Membentuk tim penyelamatan dan evakuasi korban;</w:t>
      </w:r>
    </w:p>
    <w:p w:rsidR="009152A2" w:rsidRPr="009152A2" w:rsidRDefault="009152A2" w:rsidP="009152A2">
      <w:pPr>
        <w:numPr>
          <w:ilvl w:val="0"/>
          <w:numId w:val="25"/>
        </w:numPr>
        <w:spacing w:line="360" w:lineRule="auto"/>
        <w:ind w:left="1843" w:hanging="425"/>
        <w:jc w:val="both"/>
        <w:rPr>
          <w:rFonts w:ascii="Tahoma" w:eastAsia="Times New Roman" w:hAnsi="Tahoma" w:cs="Tahoma"/>
          <w:noProof w:val="0"/>
          <w:lang w:val="en-US"/>
        </w:rPr>
      </w:pPr>
      <w:r w:rsidRPr="009152A2">
        <w:rPr>
          <w:rFonts w:ascii="Tahoma" w:eastAsia="Times New Roman" w:hAnsi="Tahoma" w:cs="Tahoma"/>
          <w:noProof w:val="0"/>
          <w:lang w:val="en-US"/>
        </w:rPr>
        <w:t>Menyusun SOP penyelamatan dan evakuasi korban kebakaran;</w:t>
      </w:r>
    </w:p>
    <w:p w:rsidR="009152A2" w:rsidRPr="009152A2" w:rsidRDefault="009152A2" w:rsidP="009152A2">
      <w:pPr>
        <w:numPr>
          <w:ilvl w:val="0"/>
          <w:numId w:val="25"/>
        </w:numPr>
        <w:spacing w:line="360" w:lineRule="auto"/>
        <w:ind w:left="1843" w:hanging="425"/>
        <w:jc w:val="both"/>
        <w:rPr>
          <w:rFonts w:ascii="Tahoma" w:eastAsia="Times New Roman" w:hAnsi="Tahoma" w:cs="Tahoma"/>
          <w:noProof w:val="0"/>
          <w:lang w:val="en-US"/>
        </w:rPr>
      </w:pPr>
      <w:r w:rsidRPr="009152A2">
        <w:rPr>
          <w:rFonts w:ascii="Tahoma" w:eastAsia="Times New Roman" w:hAnsi="Tahoma" w:cs="Tahoma"/>
          <w:noProof w:val="0"/>
          <w:lang w:val="en-US"/>
        </w:rPr>
        <w:t>Membentuk tim koordinasi penyelamatan dan evakuasi korban;</w:t>
      </w:r>
    </w:p>
    <w:p w:rsidR="009152A2" w:rsidRPr="009152A2" w:rsidRDefault="009152A2" w:rsidP="009152A2">
      <w:pPr>
        <w:numPr>
          <w:ilvl w:val="0"/>
          <w:numId w:val="25"/>
        </w:numPr>
        <w:spacing w:line="360" w:lineRule="auto"/>
        <w:ind w:left="1843" w:hanging="425"/>
        <w:jc w:val="both"/>
        <w:rPr>
          <w:rFonts w:ascii="Tahoma" w:eastAsia="Times New Roman" w:hAnsi="Tahoma" w:cs="Tahoma"/>
          <w:noProof w:val="0"/>
          <w:lang w:val="en-US"/>
        </w:rPr>
      </w:pPr>
      <w:r w:rsidRPr="009152A2">
        <w:rPr>
          <w:rFonts w:ascii="Tahoma" w:eastAsia="Times New Roman" w:hAnsi="Tahoma" w:cs="Tahoma"/>
          <w:noProof w:val="0"/>
          <w:lang w:val="en-US"/>
        </w:rPr>
        <w:t>Menyediakan program penyelamatan;</w:t>
      </w:r>
    </w:p>
    <w:p w:rsidR="009152A2" w:rsidRPr="009152A2" w:rsidRDefault="009152A2" w:rsidP="009152A2">
      <w:pPr>
        <w:numPr>
          <w:ilvl w:val="0"/>
          <w:numId w:val="25"/>
        </w:numPr>
        <w:spacing w:line="360" w:lineRule="auto"/>
        <w:ind w:left="1843" w:hanging="425"/>
        <w:jc w:val="both"/>
        <w:rPr>
          <w:rFonts w:ascii="Tahoma" w:eastAsia="Times New Roman" w:hAnsi="Tahoma" w:cs="Tahoma"/>
          <w:noProof w:val="0"/>
          <w:lang w:val="en-US"/>
        </w:rPr>
      </w:pPr>
      <w:r w:rsidRPr="009152A2">
        <w:rPr>
          <w:rFonts w:ascii="Tahoma" w:eastAsia="Times New Roman" w:hAnsi="Tahoma" w:cs="Tahoma"/>
          <w:noProof w:val="0"/>
          <w:lang w:val="en-US"/>
        </w:rPr>
        <w:t>Menyediakan petugas pemadam kebakaran yang memenuhi kompetensi dan sertifikasi;</w:t>
      </w:r>
    </w:p>
    <w:p w:rsidR="009152A2" w:rsidRPr="009152A2" w:rsidRDefault="009152A2" w:rsidP="009152A2">
      <w:pPr>
        <w:numPr>
          <w:ilvl w:val="0"/>
          <w:numId w:val="25"/>
        </w:numPr>
        <w:spacing w:line="360" w:lineRule="auto"/>
        <w:ind w:left="1843" w:hanging="425"/>
        <w:jc w:val="both"/>
        <w:rPr>
          <w:rFonts w:ascii="Tahoma" w:eastAsia="Times New Roman" w:hAnsi="Tahoma" w:cs="Tahoma"/>
          <w:noProof w:val="0"/>
          <w:lang w:val="en-US"/>
        </w:rPr>
      </w:pPr>
      <w:r w:rsidRPr="009152A2">
        <w:rPr>
          <w:rFonts w:ascii="Tahoma" w:eastAsia="Times New Roman" w:hAnsi="Tahoma" w:cs="Tahoma"/>
          <w:noProof w:val="0"/>
          <w:lang w:val="en-US"/>
        </w:rPr>
        <w:t>Menindaklanjuti surat-surat berkaitan dengan tugas-tugas seksi Evakuasi dan Penyelamatan;</w:t>
      </w:r>
    </w:p>
    <w:p w:rsidR="009152A2" w:rsidRPr="009152A2" w:rsidRDefault="009152A2" w:rsidP="009152A2">
      <w:pPr>
        <w:numPr>
          <w:ilvl w:val="0"/>
          <w:numId w:val="25"/>
        </w:numPr>
        <w:spacing w:line="360" w:lineRule="auto"/>
        <w:ind w:left="1843" w:hanging="425"/>
        <w:jc w:val="both"/>
        <w:rPr>
          <w:rFonts w:ascii="Tahoma" w:eastAsia="Times New Roman" w:hAnsi="Tahoma" w:cs="Tahoma"/>
          <w:noProof w:val="0"/>
          <w:lang w:val="en-US"/>
        </w:rPr>
      </w:pPr>
      <w:r w:rsidRPr="009152A2">
        <w:rPr>
          <w:rFonts w:ascii="Tahoma" w:eastAsia="Times New Roman" w:hAnsi="Tahoma" w:cs="Tahoma"/>
          <w:noProof w:val="0"/>
          <w:lang w:val="en-US"/>
        </w:rPr>
        <w:t>Melaksanakan  pembinaan,  pengendalian,  pengawasan,  monitoring  dan evaluasi serta pelaporan penyelengaraan urusan Seksi Evakuasi dan Penyelamatan;dan</w:t>
      </w:r>
    </w:p>
    <w:p w:rsidR="009152A2" w:rsidRPr="009152A2" w:rsidRDefault="009152A2" w:rsidP="009152A2">
      <w:pPr>
        <w:numPr>
          <w:ilvl w:val="0"/>
          <w:numId w:val="25"/>
        </w:numPr>
        <w:spacing w:line="360" w:lineRule="auto"/>
        <w:ind w:left="1843" w:hanging="425"/>
        <w:jc w:val="both"/>
        <w:rPr>
          <w:rFonts w:ascii="Tahoma" w:eastAsia="Times New Roman" w:hAnsi="Tahoma" w:cs="Tahoma"/>
          <w:noProof w:val="0"/>
          <w:lang w:val="en-US"/>
        </w:rPr>
      </w:pPr>
      <w:r w:rsidRPr="009152A2">
        <w:rPr>
          <w:rFonts w:ascii="Tahoma" w:eastAsia="Times New Roman" w:hAnsi="Tahoma" w:cs="Tahoma"/>
          <w:noProof w:val="0"/>
          <w:lang w:val="en-US"/>
        </w:rPr>
        <w:t>Melaksanakan tugas lainya yang diberikan oleh Kepala Bidang sesuai bidang tugas dan fungsinya.</w:t>
      </w:r>
    </w:p>
    <w:p w:rsidR="009152A2" w:rsidRPr="009152A2" w:rsidRDefault="009152A2" w:rsidP="009152A2">
      <w:pPr>
        <w:spacing w:line="360" w:lineRule="auto"/>
        <w:ind w:left="1843"/>
        <w:jc w:val="both"/>
        <w:rPr>
          <w:rFonts w:ascii="Tahoma" w:eastAsia="Times New Roman" w:hAnsi="Tahoma" w:cs="Tahoma"/>
          <w:noProof w:val="0"/>
          <w:lang w:val="en-US"/>
        </w:rPr>
      </w:pPr>
    </w:p>
    <w:p w:rsidR="009152A2" w:rsidRPr="009152A2" w:rsidRDefault="009152A2" w:rsidP="009152A2">
      <w:pPr>
        <w:spacing w:line="360" w:lineRule="auto"/>
        <w:ind w:left="1418" w:hanging="425"/>
        <w:jc w:val="both"/>
        <w:rPr>
          <w:rFonts w:ascii="Tahoma" w:eastAsia="Times New Roman" w:hAnsi="Tahoma" w:cs="Tahoma"/>
          <w:b/>
          <w:noProof w:val="0"/>
          <w:lang w:val="en-US"/>
        </w:rPr>
      </w:pPr>
      <w:r w:rsidRPr="009152A2">
        <w:rPr>
          <w:rFonts w:ascii="Tahoma" w:eastAsia="Times New Roman" w:hAnsi="Tahoma" w:cs="Tahoma"/>
          <w:b/>
          <w:noProof w:val="0"/>
          <w:lang w:val="en-US"/>
        </w:rPr>
        <w:t xml:space="preserve">b. </w:t>
      </w:r>
      <w:r w:rsidRPr="009152A2">
        <w:rPr>
          <w:rFonts w:ascii="Tahoma" w:eastAsia="Times New Roman" w:hAnsi="Tahoma" w:cs="Tahoma"/>
          <w:b/>
          <w:noProof w:val="0"/>
          <w:lang w:val="en-US"/>
        </w:rPr>
        <w:tab/>
        <w:t>Seksi Sarana dan Prasarana</w:t>
      </w:r>
    </w:p>
    <w:p w:rsidR="009152A2" w:rsidRPr="009152A2" w:rsidRDefault="009152A2" w:rsidP="009152A2">
      <w:pPr>
        <w:spacing w:line="360" w:lineRule="auto"/>
        <w:ind w:left="1418"/>
        <w:jc w:val="both"/>
        <w:rPr>
          <w:rFonts w:ascii="Tahoma" w:eastAsia="Times New Roman" w:hAnsi="Tahoma" w:cs="Tahoma"/>
          <w:noProof w:val="0"/>
          <w:lang w:val="en-US"/>
        </w:rPr>
      </w:pPr>
      <w:r w:rsidRPr="009152A2">
        <w:rPr>
          <w:rFonts w:ascii="Tahoma" w:eastAsia="Times New Roman" w:hAnsi="Tahoma" w:cs="Tahoma"/>
          <w:noProof w:val="0"/>
          <w:lang w:val="en-US"/>
        </w:rPr>
        <w:t>Seksi Sarana dan Prasarana dipimpin oleh Kepala Seksi Sarana danPrasarana, yang mempunyai tugas:</w:t>
      </w:r>
    </w:p>
    <w:p w:rsidR="009152A2" w:rsidRPr="009152A2" w:rsidRDefault="009152A2" w:rsidP="009152A2">
      <w:pPr>
        <w:numPr>
          <w:ilvl w:val="0"/>
          <w:numId w:val="26"/>
        </w:numPr>
        <w:spacing w:line="360" w:lineRule="auto"/>
        <w:ind w:left="1843" w:hanging="425"/>
        <w:jc w:val="both"/>
        <w:rPr>
          <w:rFonts w:ascii="Tahoma" w:eastAsia="Times New Roman" w:hAnsi="Tahoma" w:cs="Tahoma"/>
          <w:noProof w:val="0"/>
          <w:lang w:val="en-US"/>
        </w:rPr>
      </w:pPr>
      <w:r w:rsidRPr="009152A2">
        <w:rPr>
          <w:rFonts w:ascii="Tahoma" w:eastAsia="Times New Roman" w:hAnsi="Tahoma" w:cs="Tahoma"/>
          <w:noProof w:val="0"/>
          <w:lang w:val="en-US"/>
        </w:rPr>
        <w:t>Menyusun rencana kerja, program dan kegiatan per tahun anggaran Seksi Sarana dan Prasarana sesuai renstra dan prioritas target sasaran yang akan dicapai;</w:t>
      </w:r>
    </w:p>
    <w:p w:rsidR="009152A2" w:rsidRPr="009152A2" w:rsidRDefault="009152A2" w:rsidP="009152A2">
      <w:pPr>
        <w:numPr>
          <w:ilvl w:val="0"/>
          <w:numId w:val="26"/>
        </w:numPr>
        <w:spacing w:line="360" w:lineRule="auto"/>
        <w:ind w:left="1843" w:hanging="425"/>
        <w:jc w:val="both"/>
        <w:rPr>
          <w:rFonts w:ascii="Tahoma" w:eastAsia="Times New Roman" w:hAnsi="Tahoma" w:cs="Tahoma"/>
          <w:noProof w:val="0"/>
          <w:lang w:val="en-US"/>
        </w:rPr>
      </w:pPr>
      <w:r w:rsidRPr="009152A2">
        <w:rPr>
          <w:rFonts w:ascii="Tahoma" w:eastAsia="Times New Roman" w:hAnsi="Tahoma" w:cs="Tahoma"/>
          <w:noProof w:val="0"/>
          <w:lang w:val="en-US"/>
        </w:rPr>
        <w:t>Menginventarisasi permasalahan, dan menyiapkan bahan pemecahan permasalahan pelaksanaan tugas seksi Sarana dan Prasarana;</w:t>
      </w:r>
    </w:p>
    <w:p w:rsidR="009152A2" w:rsidRPr="009152A2" w:rsidRDefault="009152A2" w:rsidP="009152A2">
      <w:pPr>
        <w:numPr>
          <w:ilvl w:val="0"/>
          <w:numId w:val="26"/>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lastRenderedPageBreak/>
        <w:t>Mengonsep naskah dinas bidang tugas-tugas seksi Sarana dan Prasarana;</w:t>
      </w:r>
    </w:p>
    <w:p w:rsidR="009152A2" w:rsidRPr="009152A2" w:rsidRDefault="009152A2" w:rsidP="009152A2">
      <w:pPr>
        <w:numPr>
          <w:ilvl w:val="0"/>
          <w:numId w:val="26"/>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t>Menyiapkan bahan rapat-rapat koordinasi pelaksanaan urusan seksi Sarana dan Prasarana;</w:t>
      </w:r>
    </w:p>
    <w:p w:rsidR="009152A2" w:rsidRPr="009152A2" w:rsidRDefault="009152A2" w:rsidP="009152A2">
      <w:pPr>
        <w:numPr>
          <w:ilvl w:val="0"/>
          <w:numId w:val="26"/>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t>Menghimpun dan mengelola data dan informasi terkait pelaksanaan urusan Sarana dan Prasarana;</w:t>
      </w:r>
    </w:p>
    <w:p w:rsidR="009152A2" w:rsidRPr="009152A2" w:rsidRDefault="009152A2" w:rsidP="009152A2">
      <w:pPr>
        <w:numPr>
          <w:ilvl w:val="0"/>
          <w:numId w:val="26"/>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t>Melaksanakan asistensi, konsultansi,  koordinasi dan singkronisasi akan asistensi, pelaksanaan urusan seksi Sarana dan Prasarana</w:t>
      </w:r>
      <w:bookmarkStart w:id="7" w:name="page30"/>
      <w:bookmarkEnd w:id="7"/>
      <w:r w:rsidRPr="009152A2">
        <w:rPr>
          <w:rFonts w:ascii="Arial" w:eastAsia="Times New Roman" w:hAnsi="Arial" w:cs="Arial"/>
          <w:noProof w:val="0"/>
          <w:lang w:val="en-US"/>
        </w:rPr>
        <w:t>h.</w:t>
      </w:r>
    </w:p>
    <w:p w:rsidR="009152A2" w:rsidRPr="009152A2" w:rsidRDefault="009152A2" w:rsidP="009152A2">
      <w:pPr>
        <w:numPr>
          <w:ilvl w:val="0"/>
          <w:numId w:val="26"/>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t xml:space="preserve"> Melaksanakan pengelolaan administrasi kegiatan seksi Sarana dan Prasarana;</w:t>
      </w:r>
    </w:p>
    <w:p w:rsidR="009152A2" w:rsidRPr="009152A2" w:rsidRDefault="009152A2" w:rsidP="009152A2">
      <w:pPr>
        <w:numPr>
          <w:ilvl w:val="0"/>
          <w:numId w:val="26"/>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t>Menentukan standar kebutuhan dasar yang akan diterima korban kebakaran;</w:t>
      </w:r>
    </w:p>
    <w:p w:rsidR="009152A2" w:rsidRPr="009152A2" w:rsidRDefault="009152A2" w:rsidP="009152A2">
      <w:pPr>
        <w:numPr>
          <w:ilvl w:val="0"/>
          <w:numId w:val="26"/>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t>Menyusun SOP menyediakan kebutuhan dasar korban kebakaran;</w:t>
      </w:r>
    </w:p>
    <w:p w:rsidR="009152A2" w:rsidRPr="009152A2" w:rsidRDefault="009152A2" w:rsidP="009152A2">
      <w:pPr>
        <w:numPr>
          <w:ilvl w:val="0"/>
          <w:numId w:val="26"/>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t>Menyusun kriteria pemulihan rumah akibat kebakaran;</w:t>
      </w:r>
    </w:p>
    <w:p w:rsidR="009152A2" w:rsidRPr="009152A2" w:rsidRDefault="009152A2" w:rsidP="009152A2">
      <w:pPr>
        <w:numPr>
          <w:ilvl w:val="0"/>
          <w:numId w:val="26"/>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t>Menyusun SOP pemulihan;</w:t>
      </w:r>
    </w:p>
    <w:p w:rsidR="009152A2" w:rsidRPr="009152A2" w:rsidRDefault="009152A2" w:rsidP="009152A2">
      <w:pPr>
        <w:numPr>
          <w:ilvl w:val="0"/>
          <w:numId w:val="26"/>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t>Menyusun pemeriksaan dan pemeliharaan peralatan pemadam kebakaran dan penyelamatan;</w:t>
      </w:r>
    </w:p>
    <w:p w:rsidR="009152A2" w:rsidRPr="009152A2" w:rsidRDefault="009152A2" w:rsidP="009152A2">
      <w:pPr>
        <w:numPr>
          <w:ilvl w:val="0"/>
          <w:numId w:val="26"/>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t>Menyusun sistem ketahanan kebakaran Pengelola Bangunan Gedung Publik, Pabrik/ Industri, Perkebunan dan Hutan;</w:t>
      </w:r>
    </w:p>
    <w:p w:rsidR="009152A2" w:rsidRPr="009152A2" w:rsidRDefault="009152A2" w:rsidP="009152A2">
      <w:pPr>
        <w:numPr>
          <w:ilvl w:val="0"/>
          <w:numId w:val="26"/>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t>Menyusun sistem ketahanan kebakaran lingkungan bagi masarakat;</w:t>
      </w:r>
    </w:p>
    <w:p w:rsidR="009152A2" w:rsidRPr="009152A2" w:rsidRDefault="009152A2" w:rsidP="009152A2">
      <w:pPr>
        <w:numPr>
          <w:ilvl w:val="0"/>
          <w:numId w:val="26"/>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t>Menindaklanjuti surat-surat berkaitan dengan tugas-tugas seksi Sarana dan Prasarana;</w:t>
      </w:r>
    </w:p>
    <w:p w:rsidR="009152A2" w:rsidRPr="009152A2" w:rsidRDefault="009152A2" w:rsidP="009152A2">
      <w:pPr>
        <w:numPr>
          <w:ilvl w:val="0"/>
          <w:numId w:val="26"/>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t>Melaksanakan pembinaan, pengendalian, pengawasan, monitoring dan evaluasi serta pelaporan penyelengaraan urusan Seksi Sarana dan Prasarana; dan</w:t>
      </w:r>
    </w:p>
    <w:p w:rsidR="009152A2" w:rsidRPr="009152A2" w:rsidRDefault="009152A2" w:rsidP="009152A2">
      <w:pPr>
        <w:numPr>
          <w:ilvl w:val="0"/>
          <w:numId w:val="26"/>
        </w:numPr>
        <w:spacing w:line="360" w:lineRule="auto"/>
        <w:ind w:left="1843" w:hanging="425"/>
        <w:jc w:val="both"/>
        <w:rPr>
          <w:rFonts w:ascii="Arial" w:eastAsia="Times New Roman" w:hAnsi="Arial" w:cs="Arial"/>
          <w:noProof w:val="0"/>
          <w:lang w:val="en-US"/>
        </w:rPr>
      </w:pPr>
      <w:r w:rsidRPr="009152A2">
        <w:rPr>
          <w:rFonts w:ascii="Arial" w:eastAsia="Times New Roman" w:hAnsi="Arial" w:cs="Arial"/>
          <w:noProof w:val="0"/>
          <w:lang w:val="en-US"/>
        </w:rPr>
        <w:t>Melaksanakan tugas lainya yang diberikan oleh Kepala Bidang sesuai bidang tugas dan fungsinya.</w:t>
      </w:r>
    </w:p>
    <w:p w:rsidR="009152A2" w:rsidRPr="009152A2" w:rsidRDefault="009152A2" w:rsidP="009152A2">
      <w:pPr>
        <w:spacing w:line="360" w:lineRule="auto"/>
        <w:jc w:val="both"/>
        <w:rPr>
          <w:rFonts w:ascii="Arial" w:eastAsia="Times New Roman" w:hAnsi="Arial" w:cs="Arial"/>
          <w:noProof w:val="0"/>
          <w:lang w:val="en-US"/>
        </w:rPr>
      </w:pPr>
    </w:p>
    <w:p w:rsidR="009152A2" w:rsidRPr="009152A2" w:rsidRDefault="009152A2" w:rsidP="009152A2">
      <w:pPr>
        <w:spacing w:line="360" w:lineRule="auto"/>
        <w:ind w:left="993"/>
        <w:jc w:val="both"/>
        <w:rPr>
          <w:rFonts w:ascii="Arial" w:eastAsia="Times New Roman" w:hAnsi="Arial" w:cs="Arial"/>
          <w:noProof w:val="0"/>
          <w:lang w:val="en-US"/>
        </w:rPr>
      </w:pPr>
      <w:r w:rsidRPr="009152A2">
        <w:rPr>
          <w:rFonts w:ascii="Arial" w:eastAsia="Times New Roman" w:hAnsi="Arial" w:cs="Arial"/>
          <w:noProof w:val="0"/>
          <w:lang w:val="en-US"/>
        </w:rPr>
        <w:t>Kelompok Jabatan Fungsional</w:t>
      </w:r>
    </w:p>
    <w:p w:rsidR="009152A2" w:rsidRPr="009152A2" w:rsidRDefault="009152A2" w:rsidP="009152A2">
      <w:pPr>
        <w:spacing w:line="360" w:lineRule="auto"/>
        <w:ind w:left="993"/>
        <w:jc w:val="both"/>
        <w:rPr>
          <w:rFonts w:ascii="Arial" w:eastAsia="Times New Roman" w:hAnsi="Arial" w:cs="Arial"/>
          <w:noProof w:val="0"/>
          <w:lang w:val="en-US"/>
        </w:rPr>
      </w:pPr>
      <w:r w:rsidRPr="009152A2">
        <w:rPr>
          <w:rFonts w:ascii="Arial" w:eastAsia="Times New Roman" w:hAnsi="Arial" w:cs="Arial"/>
          <w:noProof w:val="0"/>
          <w:lang w:val="en-US"/>
        </w:rPr>
        <w:t>Pelaksanaan kegiatan Kelompok JF dilakukan berdasarkan butir kegiatan dan hasil kerja sesuai jenjang JF masing-masing.</w:t>
      </w:r>
    </w:p>
    <w:p w:rsidR="009152A2" w:rsidRPr="009152A2" w:rsidRDefault="009152A2" w:rsidP="009152A2">
      <w:pPr>
        <w:numPr>
          <w:ilvl w:val="0"/>
          <w:numId w:val="32"/>
        </w:numPr>
        <w:spacing w:line="360" w:lineRule="auto"/>
        <w:contextualSpacing/>
        <w:jc w:val="both"/>
        <w:rPr>
          <w:rFonts w:ascii="Arial" w:eastAsia="Times New Roman" w:hAnsi="Arial" w:cs="Arial"/>
          <w:noProof w:val="0"/>
          <w:lang w:val="en-US"/>
        </w:rPr>
      </w:pPr>
      <w:r w:rsidRPr="009152A2">
        <w:rPr>
          <w:rFonts w:ascii="Arial" w:eastAsia="Times New Roman" w:hAnsi="Arial" w:cs="Arial"/>
          <w:noProof w:val="0"/>
          <w:lang w:val="en-US"/>
        </w:rPr>
        <w:t>Kelompok JF mempunyai tugas memberikan pelayanan fungsional berdasarkan keahlian dan keterampilan tertentu.</w:t>
      </w:r>
    </w:p>
    <w:p w:rsidR="009152A2" w:rsidRPr="009152A2" w:rsidRDefault="009152A2" w:rsidP="009152A2">
      <w:pPr>
        <w:numPr>
          <w:ilvl w:val="0"/>
          <w:numId w:val="32"/>
        </w:numPr>
        <w:spacing w:line="360" w:lineRule="auto"/>
        <w:contextualSpacing/>
        <w:jc w:val="both"/>
        <w:rPr>
          <w:rFonts w:ascii="Arial" w:eastAsia="Times New Roman" w:hAnsi="Arial" w:cs="Arial"/>
          <w:noProof w:val="0"/>
          <w:lang w:val="en-US"/>
        </w:rPr>
      </w:pPr>
      <w:r w:rsidRPr="009152A2">
        <w:rPr>
          <w:rFonts w:ascii="Arial" w:eastAsia="Times New Roman" w:hAnsi="Arial" w:cs="Arial"/>
          <w:noProof w:val="0"/>
          <w:lang w:val="en-US"/>
        </w:rPr>
        <w:lastRenderedPageBreak/>
        <w:t>Dalam pelaksanaan tugas dapat ditetapkan Subkoordinator Kelompok JF yang dipimpin oleh Pejabat fungsional jenjang Ahli Muda.</w:t>
      </w:r>
    </w:p>
    <w:p w:rsidR="009152A2" w:rsidRPr="009152A2" w:rsidRDefault="009152A2" w:rsidP="009152A2">
      <w:pPr>
        <w:numPr>
          <w:ilvl w:val="0"/>
          <w:numId w:val="32"/>
        </w:numPr>
        <w:spacing w:line="360" w:lineRule="auto"/>
        <w:contextualSpacing/>
        <w:jc w:val="both"/>
        <w:rPr>
          <w:rFonts w:ascii="Arial" w:eastAsia="Times New Roman" w:hAnsi="Arial" w:cs="Arial"/>
          <w:noProof w:val="0"/>
          <w:lang w:val="en-US"/>
        </w:rPr>
      </w:pPr>
      <w:r w:rsidRPr="009152A2">
        <w:rPr>
          <w:rFonts w:ascii="Arial" w:eastAsia="Times New Roman" w:hAnsi="Arial" w:cs="Arial"/>
          <w:noProof w:val="0"/>
          <w:lang w:val="en-US"/>
        </w:rPr>
        <w:t>Pejabat Fungsional yang ditugaskan sebagai subkoordinator berkedudukan di bawah dan bertanggung jawab secara langsung kepada pejabat Administrator dan pada suatu kelompok substansi pada masing-masing pengelompokan uraian fungsi.</w:t>
      </w:r>
    </w:p>
    <w:p w:rsidR="009152A2" w:rsidRPr="009152A2" w:rsidRDefault="009152A2" w:rsidP="009152A2">
      <w:pPr>
        <w:numPr>
          <w:ilvl w:val="0"/>
          <w:numId w:val="32"/>
        </w:numPr>
        <w:spacing w:line="360" w:lineRule="auto"/>
        <w:contextualSpacing/>
        <w:jc w:val="both"/>
        <w:rPr>
          <w:rFonts w:ascii="Arial" w:eastAsia="Times New Roman" w:hAnsi="Arial" w:cs="Arial"/>
          <w:noProof w:val="0"/>
          <w:lang w:val="en-US"/>
        </w:rPr>
      </w:pPr>
      <w:r w:rsidRPr="009152A2">
        <w:rPr>
          <w:rFonts w:ascii="Arial" w:eastAsia="Times New Roman" w:hAnsi="Arial" w:cs="Arial"/>
          <w:noProof w:val="0"/>
          <w:lang w:val="en-US"/>
        </w:rPr>
        <w:t>Subkoordinator melaksanakan tugas koordinasi penyusunan rencana, pelaksanaan dan pengendalian, pemantauan dan evaluasi serta pelaporan pada suatu kelompok substansi pada masing-masing pengelompokan uraian fungsi.</w:t>
      </w:r>
    </w:p>
    <w:p w:rsidR="009152A2" w:rsidRPr="009152A2" w:rsidRDefault="009152A2" w:rsidP="009152A2">
      <w:pPr>
        <w:numPr>
          <w:ilvl w:val="0"/>
          <w:numId w:val="32"/>
        </w:numPr>
        <w:spacing w:line="360" w:lineRule="auto"/>
        <w:contextualSpacing/>
        <w:jc w:val="both"/>
        <w:rPr>
          <w:rFonts w:ascii="Arial" w:eastAsia="Times New Roman" w:hAnsi="Arial" w:cs="Arial"/>
          <w:noProof w:val="0"/>
          <w:lang w:val="en-US"/>
        </w:rPr>
      </w:pPr>
      <w:r w:rsidRPr="009152A2">
        <w:rPr>
          <w:rFonts w:ascii="Arial" w:eastAsia="Times New Roman" w:hAnsi="Arial" w:cs="Arial"/>
          <w:noProof w:val="0"/>
          <w:lang w:val="en-US"/>
        </w:rPr>
        <w:t>Subkoordinator melaksanakan tugas koordinasi penyusunan rencana,pelaksanaan dan pengendalian, pemantauan dan evaluasi serta pelaporan pada suatu kelompok substansi pada masing-masing pengelompokan uraian fungsi.</w:t>
      </w:r>
    </w:p>
    <w:p w:rsidR="009152A2" w:rsidRPr="009152A2" w:rsidRDefault="009152A2" w:rsidP="009152A2">
      <w:pPr>
        <w:numPr>
          <w:ilvl w:val="0"/>
          <w:numId w:val="32"/>
        </w:numPr>
        <w:spacing w:line="360" w:lineRule="auto"/>
        <w:contextualSpacing/>
        <w:jc w:val="both"/>
        <w:rPr>
          <w:rFonts w:ascii="Arial" w:eastAsia="Times New Roman" w:hAnsi="Arial" w:cs="Arial"/>
          <w:noProof w:val="0"/>
          <w:lang w:val="en-US"/>
        </w:rPr>
      </w:pPr>
      <w:r w:rsidRPr="009152A2">
        <w:rPr>
          <w:rFonts w:ascii="Arial" w:eastAsia="Times New Roman" w:hAnsi="Arial" w:cs="Arial"/>
          <w:noProof w:val="0"/>
          <w:lang w:val="en-US"/>
        </w:rPr>
        <w:t>Subkoordinator Kelompok JF dalam melaksanakan tugas berpedoman pada tugas dan fungsi Dinas Pemadam Kebakaran dan Penyelamatan.</w:t>
      </w:r>
    </w:p>
    <w:p w:rsidR="009152A2" w:rsidRPr="009152A2" w:rsidRDefault="009152A2" w:rsidP="009152A2">
      <w:pPr>
        <w:numPr>
          <w:ilvl w:val="0"/>
          <w:numId w:val="32"/>
        </w:numPr>
        <w:spacing w:line="360" w:lineRule="auto"/>
        <w:contextualSpacing/>
        <w:jc w:val="both"/>
        <w:rPr>
          <w:rFonts w:ascii="Arial" w:eastAsia="Times New Roman" w:hAnsi="Arial" w:cs="Arial"/>
          <w:noProof w:val="0"/>
          <w:lang w:val="en-US"/>
        </w:rPr>
      </w:pPr>
      <w:r w:rsidRPr="009152A2">
        <w:rPr>
          <w:rFonts w:ascii="Arial" w:eastAsia="Times New Roman" w:hAnsi="Arial" w:cs="Arial"/>
          <w:noProof w:val="0"/>
          <w:lang w:val="en-US"/>
        </w:rPr>
        <w:t>Dalam menjalankan tugasnya Subkoordinator JF dapat dibantu oleh Klompok JF serta pelaksana pada satu kelompok substansi pada masing-masing pengelompokan uraian fungsi.</w:t>
      </w:r>
    </w:p>
    <w:p w:rsidR="009152A2" w:rsidRPr="009152A2" w:rsidRDefault="009152A2" w:rsidP="009152A2">
      <w:pPr>
        <w:numPr>
          <w:ilvl w:val="0"/>
          <w:numId w:val="32"/>
        </w:numPr>
        <w:spacing w:line="360" w:lineRule="auto"/>
        <w:contextualSpacing/>
        <w:jc w:val="both"/>
        <w:rPr>
          <w:rFonts w:ascii="Arial" w:eastAsia="Times New Roman" w:hAnsi="Arial" w:cs="Arial"/>
          <w:noProof w:val="0"/>
          <w:lang w:val="en-US"/>
        </w:rPr>
      </w:pPr>
      <w:r w:rsidRPr="009152A2">
        <w:rPr>
          <w:rFonts w:ascii="Arial" w:eastAsia="Times New Roman" w:hAnsi="Arial" w:cs="Arial"/>
          <w:noProof w:val="0"/>
          <w:lang w:val="en-US"/>
        </w:rPr>
        <w:t>Subkoordinator ditetapkan oleh Bupati.</w:t>
      </w:r>
    </w:p>
    <w:p w:rsidR="009152A2" w:rsidRPr="009152A2" w:rsidRDefault="009152A2" w:rsidP="009152A2">
      <w:pPr>
        <w:numPr>
          <w:ilvl w:val="0"/>
          <w:numId w:val="32"/>
        </w:numPr>
        <w:spacing w:line="360" w:lineRule="auto"/>
        <w:contextualSpacing/>
        <w:jc w:val="both"/>
        <w:rPr>
          <w:rFonts w:ascii="Arial" w:eastAsia="Times New Roman" w:hAnsi="Arial" w:cs="Arial"/>
          <w:noProof w:val="0"/>
          <w:lang w:val="en-US"/>
        </w:rPr>
      </w:pPr>
      <w:r w:rsidRPr="009152A2">
        <w:rPr>
          <w:rFonts w:ascii="Arial" w:eastAsia="Times New Roman" w:hAnsi="Arial" w:cs="Arial"/>
          <w:noProof w:val="0"/>
          <w:lang w:val="en-US"/>
        </w:rPr>
        <w:t>Pelaksanaan tugas sebagaimana Subkoordinator JF minimal dalam kurun wakti 1 (satu) tahun sepanjang yang bersangkutan tetap berkinerja baik dan.atau tidak melakukan pelanggaran disiplin sedang dan/atau berat.</w:t>
      </w:r>
    </w:p>
    <w:p w:rsidR="009152A2" w:rsidRPr="009152A2" w:rsidRDefault="009152A2" w:rsidP="009152A2">
      <w:pPr>
        <w:spacing w:line="360" w:lineRule="auto"/>
        <w:ind w:left="1503"/>
        <w:contextualSpacing/>
        <w:jc w:val="both"/>
        <w:rPr>
          <w:rFonts w:ascii="Arial" w:eastAsia="Times New Roman" w:hAnsi="Arial" w:cs="Arial"/>
          <w:noProof w:val="0"/>
          <w:lang w:val="en-US"/>
        </w:rPr>
      </w:pPr>
    </w:p>
    <w:p w:rsidR="009152A2" w:rsidRPr="009152A2" w:rsidRDefault="009152A2" w:rsidP="009152A2">
      <w:pPr>
        <w:spacing w:line="360" w:lineRule="auto"/>
        <w:ind w:left="993"/>
        <w:jc w:val="both"/>
        <w:rPr>
          <w:rFonts w:ascii="Arial" w:eastAsia="Times New Roman" w:hAnsi="Arial" w:cs="Arial"/>
          <w:noProof w:val="0"/>
          <w:lang w:val="en-US"/>
        </w:rPr>
      </w:pPr>
      <w:r w:rsidRPr="009152A2">
        <w:rPr>
          <w:rFonts w:ascii="Arial" w:eastAsia="Times New Roman" w:hAnsi="Arial" w:cs="Arial"/>
          <w:noProof w:val="0"/>
          <w:lang w:val="en-US"/>
        </w:rPr>
        <w:t>Tata Kerja</w:t>
      </w:r>
    </w:p>
    <w:p w:rsidR="009152A2" w:rsidRPr="009152A2" w:rsidRDefault="009152A2" w:rsidP="009152A2">
      <w:pPr>
        <w:numPr>
          <w:ilvl w:val="0"/>
          <w:numId w:val="33"/>
        </w:numPr>
        <w:spacing w:line="360" w:lineRule="auto"/>
        <w:contextualSpacing/>
        <w:jc w:val="both"/>
        <w:rPr>
          <w:rFonts w:ascii="Arial" w:eastAsia="Times New Roman" w:hAnsi="Arial" w:cs="Arial"/>
          <w:noProof w:val="0"/>
          <w:lang w:val="en-US"/>
        </w:rPr>
      </w:pPr>
      <w:r w:rsidRPr="009152A2">
        <w:rPr>
          <w:rFonts w:ascii="Arial" w:eastAsia="Times New Roman" w:hAnsi="Arial" w:cs="Arial"/>
          <w:noProof w:val="0"/>
          <w:lang w:val="en-US"/>
        </w:rPr>
        <w:t>Dinas Pemadam Kebakaran dan Penyelamatan dalam melaksanakan urusan yang menjadi kewenangannya berpedoman pada peraturan perundang-undangan.</w:t>
      </w:r>
    </w:p>
    <w:p w:rsidR="009152A2" w:rsidRPr="009152A2" w:rsidRDefault="009152A2" w:rsidP="009152A2">
      <w:pPr>
        <w:numPr>
          <w:ilvl w:val="0"/>
          <w:numId w:val="33"/>
        </w:numPr>
        <w:spacing w:line="360" w:lineRule="auto"/>
        <w:contextualSpacing/>
        <w:jc w:val="both"/>
        <w:rPr>
          <w:rFonts w:ascii="Arial" w:eastAsia="Times New Roman" w:hAnsi="Arial" w:cs="Arial"/>
          <w:noProof w:val="0"/>
          <w:lang w:val="en-US"/>
        </w:rPr>
      </w:pPr>
      <w:r w:rsidRPr="009152A2">
        <w:rPr>
          <w:rFonts w:ascii="Arial" w:eastAsia="Times New Roman" w:hAnsi="Arial" w:cs="Arial"/>
          <w:noProof w:val="0"/>
          <w:lang w:val="en-US"/>
        </w:rPr>
        <w:t>Dinas Pemadam Kebakaran dan Penyelamatan dalam melaksanakan tugas dan fungsi melakukan hubungan kerja melalui pola konsultatif dan koordinatif.</w:t>
      </w:r>
    </w:p>
    <w:p w:rsidR="009152A2" w:rsidRPr="009152A2" w:rsidRDefault="009152A2" w:rsidP="009152A2">
      <w:pPr>
        <w:numPr>
          <w:ilvl w:val="0"/>
          <w:numId w:val="33"/>
        </w:numPr>
        <w:spacing w:line="360" w:lineRule="auto"/>
        <w:contextualSpacing/>
        <w:jc w:val="both"/>
        <w:rPr>
          <w:rFonts w:ascii="Arial" w:eastAsia="Times New Roman" w:hAnsi="Arial" w:cs="Arial"/>
          <w:noProof w:val="0"/>
          <w:lang w:val="en-US"/>
        </w:rPr>
      </w:pPr>
      <w:r w:rsidRPr="009152A2">
        <w:rPr>
          <w:rFonts w:ascii="Arial" w:eastAsia="Times New Roman" w:hAnsi="Arial" w:cs="Arial"/>
          <w:noProof w:val="0"/>
          <w:lang w:val="en-US"/>
        </w:rPr>
        <w:t xml:space="preserve">Hubungan kerja konsultatif dimaksudkan untuk menyamakan persepsi dalam melaksanakan tugas dan fungsi sesuai dengan kewenangan, </w:t>
      </w:r>
      <w:r w:rsidRPr="009152A2">
        <w:rPr>
          <w:rFonts w:ascii="Arial" w:eastAsia="Times New Roman" w:hAnsi="Arial" w:cs="Arial"/>
          <w:noProof w:val="0"/>
          <w:lang w:val="en-US"/>
        </w:rPr>
        <w:lastRenderedPageBreak/>
        <w:t>dapat dilakukan tanpa terikat pada hubungan struktural secara berjenjang.</w:t>
      </w:r>
    </w:p>
    <w:p w:rsidR="009152A2" w:rsidRPr="009152A2" w:rsidRDefault="009152A2" w:rsidP="009152A2">
      <w:pPr>
        <w:numPr>
          <w:ilvl w:val="0"/>
          <w:numId w:val="33"/>
        </w:numPr>
        <w:spacing w:line="360" w:lineRule="auto"/>
        <w:contextualSpacing/>
        <w:jc w:val="both"/>
        <w:rPr>
          <w:rFonts w:ascii="Arial" w:eastAsia="Times New Roman" w:hAnsi="Arial" w:cs="Arial"/>
          <w:noProof w:val="0"/>
          <w:lang w:val="en-US"/>
        </w:rPr>
      </w:pPr>
      <w:r w:rsidRPr="009152A2">
        <w:rPr>
          <w:rFonts w:ascii="Arial" w:eastAsia="Times New Roman" w:hAnsi="Arial" w:cs="Arial"/>
          <w:noProof w:val="0"/>
          <w:lang w:val="en-US"/>
        </w:rPr>
        <w:t>Hubungan kerja koordinatif dimaksudkan untuk pengembangan hubungan kerja yang sinergis dan terpadu dalam penanganan dan penyelesianan tugas dan fungsi sesuai dengan kewenangan untuk menghindari tumpang tindih atau duplikasi program dan kegiatan secara substansi dan menjamin keselarasan program dan kegiatan.</w:t>
      </w:r>
    </w:p>
    <w:p w:rsidR="009152A2" w:rsidRPr="009152A2" w:rsidRDefault="009152A2" w:rsidP="009152A2">
      <w:pPr>
        <w:numPr>
          <w:ilvl w:val="0"/>
          <w:numId w:val="33"/>
        </w:numPr>
        <w:spacing w:line="360" w:lineRule="auto"/>
        <w:contextualSpacing/>
        <w:jc w:val="both"/>
        <w:rPr>
          <w:rFonts w:ascii="Arial" w:eastAsia="Times New Roman" w:hAnsi="Arial" w:cs="Arial"/>
          <w:noProof w:val="0"/>
          <w:lang w:val="en-US"/>
        </w:rPr>
      </w:pPr>
      <w:r w:rsidRPr="009152A2">
        <w:rPr>
          <w:rFonts w:ascii="Arial" w:eastAsia="Times New Roman" w:hAnsi="Arial" w:cs="Arial"/>
          <w:noProof w:val="0"/>
          <w:lang w:val="en-US"/>
        </w:rPr>
        <w:t>Untuk menghindari tumpang tindih atau duplikasi program dan kegiatan secara substansi dan menjamin keselarasan program dan kegiatan Dinas Pemadam Kebakaran dan Penyelamatan memperhatikan fungsi-fungsi pada masing-masing Perangkat Daerah.</w:t>
      </w:r>
    </w:p>
    <w:p w:rsidR="009152A2" w:rsidRPr="009152A2" w:rsidRDefault="009152A2" w:rsidP="009152A2">
      <w:pPr>
        <w:numPr>
          <w:ilvl w:val="0"/>
          <w:numId w:val="33"/>
        </w:numPr>
        <w:spacing w:line="360" w:lineRule="auto"/>
        <w:contextualSpacing/>
        <w:jc w:val="both"/>
        <w:rPr>
          <w:rFonts w:ascii="Arial" w:eastAsia="Times New Roman" w:hAnsi="Arial" w:cs="Arial"/>
          <w:noProof w:val="0"/>
          <w:lang w:val="en-US"/>
        </w:rPr>
      </w:pPr>
      <w:r w:rsidRPr="009152A2">
        <w:rPr>
          <w:rFonts w:ascii="Arial" w:eastAsia="Times New Roman" w:hAnsi="Arial" w:cs="Arial"/>
          <w:noProof w:val="0"/>
          <w:lang w:val="en-US"/>
        </w:rPr>
        <w:t>Dinas Pemadam Kebakaran dan Penyelamatan dalam melaksanakan  tugas dan fungsi melakukan koordinasi kepada Sekretaris Daerah melalui Asisten Sekretaris Daerah sesuai pembidangannya.</w:t>
      </w:r>
    </w:p>
    <w:p w:rsidR="009152A2" w:rsidRPr="009152A2" w:rsidRDefault="009152A2" w:rsidP="009152A2">
      <w:pPr>
        <w:numPr>
          <w:ilvl w:val="0"/>
          <w:numId w:val="33"/>
        </w:numPr>
        <w:spacing w:line="360" w:lineRule="auto"/>
        <w:contextualSpacing/>
        <w:jc w:val="both"/>
        <w:rPr>
          <w:rFonts w:ascii="Arial" w:eastAsia="Times New Roman" w:hAnsi="Arial" w:cs="Arial"/>
          <w:noProof w:val="0"/>
          <w:lang w:val="en-US"/>
        </w:rPr>
      </w:pPr>
      <w:r w:rsidRPr="009152A2">
        <w:rPr>
          <w:rFonts w:ascii="Arial" w:eastAsia="Times New Roman" w:hAnsi="Arial" w:cs="Arial"/>
          <w:noProof w:val="0"/>
          <w:lang w:val="en-US"/>
        </w:rPr>
        <w:t>Dinas Pemadam Kebakaran dan Penyelamatan dalam melaksanakan tugas dan fungsi serta pertanggungjawaban dilakukan secara berjenjang sesuai dengan tugas dan fungsi serta kewenangannya masing-masing.</w:t>
      </w:r>
    </w:p>
    <w:p w:rsidR="009152A2" w:rsidRPr="009152A2" w:rsidRDefault="009152A2" w:rsidP="009152A2">
      <w:pPr>
        <w:numPr>
          <w:ilvl w:val="0"/>
          <w:numId w:val="33"/>
        </w:numPr>
        <w:spacing w:line="360" w:lineRule="auto"/>
        <w:contextualSpacing/>
        <w:jc w:val="both"/>
        <w:rPr>
          <w:rFonts w:ascii="Arial" w:eastAsia="Times New Roman" w:hAnsi="Arial" w:cs="Arial"/>
          <w:noProof w:val="0"/>
          <w:lang w:val="en-US"/>
        </w:rPr>
      </w:pPr>
      <w:r w:rsidRPr="009152A2">
        <w:rPr>
          <w:rFonts w:ascii="Arial" w:eastAsia="Times New Roman" w:hAnsi="Arial" w:cs="Arial"/>
          <w:noProof w:val="0"/>
          <w:lang w:val="en-US"/>
        </w:rPr>
        <w:t>Tugas dan fungsi Dinas Pemadam kebakaran dan Penyelamatan dilaksanakan oleh Pejabat Pimpinan Tinggi Pratama (eselon II.b),  Pejabat Administrator (eselon III.a dan III.b) Pejabat Pengawas (eselon IV.a) Pejabat Fungsional dan Pelaksana.</w:t>
      </w:r>
    </w:p>
    <w:p w:rsidR="009152A2" w:rsidRPr="009152A2" w:rsidRDefault="009152A2" w:rsidP="009152A2">
      <w:pPr>
        <w:numPr>
          <w:ilvl w:val="0"/>
          <w:numId w:val="33"/>
        </w:numPr>
        <w:spacing w:line="360" w:lineRule="auto"/>
        <w:contextualSpacing/>
        <w:jc w:val="both"/>
        <w:rPr>
          <w:rFonts w:ascii="Arial" w:eastAsia="Times New Roman" w:hAnsi="Arial" w:cs="Arial"/>
          <w:noProof w:val="0"/>
          <w:lang w:val="en-US"/>
        </w:rPr>
      </w:pPr>
      <w:r w:rsidRPr="009152A2">
        <w:rPr>
          <w:rFonts w:ascii="Arial" w:eastAsia="Times New Roman" w:hAnsi="Arial" w:cs="Arial"/>
          <w:noProof w:val="0"/>
          <w:lang w:val="en-US"/>
        </w:rPr>
        <w:t>Pada dinas Pemadam Kebakaran dan Penyelamatan dapat dibentuk UPTD.</w:t>
      </w:r>
    </w:p>
    <w:p w:rsidR="009152A2" w:rsidRPr="009152A2" w:rsidRDefault="009152A2" w:rsidP="009152A2">
      <w:pPr>
        <w:numPr>
          <w:ilvl w:val="0"/>
          <w:numId w:val="33"/>
        </w:numPr>
        <w:spacing w:line="360" w:lineRule="auto"/>
        <w:contextualSpacing/>
        <w:jc w:val="both"/>
        <w:rPr>
          <w:rFonts w:ascii="Arial" w:eastAsia="Times New Roman" w:hAnsi="Arial" w:cs="Arial"/>
          <w:noProof w:val="0"/>
          <w:lang w:val="en-US"/>
        </w:rPr>
      </w:pPr>
      <w:r w:rsidRPr="009152A2">
        <w:rPr>
          <w:rFonts w:ascii="Arial" w:eastAsia="Times New Roman" w:hAnsi="Arial" w:cs="Arial"/>
          <w:noProof w:val="0"/>
          <w:lang w:val="en-US"/>
        </w:rPr>
        <w:t>Dalam menjalankan Tugas dan Fungsinya, Dinas Pemadam Kebakaran dan Penyelamatan menerapkan prinsip-prinsip tata kelola pemerintahan yang baik, sesuai dengan ketentuan peraturan perundang-undangan.</w:t>
      </w:r>
    </w:p>
    <w:p w:rsidR="009152A2" w:rsidRPr="009152A2" w:rsidRDefault="009152A2" w:rsidP="009152A2">
      <w:pPr>
        <w:pStyle w:val="Default"/>
        <w:spacing w:line="360" w:lineRule="auto"/>
        <w:ind w:right="-1"/>
        <w:jc w:val="both"/>
        <w:rPr>
          <w:rFonts w:ascii="Arial" w:eastAsia="Times New Roman" w:hAnsi="Arial" w:cs="Arial"/>
          <w:b/>
          <w:noProof/>
          <w:color w:val="auto"/>
        </w:rPr>
      </w:pPr>
    </w:p>
    <w:p w:rsidR="009152A2" w:rsidRPr="009152A2" w:rsidRDefault="009152A2" w:rsidP="00DC1979">
      <w:pPr>
        <w:pStyle w:val="Default"/>
        <w:spacing w:line="360" w:lineRule="auto"/>
        <w:ind w:left="993" w:right="-1" w:hanging="426"/>
        <w:jc w:val="both"/>
        <w:rPr>
          <w:rFonts w:ascii="Arial" w:eastAsia="Times New Roman" w:hAnsi="Arial" w:cs="Arial"/>
          <w:b/>
          <w:noProof/>
          <w:color w:val="auto"/>
        </w:rPr>
      </w:pPr>
    </w:p>
    <w:p w:rsidR="009152A2" w:rsidRPr="009152A2" w:rsidRDefault="009152A2" w:rsidP="00DC1979">
      <w:pPr>
        <w:pStyle w:val="Default"/>
        <w:spacing w:line="360" w:lineRule="auto"/>
        <w:ind w:left="993" w:right="-1" w:hanging="426"/>
        <w:jc w:val="both"/>
        <w:rPr>
          <w:rFonts w:ascii="Arial" w:eastAsia="Times New Roman" w:hAnsi="Arial" w:cs="Arial"/>
          <w:b/>
          <w:noProof/>
          <w:color w:val="auto"/>
        </w:rPr>
      </w:pPr>
    </w:p>
    <w:p w:rsidR="009152A2" w:rsidRPr="009152A2" w:rsidRDefault="009152A2" w:rsidP="00DC1979">
      <w:pPr>
        <w:pStyle w:val="Default"/>
        <w:spacing w:line="360" w:lineRule="auto"/>
        <w:ind w:left="993" w:right="-1" w:hanging="426"/>
        <w:jc w:val="both"/>
        <w:rPr>
          <w:rFonts w:ascii="Arial" w:eastAsia="Times New Roman" w:hAnsi="Arial" w:cs="Arial"/>
          <w:b/>
          <w:noProof/>
          <w:color w:val="auto"/>
        </w:rPr>
      </w:pPr>
    </w:p>
    <w:p w:rsidR="009152A2" w:rsidRDefault="009152A2" w:rsidP="00DC1979">
      <w:pPr>
        <w:pStyle w:val="Default"/>
        <w:spacing w:line="360" w:lineRule="auto"/>
        <w:ind w:left="993" w:right="-1" w:hanging="426"/>
        <w:jc w:val="both"/>
        <w:rPr>
          <w:rFonts w:ascii="Arial" w:eastAsia="Times New Roman" w:hAnsi="Arial" w:cs="Arial"/>
          <w:b/>
          <w:noProof/>
          <w:color w:val="auto"/>
        </w:rPr>
      </w:pPr>
    </w:p>
    <w:p w:rsidR="00290852" w:rsidRDefault="00290852" w:rsidP="00DC1979">
      <w:pPr>
        <w:pStyle w:val="Default"/>
        <w:spacing w:line="360" w:lineRule="auto"/>
        <w:ind w:left="993" w:right="-1" w:hanging="426"/>
        <w:jc w:val="both"/>
        <w:rPr>
          <w:rFonts w:ascii="Arial" w:eastAsia="Times New Roman" w:hAnsi="Arial" w:cs="Arial"/>
          <w:b/>
          <w:noProof/>
          <w:color w:val="auto"/>
        </w:rPr>
      </w:pPr>
    </w:p>
    <w:p w:rsidR="00290852" w:rsidRDefault="00290852" w:rsidP="00DC1979">
      <w:pPr>
        <w:pStyle w:val="Default"/>
        <w:spacing w:line="360" w:lineRule="auto"/>
        <w:ind w:left="993" w:right="-1" w:hanging="426"/>
        <w:jc w:val="both"/>
        <w:rPr>
          <w:rFonts w:ascii="Arial" w:eastAsia="Times New Roman" w:hAnsi="Arial" w:cs="Arial"/>
          <w:b/>
          <w:noProof/>
          <w:color w:val="auto"/>
        </w:rPr>
      </w:pPr>
    </w:p>
    <w:p w:rsidR="009152A2" w:rsidRDefault="009152A2" w:rsidP="00DC1979">
      <w:pPr>
        <w:pStyle w:val="Default"/>
        <w:spacing w:line="360" w:lineRule="auto"/>
        <w:ind w:left="993" w:right="-1" w:hanging="426"/>
        <w:jc w:val="both"/>
        <w:rPr>
          <w:rFonts w:ascii="Arial" w:eastAsia="Times New Roman" w:hAnsi="Arial" w:cs="Arial"/>
          <w:b/>
          <w:noProof/>
          <w:color w:val="auto"/>
          <w:szCs w:val="28"/>
        </w:rPr>
      </w:pPr>
    </w:p>
    <w:p w:rsidR="00DC2E5D" w:rsidRPr="00DC2E5D" w:rsidRDefault="00DC2E5D" w:rsidP="00DC2E5D">
      <w:pPr>
        <w:autoSpaceDE w:val="0"/>
        <w:autoSpaceDN w:val="0"/>
        <w:adjustRightInd w:val="0"/>
        <w:spacing w:line="360" w:lineRule="auto"/>
        <w:ind w:left="1843" w:right="-1" w:hanging="425"/>
        <w:jc w:val="both"/>
        <w:rPr>
          <w:rFonts w:ascii="Arial" w:hAnsi="Arial" w:cs="Arial"/>
          <w:sz w:val="12"/>
          <w:lang w:val="en-US"/>
        </w:rPr>
      </w:pPr>
    </w:p>
    <w:p w:rsidR="003946E6" w:rsidRPr="008E1E16" w:rsidRDefault="00AF40E7" w:rsidP="00C73B12">
      <w:pPr>
        <w:spacing w:line="360" w:lineRule="auto"/>
        <w:ind w:left="567" w:right="-376" w:hanging="567"/>
        <w:rPr>
          <w:rFonts w:ascii="Arial" w:eastAsia="Times New Roman" w:hAnsi="Arial" w:cs="Arial"/>
          <w:b/>
          <w:lang w:val="en-US"/>
        </w:rPr>
      </w:pPr>
      <w:r w:rsidRPr="008E1E16">
        <w:rPr>
          <w:rFonts w:ascii="Arial" w:eastAsia="Times New Roman" w:hAnsi="Arial" w:cs="Arial"/>
          <w:b/>
          <w:lang w:val="en-US"/>
        </w:rPr>
        <w:lastRenderedPageBreak/>
        <w:t>I.4</w:t>
      </w:r>
      <w:r w:rsidR="00C73B12">
        <w:rPr>
          <w:rFonts w:ascii="Arial" w:eastAsia="Times New Roman" w:hAnsi="Arial" w:cs="Arial"/>
          <w:b/>
          <w:lang w:val="en-US"/>
        </w:rPr>
        <w:tab/>
      </w:r>
      <w:r w:rsidR="003946E6" w:rsidRPr="008E1E16">
        <w:rPr>
          <w:rFonts w:ascii="Arial" w:eastAsia="Times New Roman" w:hAnsi="Arial" w:cs="Arial"/>
          <w:b/>
          <w:lang w:val="en-US"/>
        </w:rPr>
        <w:t>Sistematika Penulisan</w:t>
      </w:r>
    </w:p>
    <w:p w:rsidR="003946E6" w:rsidRPr="008E1E16" w:rsidRDefault="003946E6" w:rsidP="00C73B12">
      <w:pPr>
        <w:spacing w:line="360" w:lineRule="auto"/>
        <w:ind w:left="567" w:right="-1"/>
        <w:jc w:val="both"/>
        <w:rPr>
          <w:rFonts w:ascii="Arial" w:eastAsia="Times New Roman" w:hAnsi="Arial" w:cs="Arial"/>
          <w:lang w:val="en-US"/>
        </w:rPr>
      </w:pPr>
      <w:r w:rsidRPr="008E1E16">
        <w:rPr>
          <w:rFonts w:ascii="Arial" w:eastAsia="Times New Roman" w:hAnsi="Arial" w:cs="Arial"/>
          <w:lang w:val="en-US"/>
        </w:rPr>
        <w:t>Laporan Kinerja Instansi Pemerintah (LK</w:t>
      </w:r>
      <w:r w:rsidR="006735CC">
        <w:rPr>
          <w:rFonts w:ascii="Arial" w:eastAsia="Times New Roman" w:hAnsi="Arial" w:cs="Arial"/>
          <w:lang w:val="en-US"/>
        </w:rPr>
        <w:t>I</w:t>
      </w:r>
      <w:r w:rsidRPr="008E1E16">
        <w:rPr>
          <w:rFonts w:ascii="Arial" w:eastAsia="Times New Roman" w:hAnsi="Arial" w:cs="Arial"/>
          <w:lang w:val="en-US"/>
        </w:rPr>
        <w:t xml:space="preserve">P) Dinas </w:t>
      </w:r>
      <w:r w:rsidR="00D85D18" w:rsidRPr="008E1E16">
        <w:rPr>
          <w:rFonts w:ascii="Arial" w:eastAsia="Times New Roman" w:hAnsi="Arial" w:cs="Arial"/>
          <w:lang w:val="en-US"/>
        </w:rPr>
        <w:t xml:space="preserve">Pemadam </w:t>
      </w:r>
      <w:r w:rsidRPr="008E1E16">
        <w:rPr>
          <w:rFonts w:ascii="Arial" w:eastAsia="Times New Roman" w:hAnsi="Arial" w:cs="Arial"/>
          <w:lang w:val="en-US"/>
        </w:rPr>
        <w:t>Kebakaran dan Penyelamatan Kabupaten Indragiri Hilir disusun dengan sistematika sebagai berikut:</w:t>
      </w:r>
    </w:p>
    <w:p w:rsidR="0021797F" w:rsidRPr="00C73B12" w:rsidRDefault="0021797F" w:rsidP="008D6B6A">
      <w:pPr>
        <w:spacing w:line="360" w:lineRule="auto"/>
        <w:ind w:left="567" w:right="-376" w:firstLine="851"/>
        <w:jc w:val="both"/>
        <w:rPr>
          <w:rFonts w:ascii="Arial" w:eastAsia="Times New Roman" w:hAnsi="Arial" w:cs="Arial"/>
          <w:sz w:val="12"/>
          <w:lang w:val="en-US"/>
        </w:rPr>
      </w:pPr>
    </w:p>
    <w:p w:rsidR="0021797F" w:rsidRPr="008E1E16" w:rsidRDefault="00CF1890" w:rsidP="008D6B6A">
      <w:pPr>
        <w:spacing w:line="360" w:lineRule="auto"/>
        <w:ind w:left="567" w:right="-376"/>
        <w:jc w:val="both"/>
        <w:rPr>
          <w:rFonts w:ascii="Arial" w:eastAsia="Times New Roman" w:hAnsi="Arial" w:cs="Arial"/>
          <w:b/>
          <w:lang w:val="en-US"/>
        </w:rPr>
      </w:pPr>
      <w:r w:rsidRPr="008E1E16">
        <w:rPr>
          <w:rFonts w:ascii="Arial" w:eastAsia="Times New Roman" w:hAnsi="Arial" w:cs="Arial"/>
          <w:b/>
          <w:lang w:val="en-US"/>
        </w:rPr>
        <w:t>HALAMAN JUDUL</w:t>
      </w:r>
    </w:p>
    <w:p w:rsidR="00CE53A8" w:rsidRPr="008E1E16" w:rsidRDefault="00CF1890" w:rsidP="008D6B6A">
      <w:pPr>
        <w:spacing w:line="360" w:lineRule="auto"/>
        <w:ind w:left="567" w:right="-376"/>
        <w:jc w:val="both"/>
        <w:rPr>
          <w:rFonts w:ascii="Arial" w:eastAsia="Times New Roman" w:hAnsi="Arial" w:cs="Arial"/>
          <w:b/>
          <w:lang w:val="en-US"/>
        </w:rPr>
      </w:pPr>
      <w:r w:rsidRPr="008E1E16">
        <w:rPr>
          <w:rFonts w:ascii="Arial" w:eastAsia="Times New Roman" w:hAnsi="Arial" w:cs="Arial"/>
          <w:b/>
          <w:lang w:val="en-US"/>
        </w:rPr>
        <w:t>KATA PENGANTAR</w:t>
      </w:r>
    </w:p>
    <w:p w:rsidR="00CE53A8" w:rsidRPr="008E1E16" w:rsidRDefault="00CF1890" w:rsidP="008D6B6A">
      <w:pPr>
        <w:spacing w:line="360" w:lineRule="auto"/>
        <w:ind w:left="567" w:right="-376"/>
        <w:jc w:val="both"/>
        <w:rPr>
          <w:rFonts w:ascii="Arial" w:eastAsia="Times New Roman" w:hAnsi="Arial" w:cs="Arial"/>
          <w:b/>
          <w:lang w:val="en-US"/>
        </w:rPr>
      </w:pPr>
      <w:r w:rsidRPr="008E1E16">
        <w:rPr>
          <w:rFonts w:ascii="Arial" w:eastAsia="Times New Roman" w:hAnsi="Arial" w:cs="Arial"/>
          <w:b/>
          <w:lang w:val="en-US"/>
        </w:rPr>
        <w:t>DAFTAR ISI</w:t>
      </w:r>
    </w:p>
    <w:p w:rsidR="00CE53A8" w:rsidRPr="008E1E16" w:rsidRDefault="00CF1890" w:rsidP="008D6B6A">
      <w:pPr>
        <w:spacing w:line="360" w:lineRule="auto"/>
        <w:ind w:left="567" w:right="-376"/>
        <w:jc w:val="both"/>
        <w:rPr>
          <w:rFonts w:ascii="Arial" w:eastAsia="Times New Roman" w:hAnsi="Arial" w:cs="Arial"/>
          <w:b/>
          <w:lang w:val="en-US"/>
        </w:rPr>
      </w:pPr>
      <w:r w:rsidRPr="008E1E16">
        <w:rPr>
          <w:rFonts w:ascii="Arial" w:eastAsia="Times New Roman" w:hAnsi="Arial" w:cs="Arial"/>
          <w:b/>
          <w:lang w:val="en-US"/>
        </w:rPr>
        <w:t>IKTISAR EKSEKUTIF</w:t>
      </w:r>
    </w:p>
    <w:p w:rsidR="003946E6" w:rsidRPr="008E1E16" w:rsidRDefault="00CF1890" w:rsidP="00E904B3">
      <w:pPr>
        <w:spacing w:line="360" w:lineRule="auto"/>
        <w:ind w:left="567" w:right="-376"/>
        <w:jc w:val="both"/>
        <w:rPr>
          <w:rFonts w:ascii="Arial" w:eastAsia="Times New Roman" w:hAnsi="Arial" w:cs="Arial"/>
          <w:b/>
          <w:lang w:val="en-US"/>
        </w:rPr>
      </w:pPr>
      <w:r w:rsidRPr="008E1E16">
        <w:rPr>
          <w:rFonts w:ascii="Arial" w:eastAsia="Times New Roman" w:hAnsi="Arial" w:cs="Arial"/>
          <w:b/>
          <w:lang w:val="en-US"/>
        </w:rPr>
        <w:t>BAB I</w:t>
      </w:r>
      <w:r w:rsidRPr="008E1E16">
        <w:rPr>
          <w:rFonts w:ascii="Arial" w:eastAsia="Times New Roman" w:hAnsi="Arial" w:cs="Arial"/>
          <w:b/>
          <w:lang w:val="en-US"/>
        </w:rPr>
        <w:tab/>
        <w:t>PENDAHULUAN</w:t>
      </w:r>
    </w:p>
    <w:p w:rsidR="003946E6" w:rsidRPr="008E1E16" w:rsidRDefault="0021797F" w:rsidP="00C73B12">
      <w:pPr>
        <w:tabs>
          <w:tab w:val="left" w:pos="2127"/>
        </w:tabs>
        <w:spacing w:line="360" w:lineRule="auto"/>
        <w:ind w:left="1560" w:right="-1"/>
        <w:jc w:val="both"/>
        <w:rPr>
          <w:rFonts w:ascii="Arial" w:eastAsia="Times New Roman" w:hAnsi="Arial" w:cs="Arial"/>
          <w:lang w:val="en-US"/>
        </w:rPr>
      </w:pPr>
      <w:r w:rsidRPr="008E1E16">
        <w:rPr>
          <w:rFonts w:ascii="Arial" w:eastAsia="Times New Roman" w:hAnsi="Arial" w:cs="Arial"/>
          <w:lang w:val="en-US"/>
        </w:rPr>
        <w:t>I</w:t>
      </w:r>
      <w:r w:rsidR="003946E6" w:rsidRPr="008E1E16">
        <w:rPr>
          <w:rFonts w:ascii="Arial" w:eastAsia="Times New Roman" w:hAnsi="Arial" w:cs="Arial"/>
          <w:lang w:val="en-US"/>
        </w:rPr>
        <w:t xml:space="preserve">.1 </w:t>
      </w:r>
      <w:r w:rsidR="003946E6" w:rsidRPr="008E1E16">
        <w:rPr>
          <w:rFonts w:ascii="Arial" w:eastAsia="Times New Roman" w:hAnsi="Arial" w:cs="Arial"/>
          <w:lang w:val="en-US"/>
        </w:rPr>
        <w:tab/>
        <w:t>Latar Belakang</w:t>
      </w:r>
    </w:p>
    <w:p w:rsidR="003946E6" w:rsidRPr="008E1E16" w:rsidRDefault="0021797F" w:rsidP="00C73B12">
      <w:pPr>
        <w:tabs>
          <w:tab w:val="left" w:pos="2127"/>
        </w:tabs>
        <w:spacing w:line="360" w:lineRule="auto"/>
        <w:ind w:left="1560" w:right="-1"/>
        <w:jc w:val="both"/>
        <w:rPr>
          <w:rFonts w:ascii="Arial" w:eastAsia="Times New Roman" w:hAnsi="Arial" w:cs="Arial"/>
          <w:lang w:val="en-US"/>
        </w:rPr>
      </w:pPr>
      <w:r w:rsidRPr="008E1E16">
        <w:rPr>
          <w:rFonts w:ascii="Arial" w:eastAsia="Times New Roman" w:hAnsi="Arial" w:cs="Arial"/>
          <w:lang w:val="en-US"/>
        </w:rPr>
        <w:t>I</w:t>
      </w:r>
      <w:r w:rsidR="00E904B3" w:rsidRPr="008E1E16">
        <w:rPr>
          <w:rFonts w:ascii="Arial" w:eastAsia="Times New Roman" w:hAnsi="Arial" w:cs="Arial"/>
          <w:lang w:val="en-US"/>
        </w:rPr>
        <w:t xml:space="preserve">.2 </w:t>
      </w:r>
      <w:r w:rsidR="00E904B3" w:rsidRPr="008E1E16">
        <w:rPr>
          <w:rFonts w:ascii="Arial" w:eastAsia="Times New Roman" w:hAnsi="Arial" w:cs="Arial"/>
          <w:lang w:val="en-US"/>
        </w:rPr>
        <w:tab/>
      </w:r>
      <w:r w:rsidR="00CF1890" w:rsidRPr="008E1E16">
        <w:rPr>
          <w:rFonts w:ascii="Arial" w:eastAsia="Times New Roman" w:hAnsi="Arial" w:cs="Arial"/>
          <w:lang w:val="en-US"/>
        </w:rPr>
        <w:t>Gambaran Kondisi</w:t>
      </w:r>
      <w:r w:rsidR="003946E6" w:rsidRPr="008E1E16">
        <w:rPr>
          <w:rFonts w:ascii="Arial" w:eastAsia="Times New Roman" w:hAnsi="Arial" w:cs="Arial"/>
          <w:lang w:val="en-US"/>
        </w:rPr>
        <w:t xml:space="preserve"> Organisasi</w:t>
      </w:r>
    </w:p>
    <w:p w:rsidR="003946E6" w:rsidRPr="008E1E16" w:rsidRDefault="0021797F" w:rsidP="00C73B12">
      <w:pPr>
        <w:tabs>
          <w:tab w:val="left" w:pos="2127"/>
        </w:tabs>
        <w:spacing w:line="360" w:lineRule="auto"/>
        <w:ind w:left="2127" w:right="-1" w:hanging="567"/>
        <w:jc w:val="both"/>
        <w:rPr>
          <w:rFonts w:ascii="Arial" w:eastAsia="Times New Roman" w:hAnsi="Arial" w:cs="Arial"/>
          <w:lang w:val="en-US"/>
        </w:rPr>
      </w:pPr>
      <w:r w:rsidRPr="008E1E16">
        <w:rPr>
          <w:rFonts w:ascii="Arial" w:eastAsia="Times New Roman" w:hAnsi="Arial" w:cs="Arial"/>
          <w:lang w:val="en-US"/>
        </w:rPr>
        <w:t>I</w:t>
      </w:r>
      <w:r w:rsidR="003946E6" w:rsidRPr="008E1E16">
        <w:rPr>
          <w:rFonts w:ascii="Arial" w:eastAsia="Times New Roman" w:hAnsi="Arial" w:cs="Arial"/>
          <w:lang w:val="en-US"/>
        </w:rPr>
        <w:t xml:space="preserve">.3 </w:t>
      </w:r>
      <w:r w:rsidR="003946E6" w:rsidRPr="008E1E16">
        <w:rPr>
          <w:rFonts w:ascii="Arial" w:eastAsia="Times New Roman" w:hAnsi="Arial" w:cs="Arial"/>
          <w:lang w:val="en-US"/>
        </w:rPr>
        <w:tab/>
        <w:t>Susunan Organisasi</w:t>
      </w:r>
      <w:r w:rsidR="00621275" w:rsidRPr="008E1E16">
        <w:rPr>
          <w:rFonts w:ascii="Arial" w:eastAsia="Times New Roman" w:hAnsi="Arial" w:cs="Arial"/>
          <w:lang w:val="en-US"/>
        </w:rPr>
        <w:t xml:space="preserve"> Dinas Pemadam Kebakaran dan Penyelamatan Kabupaten Indragiri Hilir</w:t>
      </w:r>
    </w:p>
    <w:p w:rsidR="003946E6" w:rsidRPr="008E1E16" w:rsidRDefault="0021797F" w:rsidP="00C73B12">
      <w:pPr>
        <w:spacing w:line="360" w:lineRule="auto"/>
        <w:ind w:left="1560" w:right="-1"/>
        <w:jc w:val="both"/>
        <w:rPr>
          <w:rFonts w:ascii="Arial" w:eastAsia="Times New Roman" w:hAnsi="Arial" w:cs="Arial"/>
          <w:lang w:val="en-US"/>
        </w:rPr>
      </w:pPr>
      <w:r w:rsidRPr="008E1E16">
        <w:rPr>
          <w:rFonts w:ascii="Arial" w:eastAsia="Times New Roman" w:hAnsi="Arial" w:cs="Arial"/>
          <w:lang w:val="en-US"/>
        </w:rPr>
        <w:t>I.4</w:t>
      </w:r>
      <w:r w:rsidR="003946E6" w:rsidRPr="008E1E16">
        <w:rPr>
          <w:rFonts w:ascii="Arial" w:eastAsia="Times New Roman" w:hAnsi="Arial" w:cs="Arial"/>
          <w:lang w:val="en-US"/>
        </w:rPr>
        <w:tab/>
        <w:t>Sistematika Penulisan</w:t>
      </w:r>
    </w:p>
    <w:p w:rsidR="003946E6" w:rsidRPr="00C73B12" w:rsidRDefault="003946E6" w:rsidP="00E904B3">
      <w:pPr>
        <w:tabs>
          <w:tab w:val="left" w:pos="993"/>
          <w:tab w:val="left" w:pos="1134"/>
        </w:tabs>
        <w:spacing w:line="360" w:lineRule="auto"/>
        <w:ind w:left="567" w:right="-376"/>
        <w:jc w:val="both"/>
        <w:rPr>
          <w:rFonts w:ascii="Arial" w:eastAsia="Times New Roman" w:hAnsi="Arial" w:cs="Arial"/>
          <w:sz w:val="12"/>
          <w:lang w:val="en-US"/>
        </w:rPr>
      </w:pPr>
    </w:p>
    <w:p w:rsidR="003946E6" w:rsidRPr="008E1E16" w:rsidRDefault="00E904B3" w:rsidP="00E904B3">
      <w:pPr>
        <w:spacing w:line="360" w:lineRule="auto"/>
        <w:ind w:left="567" w:right="-376"/>
        <w:jc w:val="both"/>
        <w:rPr>
          <w:rFonts w:ascii="Arial" w:eastAsia="Times New Roman" w:hAnsi="Arial" w:cs="Arial"/>
          <w:b/>
          <w:lang w:val="en-US"/>
        </w:rPr>
      </w:pPr>
      <w:r w:rsidRPr="008E1E16">
        <w:rPr>
          <w:rFonts w:ascii="Arial" w:eastAsia="Times New Roman" w:hAnsi="Arial" w:cs="Arial"/>
          <w:b/>
          <w:lang w:val="en-US"/>
        </w:rPr>
        <w:t>BAB II</w:t>
      </w:r>
      <w:r w:rsidRPr="008E1E16">
        <w:rPr>
          <w:rFonts w:ascii="Arial" w:eastAsia="Times New Roman" w:hAnsi="Arial" w:cs="Arial"/>
          <w:b/>
          <w:lang w:val="en-US"/>
        </w:rPr>
        <w:tab/>
      </w:r>
      <w:r w:rsidR="000507CA" w:rsidRPr="008E1E16">
        <w:rPr>
          <w:rFonts w:ascii="Arial" w:eastAsia="Times New Roman" w:hAnsi="Arial" w:cs="Arial"/>
          <w:b/>
          <w:lang w:val="en-US"/>
        </w:rPr>
        <w:t>PERENCANAAN KINERJA</w:t>
      </w:r>
    </w:p>
    <w:p w:rsidR="003946E6" w:rsidRPr="008E1E16" w:rsidRDefault="003946E6" w:rsidP="00E904B3">
      <w:pPr>
        <w:tabs>
          <w:tab w:val="left" w:pos="993"/>
          <w:tab w:val="left" w:pos="1276"/>
          <w:tab w:val="left" w:pos="1560"/>
        </w:tabs>
        <w:spacing w:line="360" w:lineRule="auto"/>
        <w:ind w:left="567" w:right="-376"/>
        <w:jc w:val="both"/>
        <w:rPr>
          <w:rFonts w:ascii="Arial" w:eastAsia="Times New Roman" w:hAnsi="Arial" w:cs="Arial"/>
          <w:lang w:val="en-US"/>
        </w:rPr>
      </w:pPr>
      <w:r w:rsidRPr="008E1E16">
        <w:rPr>
          <w:rFonts w:ascii="Arial" w:eastAsia="Times New Roman" w:hAnsi="Arial" w:cs="Arial"/>
          <w:b/>
          <w:lang w:val="en-US"/>
        </w:rPr>
        <w:tab/>
      </w:r>
      <w:r w:rsidRPr="008E1E16">
        <w:rPr>
          <w:rFonts w:ascii="Arial" w:eastAsia="Times New Roman" w:hAnsi="Arial" w:cs="Arial"/>
          <w:b/>
          <w:lang w:val="en-US"/>
        </w:rPr>
        <w:tab/>
      </w:r>
      <w:r w:rsidR="00E904B3" w:rsidRPr="008E1E16">
        <w:rPr>
          <w:rFonts w:ascii="Arial" w:eastAsia="Times New Roman" w:hAnsi="Arial" w:cs="Arial"/>
          <w:b/>
          <w:lang w:val="en-US"/>
        </w:rPr>
        <w:tab/>
      </w:r>
      <w:r w:rsidR="0021797F" w:rsidRPr="008E1E16">
        <w:rPr>
          <w:rFonts w:ascii="Arial" w:eastAsia="Times New Roman" w:hAnsi="Arial" w:cs="Arial"/>
          <w:lang w:val="en-US"/>
        </w:rPr>
        <w:t>II</w:t>
      </w:r>
      <w:r w:rsidRPr="008E1E16">
        <w:rPr>
          <w:rFonts w:ascii="Arial" w:eastAsia="Times New Roman" w:hAnsi="Arial" w:cs="Arial"/>
          <w:lang w:val="en-US"/>
        </w:rPr>
        <w:t xml:space="preserve">.1 </w:t>
      </w:r>
      <w:r w:rsidRPr="008E1E16">
        <w:rPr>
          <w:rFonts w:ascii="Arial" w:eastAsia="Times New Roman" w:hAnsi="Arial" w:cs="Arial"/>
          <w:lang w:val="en-US"/>
        </w:rPr>
        <w:tab/>
        <w:t>Isu-isu Strategis</w:t>
      </w:r>
    </w:p>
    <w:p w:rsidR="003946E6" w:rsidRPr="008E1E16" w:rsidRDefault="0021797F" w:rsidP="00E904B3">
      <w:pPr>
        <w:tabs>
          <w:tab w:val="left" w:pos="993"/>
          <w:tab w:val="left" w:pos="1560"/>
        </w:tabs>
        <w:spacing w:line="360" w:lineRule="auto"/>
        <w:ind w:left="567" w:right="-376"/>
        <w:jc w:val="both"/>
        <w:rPr>
          <w:rFonts w:ascii="Arial" w:eastAsia="Times New Roman" w:hAnsi="Arial" w:cs="Arial"/>
          <w:lang w:val="en-US"/>
        </w:rPr>
      </w:pPr>
      <w:r w:rsidRPr="008E1E16">
        <w:rPr>
          <w:rFonts w:ascii="Arial" w:eastAsia="Times New Roman" w:hAnsi="Arial" w:cs="Arial"/>
          <w:lang w:val="en-US"/>
        </w:rPr>
        <w:tab/>
      </w:r>
      <w:r w:rsidRPr="008E1E16">
        <w:rPr>
          <w:rFonts w:ascii="Arial" w:eastAsia="Times New Roman" w:hAnsi="Arial" w:cs="Arial"/>
          <w:lang w:val="en-US"/>
        </w:rPr>
        <w:tab/>
        <w:t>II.2</w:t>
      </w:r>
      <w:r w:rsidR="003946E6" w:rsidRPr="008E1E16">
        <w:rPr>
          <w:rFonts w:ascii="Arial" w:eastAsia="Times New Roman" w:hAnsi="Arial" w:cs="Arial"/>
          <w:lang w:val="en-US"/>
        </w:rPr>
        <w:tab/>
        <w:t xml:space="preserve">Tujuan dan </w:t>
      </w:r>
      <w:r w:rsidRPr="008E1E16">
        <w:rPr>
          <w:rFonts w:ascii="Arial" w:eastAsia="Times New Roman" w:hAnsi="Arial" w:cs="Arial"/>
          <w:lang w:val="en-US"/>
        </w:rPr>
        <w:t xml:space="preserve">Sasaran </w:t>
      </w:r>
    </w:p>
    <w:p w:rsidR="003946E6" w:rsidRPr="008E1E16" w:rsidRDefault="0021797F" w:rsidP="00E904B3">
      <w:pPr>
        <w:tabs>
          <w:tab w:val="left" w:pos="993"/>
          <w:tab w:val="left" w:pos="1560"/>
        </w:tabs>
        <w:spacing w:line="360" w:lineRule="auto"/>
        <w:ind w:left="567" w:right="-376"/>
        <w:jc w:val="both"/>
        <w:rPr>
          <w:rFonts w:ascii="Arial" w:eastAsia="Times New Roman" w:hAnsi="Arial" w:cs="Arial"/>
          <w:lang w:val="en-US"/>
        </w:rPr>
      </w:pPr>
      <w:r w:rsidRPr="008E1E16">
        <w:rPr>
          <w:rFonts w:ascii="Arial" w:eastAsia="Times New Roman" w:hAnsi="Arial" w:cs="Arial"/>
          <w:lang w:val="en-US"/>
        </w:rPr>
        <w:tab/>
      </w:r>
      <w:r w:rsidRPr="008E1E16">
        <w:rPr>
          <w:rFonts w:ascii="Arial" w:eastAsia="Times New Roman" w:hAnsi="Arial" w:cs="Arial"/>
          <w:lang w:val="en-US"/>
        </w:rPr>
        <w:tab/>
        <w:t>II.3</w:t>
      </w:r>
      <w:r w:rsidR="003946E6" w:rsidRPr="008E1E16">
        <w:rPr>
          <w:rFonts w:ascii="Arial" w:eastAsia="Times New Roman" w:hAnsi="Arial" w:cs="Arial"/>
          <w:lang w:val="en-US"/>
        </w:rPr>
        <w:tab/>
        <w:t xml:space="preserve">Indikator Kinerja Utama </w:t>
      </w:r>
    </w:p>
    <w:p w:rsidR="003946E6" w:rsidRPr="008E1E16" w:rsidRDefault="0021797F" w:rsidP="00E904B3">
      <w:pPr>
        <w:tabs>
          <w:tab w:val="left" w:pos="993"/>
          <w:tab w:val="left" w:pos="1560"/>
        </w:tabs>
        <w:spacing w:line="360" w:lineRule="auto"/>
        <w:ind w:left="567" w:right="-376"/>
        <w:jc w:val="both"/>
        <w:rPr>
          <w:rFonts w:ascii="Arial" w:eastAsia="Times New Roman" w:hAnsi="Arial" w:cs="Arial"/>
          <w:lang w:val="en-US"/>
        </w:rPr>
      </w:pPr>
      <w:r w:rsidRPr="008E1E16">
        <w:rPr>
          <w:rFonts w:ascii="Arial" w:eastAsia="Times New Roman" w:hAnsi="Arial" w:cs="Arial"/>
          <w:lang w:val="en-US"/>
        </w:rPr>
        <w:tab/>
      </w:r>
      <w:r w:rsidRPr="008E1E16">
        <w:rPr>
          <w:rFonts w:ascii="Arial" w:eastAsia="Times New Roman" w:hAnsi="Arial" w:cs="Arial"/>
          <w:lang w:val="en-US"/>
        </w:rPr>
        <w:tab/>
        <w:t>II</w:t>
      </w:r>
      <w:r w:rsidR="003946E6" w:rsidRPr="008E1E16">
        <w:rPr>
          <w:rFonts w:ascii="Arial" w:eastAsia="Times New Roman" w:hAnsi="Arial" w:cs="Arial"/>
          <w:lang w:val="en-US"/>
        </w:rPr>
        <w:t>.</w:t>
      </w:r>
      <w:r w:rsidRPr="008E1E16">
        <w:rPr>
          <w:rFonts w:ascii="Arial" w:eastAsia="Times New Roman" w:hAnsi="Arial" w:cs="Arial"/>
          <w:lang w:val="en-US"/>
        </w:rPr>
        <w:t>4</w:t>
      </w:r>
      <w:r w:rsidR="00927BF0">
        <w:rPr>
          <w:rFonts w:ascii="Arial" w:eastAsia="Times New Roman" w:hAnsi="Arial" w:cs="Arial"/>
          <w:lang w:val="en-US"/>
        </w:rPr>
        <w:tab/>
        <w:t>Perjanjian Kinerja Tahun 2022</w:t>
      </w:r>
    </w:p>
    <w:p w:rsidR="003946E6" w:rsidRPr="008E1E16" w:rsidRDefault="003946E6" w:rsidP="00E904B3">
      <w:pPr>
        <w:tabs>
          <w:tab w:val="left" w:pos="993"/>
          <w:tab w:val="left" w:pos="1560"/>
        </w:tabs>
        <w:spacing w:line="360" w:lineRule="auto"/>
        <w:ind w:left="567" w:right="-376"/>
        <w:jc w:val="both"/>
        <w:rPr>
          <w:rFonts w:ascii="Arial" w:eastAsia="Times New Roman" w:hAnsi="Arial" w:cs="Arial"/>
          <w:lang w:val="en-US"/>
        </w:rPr>
      </w:pPr>
      <w:r w:rsidRPr="008E1E16">
        <w:rPr>
          <w:rFonts w:ascii="Arial" w:eastAsia="Times New Roman" w:hAnsi="Arial" w:cs="Arial"/>
          <w:lang w:val="en-US"/>
        </w:rPr>
        <w:tab/>
      </w:r>
      <w:r w:rsidRPr="008E1E16">
        <w:rPr>
          <w:rFonts w:ascii="Arial" w:eastAsia="Times New Roman" w:hAnsi="Arial" w:cs="Arial"/>
          <w:lang w:val="en-US"/>
        </w:rPr>
        <w:tab/>
      </w:r>
      <w:r w:rsidR="0021797F" w:rsidRPr="008E1E16">
        <w:rPr>
          <w:rFonts w:ascii="Arial" w:eastAsia="Times New Roman" w:hAnsi="Arial" w:cs="Arial"/>
          <w:lang w:val="en-US"/>
        </w:rPr>
        <w:t>II.5</w:t>
      </w:r>
      <w:r w:rsidR="000507CA" w:rsidRPr="008E1E16">
        <w:rPr>
          <w:rFonts w:ascii="Arial" w:eastAsia="Times New Roman" w:hAnsi="Arial" w:cs="Arial"/>
          <w:lang w:val="en-US"/>
        </w:rPr>
        <w:tab/>
      </w:r>
      <w:r w:rsidR="00927BF0">
        <w:rPr>
          <w:rFonts w:ascii="Arial" w:eastAsia="Times New Roman" w:hAnsi="Arial" w:cs="Arial"/>
          <w:lang w:val="en-US"/>
        </w:rPr>
        <w:t>Rencana Anggaran Tahun 2022</w:t>
      </w:r>
    </w:p>
    <w:p w:rsidR="003946E6" w:rsidRPr="00C73B12" w:rsidRDefault="003946E6" w:rsidP="00E904B3">
      <w:pPr>
        <w:tabs>
          <w:tab w:val="left" w:pos="993"/>
        </w:tabs>
        <w:spacing w:line="360" w:lineRule="auto"/>
        <w:ind w:left="567" w:right="-376"/>
        <w:jc w:val="both"/>
        <w:rPr>
          <w:rFonts w:ascii="Arial" w:eastAsia="Times New Roman" w:hAnsi="Arial" w:cs="Arial"/>
          <w:sz w:val="12"/>
          <w:lang w:val="en-US"/>
        </w:rPr>
      </w:pPr>
    </w:p>
    <w:p w:rsidR="003946E6" w:rsidRPr="008E1E16" w:rsidRDefault="00336816" w:rsidP="00336816">
      <w:pPr>
        <w:spacing w:line="360" w:lineRule="auto"/>
        <w:ind w:left="567" w:right="-376"/>
        <w:jc w:val="both"/>
        <w:rPr>
          <w:rFonts w:ascii="Arial" w:eastAsia="Times New Roman" w:hAnsi="Arial" w:cs="Arial"/>
          <w:b/>
          <w:lang w:val="en-US"/>
        </w:rPr>
      </w:pPr>
      <w:r w:rsidRPr="008E1E16">
        <w:rPr>
          <w:rFonts w:ascii="Arial" w:eastAsia="Times New Roman" w:hAnsi="Arial" w:cs="Arial"/>
          <w:b/>
          <w:lang w:val="en-US"/>
        </w:rPr>
        <w:t xml:space="preserve">BAB III </w:t>
      </w:r>
      <w:r w:rsidR="000507CA" w:rsidRPr="008E1E16">
        <w:rPr>
          <w:rFonts w:ascii="Arial" w:eastAsia="Times New Roman" w:hAnsi="Arial" w:cs="Arial"/>
          <w:b/>
          <w:lang w:val="en-US"/>
        </w:rPr>
        <w:t>AKUNTABILTAS KINERJA</w:t>
      </w:r>
    </w:p>
    <w:p w:rsidR="003946E6" w:rsidRPr="008E1E16" w:rsidRDefault="003946E6" w:rsidP="00E904B3">
      <w:pPr>
        <w:tabs>
          <w:tab w:val="left" w:pos="993"/>
          <w:tab w:val="left" w:pos="1560"/>
        </w:tabs>
        <w:spacing w:line="360" w:lineRule="auto"/>
        <w:ind w:left="567" w:right="-376"/>
        <w:jc w:val="both"/>
        <w:rPr>
          <w:rFonts w:ascii="Arial" w:eastAsia="Times New Roman" w:hAnsi="Arial" w:cs="Arial"/>
          <w:lang w:val="en-US"/>
        </w:rPr>
      </w:pPr>
      <w:r w:rsidRPr="008E1E16">
        <w:rPr>
          <w:rFonts w:ascii="Arial" w:eastAsia="Times New Roman" w:hAnsi="Arial" w:cs="Arial"/>
          <w:b/>
          <w:lang w:val="en-US"/>
        </w:rPr>
        <w:tab/>
      </w:r>
      <w:r w:rsidRPr="008E1E16">
        <w:rPr>
          <w:rFonts w:ascii="Arial" w:eastAsia="Times New Roman" w:hAnsi="Arial" w:cs="Arial"/>
          <w:b/>
          <w:lang w:val="en-US"/>
        </w:rPr>
        <w:tab/>
      </w:r>
      <w:r w:rsidR="0021797F" w:rsidRPr="008E1E16">
        <w:rPr>
          <w:rFonts w:ascii="Arial" w:eastAsia="Times New Roman" w:hAnsi="Arial" w:cs="Arial"/>
          <w:lang w:val="en-US"/>
        </w:rPr>
        <w:t xml:space="preserve">III.1 </w:t>
      </w:r>
      <w:r w:rsidR="0021797F" w:rsidRPr="008E1E16">
        <w:rPr>
          <w:rFonts w:ascii="Arial" w:eastAsia="Times New Roman" w:hAnsi="Arial" w:cs="Arial"/>
          <w:lang w:val="en-US"/>
        </w:rPr>
        <w:tab/>
        <w:t>Pengukuran Capaian Kinerja</w:t>
      </w:r>
    </w:p>
    <w:p w:rsidR="0021797F" w:rsidRPr="008E1E16" w:rsidRDefault="0021797F" w:rsidP="00E904B3">
      <w:pPr>
        <w:tabs>
          <w:tab w:val="left" w:pos="993"/>
          <w:tab w:val="left" w:pos="1560"/>
        </w:tabs>
        <w:spacing w:line="360" w:lineRule="auto"/>
        <w:ind w:left="567" w:right="-376"/>
        <w:jc w:val="both"/>
        <w:rPr>
          <w:rFonts w:ascii="Arial" w:eastAsia="Times New Roman" w:hAnsi="Arial" w:cs="Arial"/>
          <w:lang w:val="en-US"/>
        </w:rPr>
      </w:pPr>
      <w:r w:rsidRPr="008E1E16">
        <w:rPr>
          <w:rFonts w:ascii="Arial" w:eastAsia="Times New Roman" w:hAnsi="Arial" w:cs="Arial"/>
          <w:lang w:val="en-US"/>
        </w:rPr>
        <w:tab/>
      </w:r>
      <w:r w:rsidRPr="008E1E16">
        <w:rPr>
          <w:rFonts w:ascii="Arial" w:eastAsia="Times New Roman" w:hAnsi="Arial" w:cs="Arial"/>
          <w:lang w:val="en-US"/>
        </w:rPr>
        <w:tab/>
        <w:t xml:space="preserve">III.2 Analisis Capaian Kinerja </w:t>
      </w:r>
    </w:p>
    <w:p w:rsidR="003946E6" w:rsidRPr="008E1E16" w:rsidRDefault="0088366C" w:rsidP="00E904B3">
      <w:pPr>
        <w:tabs>
          <w:tab w:val="left" w:pos="993"/>
          <w:tab w:val="left" w:pos="1560"/>
          <w:tab w:val="left" w:pos="2410"/>
        </w:tabs>
        <w:spacing w:line="360" w:lineRule="auto"/>
        <w:ind w:left="567" w:right="-376"/>
        <w:jc w:val="both"/>
        <w:rPr>
          <w:rFonts w:ascii="Arial" w:eastAsia="Times New Roman" w:hAnsi="Arial" w:cs="Arial"/>
          <w:lang w:val="en-US"/>
        </w:rPr>
      </w:pPr>
      <w:r w:rsidRPr="008E1E16">
        <w:rPr>
          <w:rFonts w:ascii="Arial" w:eastAsia="Times New Roman" w:hAnsi="Arial" w:cs="Arial"/>
          <w:lang w:val="en-US"/>
        </w:rPr>
        <w:tab/>
      </w:r>
      <w:r w:rsidRPr="008E1E16">
        <w:rPr>
          <w:rFonts w:ascii="Arial" w:eastAsia="Times New Roman" w:hAnsi="Arial" w:cs="Arial"/>
          <w:lang w:val="en-US"/>
        </w:rPr>
        <w:tab/>
      </w:r>
      <w:r w:rsidRPr="008E1E16">
        <w:rPr>
          <w:rFonts w:ascii="Arial" w:eastAsia="Times New Roman" w:hAnsi="Arial" w:cs="Arial"/>
          <w:lang w:val="en-US"/>
        </w:rPr>
        <w:tab/>
        <w:t>3.2</w:t>
      </w:r>
      <w:r w:rsidR="00FA16E7" w:rsidRPr="008E1E16">
        <w:rPr>
          <w:rFonts w:ascii="Arial" w:eastAsia="Times New Roman" w:hAnsi="Arial" w:cs="Arial"/>
          <w:lang w:val="en-US"/>
        </w:rPr>
        <w:t xml:space="preserve">.1  </w:t>
      </w:r>
      <w:r w:rsidR="003946E6" w:rsidRPr="008E1E16">
        <w:rPr>
          <w:rFonts w:ascii="Arial" w:eastAsia="Times New Roman" w:hAnsi="Arial" w:cs="Arial"/>
          <w:lang w:val="en-US"/>
        </w:rPr>
        <w:t xml:space="preserve">Sasaran Strategis </w:t>
      </w:r>
    </w:p>
    <w:p w:rsidR="00621275" w:rsidRPr="008E1E16" w:rsidRDefault="00621275" w:rsidP="00E904B3">
      <w:pPr>
        <w:tabs>
          <w:tab w:val="left" w:pos="993"/>
          <w:tab w:val="left" w:pos="1560"/>
          <w:tab w:val="left" w:pos="2410"/>
        </w:tabs>
        <w:spacing w:line="360" w:lineRule="auto"/>
        <w:ind w:left="567" w:right="-376"/>
        <w:jc w:val="both"/>
        <w:rPr>
          <w:rFonts w:ascii="Arial" w:eastAsia="Times New Roman" w:hAnsi="Arial" w:cs="Arial"/>
          <w:lang w:val="en-US"/>
        </w:rPr>
      </w:pPr>
      <w:r w:rsidRPr="008E1E16">
        <w:rPr>
          <w:rFonts w:ascii="Arial" w:eastAsia="Times New Roman" w:hAnsi="Arial" w:cs="Arial"/>
          <w:lang w:val="en-US"/>
        </w:rPr>
        <w:tab/>
      </w:r>
      <w:r w:rsidRPr="008E1E16">
        <w:rPr>
          <w:rFonts w:ascii="Arial" w:eastAsia="Times New Roman" w:hAnsi="Arial" w:cs="Arial"/>
          <w:lang w:val="en-US"/>
        </w:rPr>
        <w:tab/>
      </w:r>
      <w:r w:rsidRPr="008E1E16">
        <w:rPr>
          <w:rFonts w:ascii="Arial" w:eastAsia="Times New Roman" w:hAnsi="Arial" w:cs="Arial"/>
          <w:lang w:val="en-US"/>
        </w:rPr>
        <w:tab/>
      </w:r>
      <w:r w:rsidR="0088366C" w:rsidRPr="008E1E16">
        <w:rPr>
          <w:rFonts w:ascii="Arial" w:eastAsia="Times New Roman" w:hAnsi="Arial" w:cs="Arial"/>
          <w:lang w:val="en-US"/>
        </w:rPr>
        <w:t>3.2.2</w:t>
      </w:r>
      <w:r w:rsidR="00927BF0">
        <w:rPr>
          <w:rFonts w:ascii="Arial" w:eastAsia="Times New Roman" w:hAnsi="Arial" w:cs="Arial"/>
          <w:lang w:val="en-US"/>
        </w:rPr>
        <w:t xml:space="preserve">  </w:t>
      </w:r>
      <w:r w:rsidR="0088366C" w:rsidRPr="008E1E16">
        <w:rPr>
          <w:rFonts w:ascii="Arial" w:eastAsia="Times New Roman" w:hAnsi="Arial" w:cs="Arial"/>
          <w:lang w:val="en-US"/>
        </w:rPr>
        <w:t>Sasaran Strategis</w:t>
      </w:r>
    </w:p>
    <w:p w:rsidR="003946E6" w:rsidRPr="008E1E16" w:rsidRDefault="003946E6" w:rsidP="00E904B3">
      <w:pPr>
        <w:tabs>
          <w:tab w:val="left" w:pos="993"/>
          <w:tab w:val="left" w:pos="1560"/>
        </w:tabs>
        <w:spacing w:line="360" w:lineRule="auto"/>
        <w:ind w:left="567" w:right="-376"/>
        <w:jc w:val="both"/>
        <w:rPr>
          <w:rFonts w:ascii="Arial" w:eastAsia="Times New Roman" w:hAnsi="Arial" w:cs="Arial"/>
          <w:lang w:val="en-US"/>
        </w:rPr>
      </w:pPr>
      <w:r w:rsidRPr="008E1E16">
        <w:rPr>
          <w:rFonts w:ascii="Arial" w:eastAsia="Times New Roman" w:hAnsi="Arial" w:cs="Arial"/>
          <w:lang w:val="en-US"/>
        </w:rPr>
        <w:tab/>
      </w:r>
      <w:r w:rsidRPr="008E1E16">
        <w:rPr>
          <w:rFonts w:ascii="Arial" w:eastAsia="Times New Roman" w:hAnsi="Arial" w:cs="Arial"/>
          <w:lang w:val="en-US"/>
        </w:rPr>
        <w:tab/>
      </w:r>
      <w:r w:rsidR="0021797F" w:rsidRPr="008E1E16">
        <w:rPr>
          <w:rFonts w:ascii="Arial" w:eastAsia="Times New Roman" w:hAnsi="Arial" w:cs="Arial"/>
          <w:lang w:val="en-US"/>
        </w:rPr>
        <w:t>III.3 Akuntabilitas Anggaran</w:t>
      </w:r>
    </w:p>
    <w:p w:rsidR="003946E6" w:rsidRPr="00C73B12" w:rsidRDefault="003946E6" w:rsidP="00E904B3">
      <w:pPr>
        <w:tabs>
          <w:tab w:val="left" w:pos="993"/>
        </w:tabs>
        <w:spacing w:line="360" w:lineRule="auto"/>
        <w:ind w:left="567" w:right="-376"/>
        <w:jc w:val="both"/>
        <w:rPr>
          <w:rFonts w:ascii="Arial" w:eastAsia="Times New Roman" w:hAnsi="Arial" w:cs="Arial"/>
          <w:sz w:val="12"/>
          <w:lang w:val="en-US"/>
        </w:rPr>
      </w:pPr>
    </w:p>
    <w:p w:rsidR="003946E6" w:rsidRPr="008E1E16" w:rsidRDefault="0088366C" w:rsidP="00E904B3">
      <w:pPr>
        <w:tabs>
          <w:tab w:val="left" w:pos="993"/>
        </w:tabs>
        <w:spacing w:line="360" w:lineRule="auto"/>
        <w:ind w:left="567" w:right="-376"/>
        <w:jc w:val="both"/>
        <w:rPr>
          <w:rFonts w:ascii="Arial" w:eastAsia="Times New Roman" w:hAnsi="Arial" w:cs="Arial"/>
          <w:b/>
          <w:lang w:val="en-US"/>
        </w:rPr>
      </w:pPr>
      <w:r w:rsidRPr="008E1E16">
        <w:rPr>
          <w:rFonts w:ascii="Arial" w:eastAsia="Times New Roman" w:hAnsi="Arial" w:cs="Arial"/>
          <w:b/>
          <w:lang w:val="en-US"/>
        </w:rPr>
        <w:t>BAB IV</w:t>
      </w:r>
      <w:r w:rsidRPr="008E1E16">
        <w:rPr>
          <w:rFonts w:ascii="Arial" w:eastAsia="Times New Roman" w:hAnsi="Arial" w:cs="Arial"/>
          <w:b/>
          <w:lang w:val="en-US"/>
        </w:rPr>
        <w:tab/>
        <w:t>PENUTUP</w:t>
      </w:r>
    </w:p>
    <w:p w:rsidR="00985ED4" w:rsidRDefault="006735CC" w:rsidP="00C73B12">
      <w:pPr>
        <w:tabs>
          <w:tab w:val="left" w:pos="993"/>
        </w:tabs>
        <w:spacing w:line="360" w:lineRule="auto"/>
        <w:ind w:left="567" w:right="-1"/>
        <w:jc w:val="both"/>
        <w:rPr>
          <w:rFonts w:ascii="Arial" w:eastAsia="Times New Roman" w:hAnsi="Arial" w:cs="Arial"/>
          <w:b/>
          <w:lang w:val="en-US"/>
        </w:rPr>
      </w:pPr>
      <w:r>
        <w:rPr>
          <w:rFonts w:ascii="Arial" w:eastAsia="Times New Roman" w:hAnsi="Arial" w:cs="Arial"/>
          <w:b/>
          <w:lang w:val="en-US"/>
        </w:rPr>
        <w:t>DAFTAR LAMPIRAN LKIP</w:t>
      </w:r>
      <w:r w:rsidR="0088366C" w:rsidRPr="008E1E16">
        <w:rPr>
          <w:rFonts w:ascii="Arial" w:eastAsia="Times New Roman" w:hAnsi="Arial" w:cs="Arial"/>
          <w:b/>
          <w:lang w:val="en-US"/>
        </w:rPr>
        <w:t xml:space="preserve"> DINAS PEMADAM KEBAKARAN DAN PE</w:t>
      </w:r>
      <w:r w:rsidR="00927BF0">
        <w:rPr>
          <w:rFonts w:ascii="Arial" w:eastAsia="Times New Roman" w:hAnsi="Arial" w:cs="Arial"/>
          <w:b/>
          <w:lang w:val="en-US"/>
        </w:rPr>
        <w:t>NYELAMATAN KAB. INHIL TAHUN 2022</w:t>
      </w:r>
    </w:p>
    <w:p w:rsidR="00C73B12" w:rsidRDefault="00C73B12" w:rsidP="004375B7">
      <w:pPr>
        <w:tabs>
          <w:tab w:val="left" w:pos="993"/>
        </w:tabs>
        <w:spacing w:line="360" w:lineRule="auto"/>
        <w:ind w:left="567" w:right="-376"/>
        <w:jc w:val="both"/>
        <w:rPr>
          <w:rFonts w:ascii="Arial" w:eastAsia="Times New Roman" w:hAnsi="Arial" w:cs="Arial"/>
          <w:b/>
          <w:lang w:val="en-US"/>
        </w:rPr>
      </w:pPr>
    </w:p>
    <w:p w:rsidR="00C73B12" w:rsidRDefault="00C73B12" w:rsidP="004375B7">
      <w:pPr>
        <w:tabs>
          <w:tab w:val="left" w:pos="993"/>
        </w:tabs>
        <w:spacing w:line="360" w:lineRule="auto"/>
        <w:ind w:left="567" w:right="-376"/>
        <w:jc w:val="both"/>
        <w:rPr>
          <w:rFonts w:ascii="Arial" w:eastAsia="Times New Roman" w:hAnsi="Arial" w:cs="Arial"/>
          <w:b/>
          <w:lang w:val="en-US"/>
        </w:rPr>
      </w:pPr>
    </w:p>
    <w:p w:rsidR="001B0095" w:rsidRDefault="001B0095" w:rsidP="00DE22BF">
      <w:pPr>
        <w:spacing w:line="360" w:lineRule="auto"/>
        <w:ind w:right="-1"/>
        <w:jc w:val="center"/>
        <w:rPr>
          <w:rFonts w:ascii="Arial" w:eastAsia="Times New Roman" w:hAnsi="Arial" w:cs="Arial"/>
          <w:b/>
          <w:lang w:val="en-US"/>
        </w:rPr>
      </w:pPr>
    </w:p>
    <w:p w:rsidR="00BA735F" w:rsidRPr="008E1E16" w:rsidRDefault="00BA735F" w:rsidP="00DE22BF">
      <w:pPr>
        <w:spacing w:line="360" w:lineRule="auto"/>
        <w:ind w:right="-1"/>
        <w:jc w:val="center"/>
        <w:rPr>
          <w:rFonts w:ascii="Arial" w:eastAsia="Times New Roman" w:hAnsi="Arial" w:cs="Arial"/>
          <w:b/>
          <w:lang w:val="en-US"/>
        </w:rPr>
      </w:pPr>
      <w:r w:rsidRPr="008E1E16">
        <w:rPr>
          <w:rFonts w:ascii="Arial" w:eastAsia="Times New Roman" w:hAnsi="Arial" w:cs="Arial"/>
          <w:b/>
          <w:lang w:val="en-US"/>
        </w:rPr>
        <w:lastRenderedPageBreak/>
        <w:t>BAB II</w:t>
      </w:r>
    </w:p>
    <w:p w:rsidR="00BA735F" w:rsidRPr="008E1E16" w:rsidRDefault="00BA735F" w:rsidP="00DE22BF">
      <w:pPr>
        <w:spacing w:line="360" w:lineRule="auto"/>
        <w:ind w:right="-1"/>
        <w:jc w:val="center"/>
        <w:rPr>
          <w:rFonts w:ascii="Arial" w:eastAsia="Times New Roman" w:hAnsi="Arial" w:cs="Arial"/>
          <w:b/>
          <w:lang w:val="en-US"/>
        </w:rPr>
      </w:pPr>
      <w:r w:rsidRPr="008E1E16">
        <w:rPr>
          <w:rFonts w:ascii="Arial" w:eastAsia="Times New Roman" w:hAnsi="Arial" w:cs="Arial"/>
          <w:b/>
          <w:lang w:val="en-US"/>
        </w:rPr>
        <w:t>PERENCANAAN KINERJA</w:t>
      </w:r>
    </w:p>
    <w:p w:rsidR="00BA735F" w:rsidRPr="00DE22BF" w:rsidRDefault="00BA735F" w:rsidP="00DE22BF">
      <w:pPr>
        <w:spacing w:line="276" w:lineRule="auto"/>
        <w:ind w:right="-1" w:hanging="567"/>
        <w:jc w:val="center"/>
        <w:rPr>
          <w:rFonts w:ascii="Arial" w:eastAsia="Times New Roman" w:hAnsi="Arial" w:cs="Arial"/>
          <w:b/>
          <w:sz w:val="12"/>
          <w:lang w:val="en-US"/>
        </w:rPr>
      </w:pPr>
    </w:p>
    <w:p w:rsidR="00DE22BF" w:rsidRDefault="00EC4DE4" w:rsidP="00DE22BF">
      <w:pPr>
        <w:spacing w:line="360" w:lineRule="auto"/>
        <w:ind w:left="567" w:right="-376" w:hanging="567"/>
        <w:jc w:val="both"/>
        <w:rPr>
          <w:rFonts w:ascii="Arial" w:eastAsia="Times New Roman" w:hAnsi="Arial" w:cs="Arial"/>
          <w:b/>
          <w:lang w:val="en-US"/>
        </w:rPr>
      </w:pPr>
      <w:r w:rsidRPr="008E1E16">
        <w:rPr>
          <w:rFonts w:ascii="Arial" w:eastAsia="Times New Roman" w:hAnsi="Arial" w:cs="Arial"/>
          <w:b/>
          <w:lang w:val="en-US"/>
        </w:rPr>
        <w:t xml:space="preserve">II </w:t>
      </w:r>
      <w:r w:rsidR="00BA735F" w:rsidRPr="008E1E16">
        <w:rPr>
          <w:rFonts w:ascii="Arial" w:eastAsia="Times New Roman" w:hAnsi="Arial" w:cs="Arial"/>
          <w:b/>
          <w:lang w:val="en-US"/>
        </w:rPr>
        <w:t>.1</w:t>
      </w:r>
      <w:r w:rsidR="00BA735F" w:rsidRPr="008E1E16">
        <w:rPr>
          <w:rFonts w:ascii="Arial" w:eastAsia="Times New Roman" w:hAnsi="Arial" w:cs="Arial"/>
          <w:b/>
          <w:lang w:val="en-US"/>
        </w:rPr>
        <w:tab/>
      </w:r>
      <w:r w:rsidR="00210D49" w:rsidRPr="008E1E16">
        <w:rPr>
          <w:rFonts w:ascii="Arial" w:eastAsia="Times New Roman" w:hAnsi="Arial" w:cs="Arial"/>
          <w:b/>
          <w:lang w:val="en-US"/>
        </w:rPr>
        <w:t>Isu-Isu Strategis</w:t>
      </w:r>
    </w:p>
    <w:p w:rsidR="00DE22BF" w:rsidRPr="00DE22BF" w:rsidRDefault="00DE22BF" w:rsidP="00DE22BF">
      <w:pPr>
        <w:spacing w:line="360" w:lineRule="auto"/>
        <w:ind w:left="567" w:right="-376" w:hanging="567"/>
        <w:jc w:val="both"/>
        <w:rPr>
          <w:rFonts w:ascii="Arial" w:eastAsia="Times New Roman" w:hAnsi="Arial" w:cs="Arial"/>
          <w:b/>
          <w:sz w:val="12"/>
          <w:lang w:val="en-US"/>
        </w:rPr>
      </w:pPr>
      <w:r>
        <w:rPr>
          <w:rFonts w:ascii="Arial" w:eastAsia="Times New Roman" w:hAnsi="Arial" w:cs="Arial"/>
          <w:b/>
          <w:lang w:val="en-US"/>
        </w:rPr>
        <w:tab/>
      </w:r>
    </w:p>
    <w:p w:rsidR="00BA735F" w:rsidRPr="00DE22BF" w:rsidRDefault="00DE22BF" w:rsidP="00DE22BF">
      <w:pPr>
        <w:spacing w:line="360" w:lineRule="auto"/>
        <w:ind w:left="567" w:right="-1" w:hanging="567"/>
        <w:jc w:val="both"/>
        <w:rPr>
          <w:rFonts w:ascii="Arial" w:eastAsia="Times New Roman" w:hAnsi="Arial" w:cs="Arial"/>
          <w:b/>
          <w:lang w:val="en-US"/>
        </w:rPr>
      </w:pPr>
      <w:r>
        <w:rPr>
          <w:rFonts w:ascii="Arial" w:eastAsia="Times New Roman" w:hAnsi="Arial" w:cs="Arial"/>
          <w:b/>
          <w:lang w:val="en-US"/>
        </w:rPr>
        <w:tab/>
      </w:r>
      <w:r w:rsidR="00210D49" w:rsidRPr="008E1E16">
        <w:rPr>
          <w:rFonts w:ascii="Arial" w:hAnsi="Arial" w:cs="Arial"/>
          <w:lang w:val="en-US"/>
        </w:rPr>
        <w:t>I</w:t>
      </w:r>
      <w:r>
        <w:rPr>
          <w:rFonts w:ascii="Arial" w:hAnsi="Arial" w:cs="Arial"/>
          <w:lang w:val="en-US"/>
        </w:rPr>
        <w:t xml:space="preserve">dentifikasi isu-isu </w:t>
      </w:r>
      <w:r w:rsidR="00BA735F" w:rsidRPr="008E1E16">
        <w:rPr>
          <w:rFonts w:ascii="Arial" w:hAnsi="Arial" w:cs="Arial"/>
          <w:lang w:val="en-US"/>
        </w:rPr>
        <w:t>strategis Dinas Pemadam Kebakaran dan penyelamatan Kabupaten Indragiri Hilir</w:t>
      </w:r>
      <w:r w:rsidR="005809DB" w:rsidRPr="008E1E16">
        <w:rPr>
          <w:rFonts w:ascii="Arial" w:hAnsi="Arial" w:cs="Arial"/>
          <w:lang w:val="en-US"/>
        </w:rPr>
        <w:t>, dilihat dari sudut pandang fak</w:t>
      </w:r>
      <w:r w:rsidR="00BA735F" w:rsidRPr="008E1E16">
        <w:rPr>
          <w:rFonts w:ascii="Arial" w:hAnsi="Arial" w:cs="Arial"/>
          <w:lang w:val="en-US"/>
        </w:rPr>
        <w:t>tor-faktor internal dan eksternal organisasi, berdasarkan uraian yang telah dikemukakan sebelumnya. Faktor  int</w:t>
      </w:r>
      <w:r w:rsidR="00CB7A7B" w:rsidRPr="008E1E16">
        <w:rPr>
          <w:rFonts w:ascii="Arial" w:hAnsi="Arial" w:cs="Arial"/>
          <w:lang w:val="en-US"/>
        </w:rPr>
        <w:t>ernal organisasi meliputi unsur</w:t>
      </w:r>
      <w:r w:rsidR="00BA735F" w:rsidRPr="008E1E16">
        <w:rPr>
          <w:rFonts w:ascii="Arial" w:hAnsi="Arial" w:cs="Arial"/>
          <w:lang w:val="en-US"/>
        </w:rPr>
        <w:t>-unsur sumber daya manusia, anggaran, sarana/prasarana, organisasi d</w:t>
      </w:r>
      <w:r w:rsidR="0018753A" w:rsidRPr="008E1E16">
        <w:rPr>
          <w:rFonts w:ascii="Arial" w:hAnsi="Arial" w:cs="Arial"/>
          <w:lang w:val="en-US"/>
        </w:rPr>
        <w:t>an manejemen, serta perangkat hu</w:t>
      </w:r>
      <w:r w:rsidR="00BA735F" w:rsidRPr="008E1E16">
        <w:rPr>
          <w:rFonts w:ascii="Arial" w:hAnsi="Arial" w:cs="Arial"/>
          <w:lang w:val="en-US"/>
        </w:rPr>
        <w:t>kum/peraturan p</w:t>
      </w:r>
      <w:r w:rsidR="005809DB" w:rsidRPr="008E1E16">
        <w:rPr>
          <w:rFonts w:ascii="Arial" w:hAnsi="Arial" w:cs="Arial"/>
          <w:lang w:val="en-US"/>
        </w:rPr>
        <w:t>erundang-undangan. Sedangkan fak</w:t>
      </w:r>
      <w:r w:rsidR="00BA735F" w:rsidRPr="008E1E16">
        <w:rPr>
          <w:rFonts w:ascii="Arial" w:hAnsi="Arial" w:cs="Arial"/>
          <w:lang w:val="en-US"/>
        </w:rPr>
        <w:t>tor eksternal organisasi meliputi un</w:t>
      </w:r>
      <w:r w:rsidR="00F02FE9" w:rsidRPr="008E1E16">
        <w:rPr>
          <w:rFonts w:ascii="Arial" w:hAnsi="Arial" w:cs="Arial"/>
          <w:lang w:val="en-US"/>
        </w:rPr>
        <w:t>sur-unsur ekonomi, politik, sosi</w:t>
      </w:r>
      <w:r w:rsidR="00BA735F" w:rsidRPr="008E1E16">
        <w:rPr>
          <w:rFonts w:ascii="Arial" w:hAnsi="Arial" w:cs="Arial"/>
          <w:lang w:val="en-US"/>
        </w:rPr>
        <w:t>al budaya, ilmu pengetahuan dan teknologi, dan lingkungan.</w:t>
      </w:r>
    </w:p>
    <w:p w:rsidR="00BA735F" w:rsidRPr="00DE22BF" w:rsidRDefault="00BA735F" w:rsidP="004375B7">
      <w:pPr>
        <w:spacing w:line="360" w:lineRule="auto"/>
        <w:ind w:left="567" w:right="-376"/>
        <w:jc w:val="both"/>
        <w:rPr>
          <w:rFonts w:ascii="Arial" w:hAnsi="Arial" w:cs="Arial"/>
          <w:sz w:val="12"/>
          <w:lang w:val="en-US"/>
        </w:rPr>
      </w:pPr>
    </w:p>
    <w:p w:rsidR="00BA735F" w:rsidRPr="008E1E16" w:rsidRDefault="00BA735F" w:rsidP="00DE22BF">
      <w:pPr>
        <w:autoSpaceDE w:val="0"/>
        <w:autoSpaceDN w:val="0"/>
        <w:adjustRightInd w:val="0"/>
        <w:spacing w:line="360" w:lineRule="auto"/>
        <w:ind w:left="993" w:right="-376" w:hanging="426"/>
        <w:rPr>
          <w:rFonts w:ascii="Arial" w:eastAsiaTheme="minorHAnsi" w:hAnsi="Arial" w:cs="Arial"/>
          <w:lang w:val="en-US"/>
        </w:rPr>
      </w:pPr>
      <w:r w:rsidRPr="008E1E16">
        <w:rPr>
          <w:rFonts w:ascii="Arial" w:eastAsiaTheme="minorHAnsi" w:hAnsi="Arial" w:cs="Arial"/>
          <w:b/>
          <w:bCs/>
          <w:lang w:val="en-US"/>
        </w:rPr>
        <w:t xml:space="preserve">a. </w:t>
      </w:r>
      <w:r w:rsidRPr="008E1E16">
        <w:rPr>
          <w:rFonts w:ascii="Arial" w:eastAsiaTheme="minorHAnsi" w:hAnsi="Arial" w:cs="Arial"/>
          <w:b/>
          <w:bCs/>
          <w:lang w:val="en-US"/>
        </w:rPr>
        <w:tab/>
        <w:t xml:space="preserve">Faktor Internal </w:t>
      </w:r>
    </w:p>
    <w:p w:rsidR="00BA735F" w:rsidRPr="008E1E16" w:rsidRDefault="00DE22BF" w:rsidP="00DE22BF">
      <w:pPr>
        <w:pStyle w:val="Default"/>
        <w:spacing w:line="360" w:lineRule="auto"/>
        <w:ind w:left="993" w:right="-1" w:hanging="426"/>
        <w:jc w:val="both"/>
        <w:rPr>
          <w:rFonts w:ascii="Arial" w:hAnsi="Arial" w:cs="Arial"/>
          <w:color w:val="auto"/>
        </w:rPr>
      </w:pPr>
      <w:r>
        <w:rPr>
          <w:rFonts w:ascii="Arial" w:hAnsi="Arial" w:cs="Arial"/>
          <w:color w:val="auto"/>
        </w:rPr>
        <w:tab/>
      </w:r>
      <w:r w:rsidR="00BA735F" w:rsidRPr="008E1E16">
        <w:rPr>
          <w:rFonts w:ascii="Arial" w:hAnsi="Arial" w:cs="Arial"/>
          <w:color w:val="auto"/>
        </w:rPr>
        <w:t>Isu-isu dari sudut faktor internal yang ber</w:t>
      </w:r>
      <w:r w:rsidR="007B7AF1" w:rsidRPr="008E1E16">
        <w:rPr>
          <w:rFonts w:ascii="Arial" w:hAnsi="Arial" w:cs="Arial"/>
          <w:color w:val="auto"/>
        </w:rPr>
        <w:t xml:space="preserve">sifat kekuatan maupun hambatan </w:t>
      </w:r>
      <w:r>
        <w:rPr>
          <w:rFonts w:ascii="Arial" w:hAnsi="Arial" w:cs="Arial"/>
          <w:color w:val="auto"/>
        </w:rPr>
        <w:t>teridentifikasi sebagai berikut</w:t>
      </w:r>
      <w:r w:rsidR="00BA735F" w:rsidRPr="008E1E16">
        <w:rPr>
          <w:rFonts w:ascii="Arial" w:hAnsi="Arial" w:cs="Arial"/>
          <w:color w:val="auto"/>
        </w:rPr>
        <w:t>:</w:t>
      </w:r>
    </w:p>
    <w:tbl>
      <w:tblPr>
        <w:tblStyle w:val="TableGrid"/>
        <w:tblW w:w="0" w:type="auto"/>
        <w:tblInd w:w="1101" w:type="dxa"/>
        <w:tblLayout w:type="fixed"/>
        <w:tblLook w:val="04A0"/>
      </w:tblPr>
      <w:tblGrid>
        <w:gridCol w:w="1417"/>
        <w:gridCol w:w="5103"/>
        <w:gridCol w:w="1843"/>
      </w:tblGrid>
      <w:tr w:rsidR="00622C0E" w:rsidTr="00FD6239">
        <w:tc>
          <w:tcPr>
            <w:tcW w:w="1417" w:type="dxa"/>
            <w:shd w:val="clear" w:color="auto" w:fill="943634" w:themeFill="accent2" w:themeFillShade="BF"/>
            <w:vAlign w:val="center"/>
          </w:tcPr>
          <w:p w:rsidR="00622C0E" w:rsidRPr="00FD6239" w:rsidRDefault="00622C0E" w:rsidP="00F34ED7">
            <w:pPr>
              <w:spacing w:line="360" w:lineRule="auto"/>
              <w:jc w:val="center"/>
              <w:rPr>
                <w:rFonts w:ascii="Tahoma" w:eastAsia="Times New Roman" w:hAnsi="Tahoma" w:cs="Tahoma"/>
                <w:b/>
                <w:color w:val="FFFFFF" w:themeColor="background1"/>
                <w:sz w:val="4"/>
              </w:rPr>
            </w:pPr>
          </w:p>
          <w:p w:rsidR="00622C0E" w:rsidRPr="00FD6239" w:rsidRDefault="00622C0E" w:rsidP="00F34ED7">
            <w:pPr>
              <w:spacing w:line="360" w:lineRule="auto"/>
              <w:jc w:val="center"/>
              <w:rPr>
                <w:rFonts w:ascii="Tahoma" w:eastAsia="Times New Roman" w:hAnsi="Tahoma" w:cs="Tahoma"/>
                <w:color w:val="FFFFFF" w:themeColor="background1"/>
                <w:sz w:val="24"/>
                <w:szCs w:val="24"/>
              </w:rPr>
            </w:pPr>
            <w:r w:rsidRPr="00FD6239">
              <w:rPr>
                <w:rFonts w:ascii="Tahoma" w:eastAsia="Times New Roman" w:hAnsi="Tahoma" w:cs="Tahoma"/>
                <w:b/>
                <w:color w:val="FFFFFF" w:themeColor="background1"/>
              </w:rPr>
              <w:t>Faktor</w:t>
            </w:r>
          </w:p>
        </w:tc>
        <w:tc>
          <w:tcPr>
            <w:tcW w:w="5103" w:type="dxa"/>
            <w:shd w:val="clear" w:color="auto" w:fill="943634" w:themeFill="accent2" w:themeFillShade="BF"/>
            <w:vAlign w:val="center"/>
          </w:tcPr>
          <w:p w:rsidR="00622C0E" w:rsidRPr="00FD6239" w:rsidRDefault="00622C0E" w:rsidP="00F34ED7">
            <w:pPr>
              <w:spacing w:line="360" w:lineRule="auto"/>
              <w:jc w:val="center"/>
              <w:rPr>
                <w:rFonts w:ascii="Tahoma" w:eastAsia="Times New Roman" w:hAnsi="Tahoma" w:cs="Tahoma"/>
                <w:b/>
                <w:color w:val="FFFFFF" w:themeColor="background1"/>
                <w:sz w:val="4"/>
              </w:rPr>
            </w:pPr>
          </w:p>
          <w:p w:rsidR="00622C0E" w:rsidRPr="00FD6239" w:rsidRDefault="00622C0E" w:rsidP="00F34ED7">
            <w:pPr>
              <w:spacing w:line="360" w:lineRule="auto"/>
              <w:jc w:val="center"/>
              <w:rPr>
                <w:rFonts w:ascii="Tahoma" w:eastAsia="Times New Roman" w:hAnsi="Tahoma" w:cs="Tahoma"/>
                <w:color w:val="FFFFFF" w:themeColor="background1"/>
                <w:sz w:val="24"/>
                <w:szCs w:val="24"/>
              </w:rPr>
            </w:pPr>
            <w:r w:rsidRPr="00FD6239">
              <w:rPr>
                <w:rFonts w:ascii="Tahoma" w:eastAsia="Times New Roman" w:hAnsi="Tahoma" w:cs="Tahoma"/>
                <w:b/>
                <w:color w:val="FFFFFF" w:themeColor="background1"/>
              </w:rPr>
              <w:t>Uraian</w:t>
            </w:r>
          </w:p>
        </w:tc>
        <w:tc>
          <w:tcPr>
            <w:tcW w:w="1843" w:type="dxa"/>
            <w:shd w:val="clear" w:color="auto" w:fill="943634" w:themeFill="accent2" w:themeFillShade="BF"/>
            <w:vAlign w:val="center"/>
          </w:tcPr>
          <w:p w:rsidR="00622C0E" w:rsidRPr="00FD6239" w:rsidRDefault="00622C0E" w:rsidP="00F34ED7">
            <w:pPr>
              <w:spacing w:line="360" w:lineRule="auto"/>
              <w:jc w:val="center"/>
              <w:rPr>
                <w:rFonts w:ascii="Tahoma" w:eastAsia="Times New Roman" w:hAnsi="Tahoma" w:cs="Tahoma"/>
                <w:b/>
                <w:color w:val="FFFFFF" w:themeColor="background1"/>
                <w:sz w:val="4"/>
              </w:rPr>
            </w:pPr>
          </w:p>
          <w:p w:rsidR="00622C0E" w:rsidRPr="00FD6239" w:rsidRDefault="00622C0E" w:rsidP="00F34ED7">
            <w:pPr>
              <w:spacing w:line="360" w:lineRule="auto"/>
              <w:jc w:val="center"/>
              <w:rPr>
                <w:rFonts w:ascii="Tahoma" w:eastAsia="Times New Roman" w:hAnsi="Tahoma" w:cs="Tahoma"/>
                <w:color w:val="FFFFFF" w:themeColor="background1"/>
                <w:sz w:val="24"/>
                <w:szCs w:val="24"/>
              </w:rPr>
            </w:pPr>
            <w:r w:rsidRPr="00FD6239">
              <w:rPr>
                <w:rFonts w:ascii="Tahoma" w:eastAsia="Times New Roman" w:hAnsi="Tahoma" w:cs="Tahoma"/>
                <w:b/>
                <w:color w:val="FFFFFF" w:themeColor="background1"/>
              </w:rPr>
              <w:t>Isu</w:t>
            </w:r>
          </w:p>
        </w:tc>
      </w:tr>
      <w:tr w:rsidR="00622C0E" w:rsidTr="00945F5A">
        <w:trPr>
          <w:trHeight w:val="3270"/>
        </w:trPr>
        <w:tc>
          <w:tcPr>
            <w:tcW w:w="1417" w:type="dxa"/>
            <w:tcBorders>
              <w:bottom w:val="single" w:sz="4" w:space="0" w:color="auto"/>
            </w:tcBorders>
          </w:tcPr>
          <w:p w:rsidR="00622C0E" w:rsidRPr="00945F5A" w:rsidRDefault="00622C0E" w:rsidP="00622C0E">
            <w:pPr>
              <w:rPr>
                <w:rFonts w:ascii="Arial" w:eastAsia="Times New Roman" w:hAnsi="Arial" w:cs="Arial"/>
                <w:sz w:val="24"/>
              </w:rPr>
            </w:pPr>
            <w:r w:rsidRPr="00945F5A">
              <w:rPr>
                <w:rFonts w:ascii="Arial" w:eastAsia="Times New Roman" w:hAnsi="Arial" w:cs="Arial"/>
                <w:sz w:val="24"/>
              </w:rPr>
              <w:t>Sumber Daya Manusia</w:t>
            </w:r>
          </w:p>
        </w:tc>
        <w:tc>
          <w:tcPr>
            <w:tcW w:w="5103" w:type="dxa"/>
            <w:tcBorders>
              <w:bottom w:val="single" w:sz="4" w:space="0" w:color="auto"/>
            </w:tcBorders>
          </w:tcPr>
          <w:p w:rsidR="00622C0E" w:rsidRPr="00945F5A" w:rsidRDefault="00622C0E" w:rsidP="00C418EB">
            <w:pPr>
              <w:pStyle w:val="ListParagraph"/>
              <w:numPr>
                <w:ilvl w:val="0"/>
                <w:numId w:val="10"/>
              </w:numPr>
              <w:ind w:left="176" w:hanging="142"/>
              <w:jc w:val="both"/>
              <w:rPr>
                <w:rFonts w:ascii="Arial" w:eastAsia="Times New Roman" w:hAnsi="Arial" w:cs="Arial"/>
                <w:sz w:val="24"/>
                <w:szCs w:val="24"/>
              </w:rPr>
            </w:pPr>
            <w:r w:rsidRPr="00945F5A">
              <w:rPr>
                <w:rFonts w:ascii="Arial" w:eastAsia="Times New Roman" w:hAnsi="Arial" w:cs="Arial"/>
                <w:sz w:val="24"/>
              </w:rPr>
              <w:t>Belum meratanya ku</w:t>
            </w:r>
            <w:r w:rsidR="00290852">
              <w:rPr>
                <w:rFonts w:ascii="Arial" w:eastAsia="Times New Roman" w:hAnsi="Arial" w:cs="Arial"/>
                <w:sz w:val="24"/>
              </w:rPr>
              <w:t xml:space="preserve">alifikasi personil pemadam Kebakaran dan </w:t>
            </w:r>
            <w:r w:rsidRPr="00945F5A">
              <w:rPr>
                <w:rFonts w:ascii="Arial" w:eastAsia="Times New Roman" w:hAnsi="Arial" w:cs="Arial"/>
                <w:sz w:val="24"/>
              </w:rPr>
              <w:t xml:space="preserve"> penyelamatan</w:t>
            </w:r>
          </w:p>
          <w:p w:rsidR="00622C0E" w:rsidRPr="00945F5A" w:rsidRDefault="00622C0E" w:rsidP="00C418EB">
            <w:pPr>
              <w:pStyle w:val="ListParagraph"/>
              <w:numPr>
                <w:ilvl w:val="0"/>
                <w:numId w:val="10"/>
              </w:numPr>
              <w:ind w:left="176" w:hanging="176"/>
              <w:jc w:val="both"/>
              <w:rPr>
                <w:rFonts w:ascii="Arial" w:eastAsia="Times New Roman" w:hAnsi="Arial" w:cs="Arial"/>
                <w:sz w:val="24"/>
                <w:szCs w:val="24"/>
              </w:rPr>
            </w:pPr>
            <w:r w:rsidRPr="00945F5A">
              <w:rPr>
                <w:rFonts w:ascii="Arial" w:eastAsia="Times New Roman" w:hAnsi="Arial" w:cs="Arial"/>
                <w:sz w:val="24"/>
              </w:rPr>
              <w:t>Kurangnya tenaga Penyuluh, Inspektur serta personil baru yang masih muda sebagai tenaga operator kendaraan dan Pasukan</w:t>
            </w:r>
          </w:p>
          <w:p w:rsidR="00622C0E" w:rsidRPr="00945F5A" w:rsidRDefault="00622C0E" w:rsidP="00C418EB">
            <w:pPr>
              <w:pStyle w:val="ListParagraph"/>
              <w:numPr>
                <w:ilvl w:val="0"/>
                <w:numId w:val="10"/>
              </w:numPr>
              <w:ind w:left="176" w:hanging="176"/>
              <w:jc w:val="both"/>
              <w:rPr>
                <w:rFonts w:ascii="Arial" w:eastAsia="Times New Roman" w:hAnsi="Arial" w:cs="Arial"/>
                <w:sz w:val="24"/>
                <w:szCs w:val="24"/>
              </w:rPr>
            </w:pPr>
            <w:r w:rsidRPr="00945F5A">
              <w:rPr>
                <w:rFonts w:ascii="Arial" w:eastAsia="Times New Roman" w:hAnsi="Arial" w:cs="Arial"/>
                <w:sz w:val="24"/>
              </w:rPr>
              <w:t xml:space="preserve">Belum memenuhi standar jumlah ketersediaan personil yang dibutuhkan </w:t>
            </w:r>
          </w:p>
          <w:p w:rsidR="00622C0E" w:rsidRPr="00945F5A" w:rsidRDefault="00622C0E" w:rsidP="00C418EB">
            <w:pPr>
              <w:pStyle w:val="ListParagraph"/>
              <w:numPr>
                <w:ilvl w:val="0"/>
                <w:numId w:val="10"/>
              </w:numPr>
              <w:ind w:left="176" w:hanging="176"/>
              <w:jc w:val="both"/>
              <w:rPr>
                <w:rFonts w:ascii="Arial" w:eastAsia="Times New Roman" w:hAnsi="Arial" w:cs="Arial"/>
                <w:sz w:val="24"/>
                <w:szCs w:val="24"/>
              </w:rPr>
            </w:pPr>
            <w:r w:rsidRPr="00945F5A">
              <w:rPr>
                <w:rFonts w:ascii="Arial" w:eastAsia="Times New Roman" w:hAnsi="Arial" w:cs="Arial"/>
                <w:sz w:val="24"/>
              </w:rPr>
              <w:t>Personil yang tersedia belum memenuhi kapasitas kualifikasi standar yang dibutuhkan</w:t>
            </w:r>
          </w:p>
          <w:p w:rsidR="00622C0E" w:rsidRPr="00945F5A" w:rsidRDefault="00622C0E" w:rsidP="00C418EB">
            <w:pPr>
              <w:pStyle w:val="ListParagraph"/>
              <w:numPr>
                <w:ilvl w:val="0"/>
                <w:numId w:val="10"/>
              </w:numPr>
              <w:ind w:left="176" w:hanging="176"/>
              <w:jc w:val="both"/>
              <w:rPr>
                <w:rFonts w:ascii="Arial" w:eastAsia="Times New Roman" w:hAnsi="Arial" w:cs="Arial"/>
                <w:sz w:val="24"/>
                <w:szCs w:val="24"/>
              </w:rPr>
            </w:pPr>
            <w:r w:rsidRPr="00945F5A">
              <w:rPr>
                <w:rFonts w:ascii="Arial" w:eastAsia="Times New Roman" w:hAnsi="Arial" w:cs="Arial"/>
                <w:sz w:val="24"/>
              </w:rPr>
              <w:t>Belum efektifnya instrumen yang dapat memantau kinerja SDM yang ada</w:t>
            </w:r>
          </w:p>
          <w:p w:rsidR="00622C0E" w:rsidRPr="00945F5A" w:rsidRDefault="00622C0E" w:rsidP="00C418EB">
            <w:pPr>
              <w:pStyle w:val="ListParagraph"/>
              <w:numPr>
                <w:ilvl w:val="0"/>
                <w:numId w:val="10"/>
              </w:numPr>
              <w:ind w:left="176" w:hanging="176"/>
              <w:jc w:val="both"/>
              <w:rPr>
                <w:rFonts w:ascii="Arial" w:eastAsia="Times New Roman" w:hAnsi="Arial" w:cs="Arial"/>
                <w:sz w:val="24"/>
                <w:szCs w:val="24"/>
              </w:rPr>
            </w:pPr>
            <w:r w:rsidRPr="00945F5A">
              <w:rPr>
                <w:rFonts w:ascii="Arial" w:eastAsia="Times New Roman" w:hAnsi="Arial" w:cs="Arial"/>
                <w:sz w:val="24"/>
              </w:rPr>
              <w:t xml:space="preserve">Belum ada jenjang karir berhubungan diklat </w:t>
            </w:r>
            <w:r w:rsidR="00290852">
              <w:rPr>
                <w:rFonts w:ascii="Arial" w:eastAsia="Times New Roman" w:hAnsi="Arial" w:cs="Arial"/>
                <w:sz w:val="24"/>
              </w:rPr>
              <w:t xml:space="preserve">teknis </w:t>
            </w:r>
            <w:r w:rsidRPr="00945F5A">
              <w:rPr>
                <w:rFonts w:ascii="Arial" w:eastAsia="Times New Roman" w:hAnsi="Arial" w:cs="Arial"/>
                <w:sz w:val="24"/>
              </w:rPr>
              <w:t>damkar</w:t>
            </w:r>
          </w:p>
          <w:p w:rsidR="00622C0E" w:rsidRPr="00945F5A" w:rsidRDefault="00622C0E" w:rsidP="00F34ED7">
            <w:pPr>
              <w:pStyle w:val="ListParagraph"/>
              <w:ind w:left="247"/>
              <w:jc w:val="both"/>
              <w:rPr>
                <w:rFonts w:ascii="Arial" w:eastAsia="Times New Roman" w:hAnsi="Arial" w:cs="Arial"/>
                <w:sz w:val="12"/>
                <w:szCs w:val="24"/>
              </w:rPr>
            </w:pPr>
          </w:p>
        </w:tc>
        <w:tc>
          <w:tcPr>
            <w:tcW w:w="1843" w:type="dxa"/>
            <w:tcBorders>
              <w:bottom w:val="single" w:sz="4" w:space="0" w:color="auto"/>
            </w:tcBorders>
          </w:tcPr>
          <w:p w:rsidR="00622C0E" w:rsidRPr="00945F5A" w:rsidRDefault="00622C0E" w:rsidP="00C418EB">
            <w:pPr>
              <w:pStyle w:val="ListParagraph"/>
              <w:numPr>
                <w:ilvl w:val="0"/>
                <w:numId w:val="10"/>
              </w:numPr>
              <w:spacing w:line="0" w:lineRule="atLeast"/>
              <w:ind w:left="176" w:right="34" w:hanging="142"/>
              <w:jc w:val="both"/>
              <w:rPr>
                <w:rFonts w:ascii="Arial" w:eastAsia="Cambria" w:hAnsi="Arial" w:cs="Arial"/>
                <w:sz w:val="24"/>
              </w:rPr>
            </w:pPr>
            <w:r w:rsidRPr="00945F5A">
              <w:rPr>
                <w:rFonts w:ascii="Arial" w:eastAsia="Cambria" w:hAnsi="Arial" w:cs="Arial"/>
                <w:sz w:val="24"/>
              </w:rPr>
              <w:t>Peningkatan kualitas SDM</w:t>
            </w:r>
          </w:p>
          <w:p w:rsidR="00622C0E" w:rsidRPr="00945F5A" w:rsidRDefault="00622C0E" w:rsidP="00C418EB">
            <w:pPr>
              <w:pStyle w:val="ListParagraph"/>
              <w:numPr>
                <w:ilvl w:val="0"/>
                <w:numId w:val="9"/>
              </w:numPr>
              <w:spacing w:line="0" w:lineRule="atLeast"/>
              <w:ind w:left="175" w:right="34" w:hanging="175"/>
              <w:jc w:val="both"/>
              <w:rPr>
                <w:rFonts w:ascii="Arial" w:eastAsia="Cambria" w:hAnsi="Arial" w:cs="Arial"/>
                <w:sz w:val="24"/>
              </w:rPr>
            </w:pPr>
            <w:r w:rsidRPr="00945F5A">
              <w:rPr>
                <w:rFonts w:ascii="Arial" w:eastAsia="Cambria" w:hAnsi="Arial" w:cs="Arial"/>
                <w:sz w:val="24"/>
              </w:rPr>
              <w:t>Peningkatan Kuantitas SDM</w:t>
            </w:r>
          </w:p>
          <w:p w:rsidR="00622C0E" w:rsidRPr="00945F5A" w:rsidRDefault="00622C0E" w:rsidP="00F34ED7">
            <w:pPr>
              <w:pStyle w:val="ListParagraph"/>
              <w:spacing w:line="0" w:lineRule="atLeast"/>
              <w:ind w:left="175"/>
              <w:jc w:val="both"/>
              <w:rPr>
                <w:rFonts w:ascii="Arial" w:eastAsia="Cambria" w:hAnsi="Arial" w:cs="Arial"/>
                <w:sz w:val="24"/>
              </w:rPr>
            </w:pPr>
          </w:p>
          <w:p w:rsidR="00622C0E" w:rsidRPr="00945F5A" w:rsidRDefault="00622C0E" w:rsidP="00F34ED7">
            <w:pPr>
              <w:spacing w:line="360" w:lineRule="auto"/>
              <w:jc w:val="both"/>
              <w:rPr>
                <w:rFonts w:ascii="Arial" w:eastAsia="Times New Roman" w:hAnsi="Arial" w:cs="Arial"/>
                <w:sz w:val="24"/>
                <w:szCs w:val="24"/>
              </w:rPr>
            </w:pPr>
          </w:p>
          <w:p w:rsidR="00622C0E" w:rsidRPr="00945F5A" w:rsidRDefault="00622C0E" w:rsidP="00F34ED7">
            <w:pPr>
              <w:spacing w:line="360" w:lineRule="auto"/>
              <w:jc w:val="both"/>
              <w:rPr>
                <w:rFonts w:ascii="Arial" w:eastAsia="Times New Roman" w:hAnsi="Arial" w:cs="Arial"/>
                <w:sz w:val="24"/>
                <w:szCs w:val="24"/>
              </w:rPr>
            </w:pPr>
          </w:p>
        </w:tc>
      </w:tr>
      <w:tr w:rsidR="00622C0E" w:rsidTr="00E421CF">
        <w:trPr>
          <w:trHeight w:val="1971"/>
        </w:trPr>
        <w:tc>
          <w:tcPr>
            <w:tcW w:w="1417" w:type="dxa"/>
            <w:tcBorders>
              <w:top w:val="single" w:sz="4" w:space="0" w:color="auto"/>
              <w:bottom w:val="single" w:sz="4" w:space="0" w:color="auto"/>
            </w:tcBorders>
          </w:tcPr>
          <w:p w:rsidR="00622C0E" w:rsidRPr="00945F5A" w:rsidRDefault="00622C0E" w:rsidP="00E421CF">
            <w:pPr>
              <w:ind w:right="34"/>
              <w:rPr>
                <w:rFonts w:ascii="Arial" w:eastAsia="Times New Roman" w:hAnsi="Arial" w:cs="Arial"/>
                <w:sz w:val="24"/>
              </w:rPr>
            </w:pPr>
            <w:r w:rsidRPr="00945F5A">
              <w:rPr>
                <w:rFonts w:ascii="Arial" w:eastAsia="Times New Roman" w:hAnsi="Arial" w:cs="Arial"/>
                <w:sz w:val="24"/>
              </w:rPr>
              <w:t>Sarana/ Prasarana</w:t>
            </w:r>
          </w:p>
        </w:tc>
        <w:tc>
          <w:tcPr>
            <w:tcW w:w="5103" w:type="dxa"/>
            <w:tcBorders>
              <w:top w:val="single" w:sz="4" w:space="0" w:color="auto"/>
              <w:bottom w:val="single" w:sz="4" w:space="0" w:color="auto"/>
            </w:tcBorders>
          </w:tcPr>
          <w:p w:rsidR="00622C0E" w:rsidRPr="00E421CF" w:rsidRDefault="00622C0E" w:rsidP="00C418EB">
            <w:pPr>
              <w:pStyle w:val="ListParagraph"/>
              <w:numPr>
                <w:ilvl w:val="0"/>
                <w:numId w:val="9"/>
              </w:numPr>
              <w:ind w:left="176" w:hanging="142"/>
              <w:jc w:val="both"/>
              <w:rPr>
                <w:rFonts w:ascii="Arial" w:eastAsia="Times New Roman" w:hAnsi="Arial" w:cs="Arial"/>
                <w:sz w:val="24"/>
                <w:szCs w:val="24"/>
              </w:rPr>
            </w:pPr>
            <w:r w:rsidRPr="00E421CF">
              <w:rPr>
                <w:rFonts w:ascii="Arial" w:eastAsia="Cambria" w:hAnsi="Arial" w:cs="Arial"/>
                <w:sz w:val="24"/>
              </w:rPr>
              <w:t>Kurangnya pos-pos dan sektor- sektor ditengah pemukiman penduduk sebagai ujung tombak mencapai response time dalam upaya penanggulangan bahaya Kebakaran</w:t>
            </w:r>
          </w:p>
          <w:p w:rsidR="00622C0E" w:rsidRPr="00E421CF" w:rsidRDefault="00622C0E" w:rsidP="00C418EB">
            <w:pPr>
              <w:pStyle w:val="ListParagraph"/>
              <w:numPr>
                <w:ilvl w:val="0"/>
                <w:numId w:val="11"/>
              </w:numPr>
              <w:ind w:left="176" w:hanging="176"/>
              <w:jc w:val="both"/>
              <w:rPr>
                <w:rFonts w:ascii="Arial" w:eastAsia="Times New Roman" w:hAnsi="Arial" w:cs="Arial"/>
                <w:sz w:val="24"/>
                <w:szCs w:val="24"/>
              </w:rPr>
            </w:pPr>
            <w:r w:rsidRPr="00E421CF">
              <w:rPr>
                <w:rFonts w:ascii="Arial" w:eastAsia="Cambria" w:hAnsi="Arial" w:cs="Arial"/>
                <w:sz w:val="24"/>
              </w:rPr>
              <w:t>Kurang meratanya sebaran Pos dan Sektor pemadam kebakaran</w:t>
            </w:r>
          </w:p>
          <w:p w:rsidR="00622C0E" w:rsidRPr="00BB5507" w:rsidRDefault="00622C0E" w:rsidP="00C418EB">
            <w:pPr>
              <w:pStyle w:val="ListParagraph"/>
              <w:numPr>
                <w:ilvl w:val="0"/>
                <w:numId w:val="11"/>
              </w:numPr>
              <w:ind w:left="176" w:hanging="176"/>
              <w:jc w:val="both"/>
              <w:rPr>
                <w:rFonts w:ascii="Arial" w:eastAsia="Times New Roman" w:hAnsi="Arial" w:cs="Arial"/>
                <w:sz w:val="24"/>
                <w:szCs w:val="24"/>
              </w:rPr>
            </w:pPr>
            <w:r w:rsidRPr="00E421CF">
              <w:rPr>
                <w:rFonts w:ascii="Arial" w:eastAsia="Cambria" w:hAnsi="Arial" w:cs="Arial"/>
                <w:sz w:val="24"/>
              </w:rPr>
              <w:t>Masih kurangnya unit pompa kapasitas kecil 2000-3000 liter yang dapat menjangkau jalan-jalan sempit di pemukiman padat hunian</w:t>
            </w:r>
          </w:p>
          <w:p w:rsidR="00BB5507" w:rsidRDefault="00BB5507" w:rsidP="00BB5507">
            <w:pPr>
              <w:pStyle w:val="ListParagraph"/>
              <w:ind w:left="176"/>
              <w:jc w:val="both"/>
              <w:rPr>
                <w:rFonts w:ascii="Arial" w:eastAsia="Times New Roman" w:hAnsi="Arial" w:cs="Arial"/>
                <w:sz w:val="12"/>
                <w:szCs w:val="24"/>
              </w:rPr>
            </w:pPr>
          </w:p>
          <w:p w:rsidR="00E85118" w:rsidRPr="00BB5507" w:rsidRDefault="00E85118" w:rsidP="00BB5507">
            <w:pPr>
              <w:pStyle w:val="ListParagraph"/>
              <w:ind w:left="176"/>
              <w:jc w:val="both"/>
              <w:rPr>
                <w:rFonts w:ascii="Arial" w:eastAsia="Times New Roman" w:hAnsi="Arial" w:cs="Arial"/>
                <w:sz w:val="12"/>
                <w:szCs w:val="24"/>
              </w:rPr>
            </w:pPr>
          </w:p>
          <w:p w:rsidR="00622C0E" w:rsidRPr="00E421CF" w:rsidRDefault="00622C0E" w:rsidP="00C418EB">
            <w:pPr>
              <w:pStyle w:val="ListParagraph"/>
              <w:numPr>
                <w:ilvl w:val="0"/>
                <w:numId w:val="11"/>
              </w:numPr>
              <w:ind w:left="176" w:hanging="176"/>
              <w:jc w:val="both"/>
              <w:rPr>
                <w:rFonts w:ascii="Arial" w:eastAsia="Times New Roman" w:hAnsi="Arial" w:cs="Arial"/>
                <w:sz w:val="24"/>
                <w:szCs w:val="24"/>
              </w:rPr>
            </w:pPr>
            <w:r w:rsidRPr="00E421CF">
              <w:rPr>
                <w:rFonts w:ascii="Arial" w:eastAsia="Cambria" w:hAnsi="Arial" w:cs="Arial"/>
                <w:sz w:val="24"/>
              </w:rPr>
              <w:lastRenderedPageBreak/>
              <w:t>Peremajaan mobil-mobil pompa yang usia diatas 8 tahun</w:t>
            </w:r>
          </w:p>
          <w:p w:rsidR="00622C0E" w:rsidRPr="00E421CF" w:rsidRDefault="00622C0E" w:rsidP="00C418EB">
            <w:pPr>
              <w:pStyle w:val="ListParagraph"/>
              <w:numPr>
                <w:ilvl w:val="0"/>
                <w:numId w:val="11"/>
              </w:numPr>
              <w:ind w:left="176" w:hanging="176"/>
              <w:jc w:val="both"/>
              <w:rPr>
                <w:rFonts w:ascii="Arial" w:eastAsia="Times New Roman" w:hAnsi="Arial" w:cs="Arial"/>
                <w:sz w:val="24"/>
                <w:szCs w:val="24"/>
              </w:rPr>
            </w:pPr>
            <w:r w:rsidRPr="00E421CF">
              <w:rPr>
                <w:rFonts w:ascii="Arial" w:eastAsia="Cambria" w:hAnsi="Arial" w:cs="Arial"/>
                <w:sz w:val="24"/>
              </w:rPr>
              <w:t>Hydrant kebakaran yang tidak berfungsi dengan baik atau debit airnya tidak memenuhi standard</w:t>
            </w:r>
          </w:p>
          <w:p w:rsidR="00622C0E" w:rsidRPr="00E421CF" w:rsidRDefault="00622C0E" w:rsidP="00C418EB">
            <w:pPr>
              <w:pStyle w:val="ListParagraph"/>
              <w:numPr>
                <w:ilvl w:val="0"/>
                <w:numId w:val="11"/>
              </w:numPr>
              <w:ind w:left="176" w:hanging="176"/>
              <w:jc w:val="both"/>
              <w:rPr>
                <w:rFonts w:ascii="Arial" w:eastAsia="Times New Roman" w:hAnsi="Arial" w:cs="Arial"/>
                <w:sz w:val="24"/>
                <w:szCs w:val="24"/>
              </w:rPr>
            </w:pPr>
            <w:r w:rsidRPr="00E421CF">
              <w:rPr>
                <w:rFonts w:ascii="Arial" w:eastAsia="Cambria" w:hAnsi="Arial" w:cs="Arial"/>
                <w:sz w:val="24"/>
              </w:rPr>
              <w:t>Masih kurangnya modul bahan ajar, sarana, prasarana dan alat pendukung latihan yang sesuai dengan perkembangan teknologi (Pusdiklatkar)</w:t>
            </w:r>
          </w:p>
          <w:p w:rsidR="00622C0E" w:rsidRPr="00BB5507" w:rsidRDefault="00622C0E" w:rsidP="00C418EB">
            <w:pPr>
              <w:pStyle w:val="ListParagraph"/>
              <w:numPr>
                <w:ilvl w:val="0"/>
                <w:numId w:val="11"/>
              </w:numPr>
              <w:ind w:left="176" w:hanging="176"/>
              <w:jc w:val="both"/>
              <w:rPr>
                <w:rFonts w:ascii="Arial" w:eastAsia="Times New Roman" w:hAnsi="Arial" w:cs="Arial"/>
                <w:szCs w:val="24"/>
              </w:rPr>
            </w:pPr>
            <w:r w:rsidRPr="00E421CF">
              <w:rPr>
                <w:rFonts w:ascii="Arial" w:eastAsia="Cambria" w:hAnsi="Arial" w:cs="Arial"/>
                <w:sz w:val="24"/>
              </w:rPr>
              <w:t>Masih kurangnya mobil/ motor pendukung operasional</w:t>
            </w:r>
          </w:p>
          <w:p w:rsidR="00BB5507" w:rsidRPr="00BB5507" w:rsidRDefault="00BB5507" w:rsidP="00BB5507">
            <w:pPr>
              <w:pStyle w:val="ListParagraph"/>
              <w:ind w:left="176"/>
              <w:jc w:val="both"/>
              <w:rPr>
                <w:rFonts w:ascii="Arial" w:eastAsia="Times New Roman" w:hAnsi="Arial" w:cs="Arial"/>
                <w:sz w:val="12"/>
                <w:szCs w:val="24"/>
              </w:rPr>
            </w:pPr>
          </w:p>
        </w:tc>
        <w:tc>
          <w:tcPr>
            <w:tcW w:w="1843" w:type="dxa"/>
            <w:tcBorders>
              <w:top w:val="single" w:sz="4" w:space="0" w:color="auto"/>
              <w:bottom w:val="single" w:sz="4" w:space="0" w:color="auto"/>
            </w:tcBorders>
          </w:tcPr>
          <w:p w:rsidR="00622C0E" w:rsidRPr="00744EC4" w:rsidRDefault="00622C0E" w:rsidP="00C418EB">
            <w:pPr>
              <w:pStyle w:val="ListParagraph"/>
              <w:numPr>
                <w:ilvl w:val="0"/>
                <w:numId w:val="11"/>
              </w:numPr>
              <w:spacing w:line="0" w:lineRule="atLeast"/>
              <w:ind w:left="176" w:hanging="142"/>
              <w:jc w:val="both"/>
              <w:rPr>
                <w:rFonts w:ascii="Arial" w:eastAsia="Cambria" w:hAnsi="Arial" w:cs="Arial"/>
                <w:sz w:val="24"/>
              </w:rPr>
            </w:pPr>
            <w:r w:rsidRPr="00744EC4">
              <w:rPr>
                <w:rFonts w:ascii="Arial" w:eastAsia="Cambria" w:hAnsi="Arial" w:cs="Arial"/>
                <w:sz w:val="24"/>
              </w:rPr>
              <w:lastRenderedPageBreak/>
              <w:t>Peningkatan kualitas Sarana/Prasarana</w:t>
            </w:r>
          </w:p>
          <w:p w:rsidR="00622C0E" w:rsidRPr="00744EC4" w:rsidRDefault="00622C0E" w:rsidP="00C418EB">
            <w:pPr>
              <w:pStyle w:val="ListParagraph"/>
              <w:numPr>
                <w:ilvl w:val="0"/>
                <w:numId w:val="12"/>
              </w:numPr>
              <w:spacing w:line="0" w:lineRule="atLeast"/>
              <w:ind w:left="176" w:hanging="142"/>
              <w:jc w:val="both"/>
              <w:rPr>
                <w:rFonts w:ascii="Arial" w:eastAsia="Cambria" w:hAnsi="Arial" w:cs="Arial"/>
                <w:sz w:val="24"/>
              </w:rPr>
            </w:pPr>
            <w:r w:rsidRPr="00744EC4">
              <w:rPr>
                <w:rFonts w:ascii="Arial" w:eastAsia="Cambria" w:hAnsi="Arial" w:cs="Arial"/>
                <w:sz w:val="24"/>
              </w:rPr>
              <w:t>Peningkatan Kuantitas Sarana/Prasarana</w:t>
            </w:r>
          </w:p>
          <w:p w:rsidR="00622C0E" w:rsidRPr="00945F5A" w:rsidRDefault="00622C0E" w:rsidP="00F34ED7">
            <w:pPr>
              <w:pStyle w:val="ListParagraph"/>
              <w:spacing w:line="0" w:lineRule="atLeast"/>
              <w:ind w:left="0" w:right="-108"/>
              <w:rPr>
                <w:rFonts w:ascii="Arial" w:eastAsia="Cambria" w:hAnsi="Arial" w:cs="Arial"/>
                <w:sz w:val="24"/>
              </w:rPr>
            </w:pPr>
          </w:p>
        </w:tc>
      </w:tr>
      <w:tr w:rsidR="00622C0E" w:rsidTr="00945F5A">
        <w:trPr>
          <w:trHeight w:val="1410"/>
        </w:trPr>
        <w:tc>
          <w:tcPr>
            <w:tcW w:w="1417" w:type="dxa"/>
            <w:tcBorders>
              <w:top w:val="single" w:sz="4" w:space="0" w:color="auto"/>
              <w:bottom w:val="single" w:sz="4" w:space="0" w:color="auto"/>
            </w:tcBorders>
          </w:tcPr>
          <w:p w:rsidR="00622C0E" w:rsidRPr="00945F5A" w:rsidRDefault="00622C0E" w:rsidP="005A7DF1">
            <w:pPr>
              <w:ind w:right="-108"/>
              <w:rPr>
                <w:rFonts w:ascii="Arial" w:eastAsia="Times New Roman" w:hAnsi="Arial" w:cs="Arial"/>
                <w:sz w:val="24"/>
              </w:rPr>
            </w:pPr>
            <w:r w:rsidRPr="00945F5A">
              <w:rPr>
                <w:rFonts w:ascii="Arial" w:eastAsia="Cambria" w:hAnsi="Arial" w:cs="Arial"/>
                <w:sz w:val="24"/>
              </w:rPr>
              <w:lastRenderedPageBreak/>
              <w:t>pendukung operasional</w:t>
            </w:r>
            <w:r w:rsidRPr="00945F5A">
              <w:rPr>
                <w:rFonts w:ascii="Arial" w:eastAsia="Times New Roman" w:hAnsi="Arial" w:cs="Arial"/>
                <w:sz w:val="24"/>
              </w:rPr>
              <w:t xml:space="preserve"> manajemen</w:t>
            </w:r>
          </w:p>
        </w:tc>
        <w:tc>
          <w:tcPr>
            <w:tcW w:w="5103" w:type="dxa"/>
            <w:tcBorders>
              <w:top w:val="single" w:sz="4" w:space="0" w:color="auto"/>
              <w:bottom w:val="single" w:sz="4" w:space="0" w:color="auto"/>
            </w:tcBorders>
          </w:tcPr>
          <w:p w:rsidR="00622C0E" w:rsidRPr="00945F5A" w:rsidRDefault="00622C0E" w:rsidP="00C418EB">
            <w:pPr>
              <w:pStyle w:val="ListParagraph"/>
              <w:numPr>
                <w:ilvl w:val="0"/>
                <w:numId w:val="13"/>
              </w:numPr>
              <w:ind w:left="176" w:hanging="142"/>
              <w:jc w:val="both"/>
              <w:rPr>
                <w:rFonts w:ascii="Arial" w:eastAsia="Times New Roman" w:hAnsi="Arial" w:cs="Arial"/>
                <w:sz w:val="24"/>
                <w:szCs w:val="24"/>
              </w:rPr>
            </w:pPr>
            <w:r w:rsidRPr="00945F5A">
              <w:rPr>
                <w:rFonts w:ascii="Arial" w:eastAsia="Times New Roman" w:hAnsi="Arial" w:cs="Arial"/>
                <w:sz w:val="24"/>
              </w:rPr>
              <w:t>Belum optimalnya peran masing- masing pengemban Tupoksi dalam menciptakan dan mencapai kinerja yang tepat sasaran</w:t>
            </w:r>
          </w:p>
        </w:tc>
        <w:tc>
          <w:tcPr>
            <w:tcW w:w="1843" w:type="dxa"/>
            <w:tcBorders>
              <w:top w:val="single" w:sz="4" w:space="0" w:color="auto"/>
              <w:bottom w:val="single" w:sz="4" w:space="0" w:color="auto"/>
            </w:tcBorders>
          </w:tcPr>
          <w:p w:rsidR="00622C0E" w:rsidRDefault="00622C0E" w:rsidP="00F34ED7">
            <w:pPr>
              <w:spacing w:line="0" w:lineRule="atLeast"/>
              <w:ind w:right="-108"/>
              <w:rPr>
                <w:rFonts w:ascii="Arial" w:eastAsia="Times New Roman" w:hAnsi="Arial" w:cs="Arial"/>
                <w:sz w:val="24"/>
              </w:rPr>
            </w:pPr>
            <w:r w:rsidRPr="00945F5A">
              <w:rPr>
                <w:rFonts w:ascii="Arial" w:eastAsia="Times New Roman" w:hAnsi="Arial" w:cs="Arial"/>
                <w:sz w:val="24"/>
              </w:rPr>
              <w:t>Organisasi dan Manajemen Dinas Pemadam Kebakaran dan Penyelamatan</w:t>
            </w:r>
          </w:p>
          <w:p w:rsidR="001D1B31" w:rsidRPr="001D1B31" w:rsidRDefault="001D1B31" w:rsidP="00F34ED7">
            <w:pPr>
              <w:spacing w:line="0" w:lineRule="atLeast"/>
              <w:ind w:right="-108"/>
              <w:rPr>
                <w:rFonts w:ascii="Arial" w:eastAsia="Cambria" w:hAnsi="Arial" w:cs="Arial"/>
                <w:sz w:val="12"/>
              </w:rPr>
            </w:pPr>
          </w:p>
        </w:tc>
      </w:tr>
    </w:tbl>
    <w:p w:rsidR="00C920B4" w:rsidRPr="00FA4A92" w:rsidRDefault="00C920B4" w:rsidP="00C920B4">
      <w:pPr>
        <w:autoSpaceDE w:val="0"/>
        <w:autoSpaceDN w:val="0"/>
        <w:adjustRightInd w:val="0"/>
        <w:spacing w:line="360" w:lineRule="auto"/>
        <w:ind w:left="567" w:right="-799"/>
        <w:rPr>
          <w:rFonts w:ascii="Arial" w:eastAsiaTheme="minorHAnsi" w:hAnsi="Arial" w:cs="Arial"/>
          <w:sz w:val="12"/>
          <w:lang w:val="en-US"/>
        </w:rPr>
      </w:pPr>
    </w:p>
    <w:p w:rsidR="00C920B4" w:rsidRDefault="00C920B4" w:rsidP="00C920B4">
      <w:pPr>
        <w:autoSpaceDE w:val="0"/>
        <w:autoSpaceDN w:val="0"/>
        <w:adjustRightInd w:val="0"/>
        <w:spacing w:line="360" w:lineRule="auto"/>
        <w:ind w:left="993" w:right="-799" w:hanging="426"/>
        <w:rPr>
          <w:rFonts w:ascii="Arial" w:eastAsiaTheme="minorHAnsi" w:hAnsi="Arial" w:cs="Arial"/>
          <w:b/>
          <w:lang w:val="en-US"/>
        </w:rPr>
      </w:pPr>
      <w:r w:rsidRPr="00C920B4">
        <w:rPr>
          <w:rFonts w:ascii="Arial" w:eastAsiaTheme="minorHAnsi" w:hAnsi="Arial" w:cs="Arial"/>
          <w:b/>
          <w:lang w:val="en-US"/>
        </w:rPr>
        <w:t xml:space="preserve">b. </w:t>
      </w:r>
      <w:r>
        <w:rPr>
          <w:rFonts w:ascii="Arial" w:eastAsiaTheme="minorHAnsi" w:hAnsi="Arial" w:cs="Arial"/>
          <w:b/>
          <w:lang w:val="en-US"/>
        </w:rPr>
        <w:tab/>
      </w:r>
      <w:r w:rsidRPr="00C920B4">
        <w:rPr>
          <w:rFonts w:ascii="Arial" w:eastAsiaTheme="minorHAnsi" w:hAnsi="Arial" w:cs="Arial"/>
          <w:b/>
          <w:lang w:val="en-US"/>
        </w:rPr>
        <w:t>Faktor eksternal</w:t>
      </w:r>
    </w:p>
    <w:p w:rsidR="00C920B4" w:rsidRPr="00C920B4" w:rsidRDefault="00C920B4" w:rsidP="00C920B4">
      <w:pPr>
        <w:autoSpaceDE w:val="0"/>
        <w:autoSpaceDN w:val="0"/>
        <w:adjustRightInd w:val="0"/>
        <w:spacing w:line="360" w:lineRule="auto"/>
        <w:ind w:left="993" w:right="-1"/>
        <w:jc w:val="both"/>
        <w:rPr>
          <w:rFonts w:ascii="Arial" w:eastAsiaTheme="minorHAnsi" w:hAnsi="Arial" w:cs="Arial"/>
          <w:lang w:val="en-US"/>
        </w:rPr>
      </w:pPr>
      <w:r w:rsidRPr="00C920B4">
        <w:rPr>
          <w:rFonts w:ascii="Arial" w:eastAsiaTheme="minorHAnsi" w:hAnsi="Arial" w:cs="Arial"/>
          <w:lang w:val="en-US"/>
        </w:rPr>
        <w:t>Isu-isu sudut faktor eksternal yang bersifat kekuatan maupun hambatan, teridentifikasi sebagai berikut :</w:t>
      </w:r>
    </w:p>
    <w:tbl>
      <w:tblPr>
        <w:tblStyle w:val="TableGrid"/>
        <w:tblW w:w="0" w:type="auto"/>
        <w:tblInd w:w="1101" w:type="dxa"/>
        <w:tblLayout w:type="fixed"/>
        <w:tblLook w:val="04A0"/>
      </w:tblPr>
      <w:tblGrid>
        <w:gridCol w:w="1417"/>
        <w:gridCol w:w="5245"/>
        <w:gridCol w:w="1701"/>
      </w:tblGrid>
      <w:tr w:rsidR="00622C0E" w:rsidTr="00FD6239">
        <w:tc>
          <w:tcPr>
            <w:tcW w:w="1417" w:type="dxa"/>
            <w:shd w:val="clear" w:color="auto" w:fill="943634" w:themeFill="accent2" w:themeFillShade="BF"/>
            <w:vAlign w:val="center"/>
          </w:tcPr>
          <w:p w:rsidR="00622C0E" w:rsidRPr="00FD6239" w:rsidRDefault="00622C0E" w:rsidP="00F34ED7">
            <w:pPr>
              <w:spacing w:line="360" w:lineRule="auto"/>
              <w:jc w:val="center"/>
              <w:rPr>
                <w:rFonts w:ascii="Tahoma" w:eastAsia="Times New Roman" w:hAnsi="Tahoma" w:cs="Tahoma"/>
                <w:b/>
                <w:color w:val="FFFFFF" w:themeColor="background1"/>
                <w:sz w:val="4"/>
              </w:rPr>
            </w:pPr>
          </w:p>
          <w:p w:rsidR="00622C0E" w:rsidRPr="00FD6239" w:rsidRDefault="00622C0E" w:rsidP="00F34ED7">
            <w:pPr>
              <w:spacing w:line="360" w:lineRule="auto"/>
              <w:jc w:val="center"/>
              <w:rPr>
                <w:rFonts w:ascii="Tahoma" w:eastAsia="Times New Roman" w:hAnsi="Tahoma" w:cs="Tahoma"/>
                <w:color w:val="FFFFFF" w:themeColor="background1"/>
                <w:sz w:val="24"/>
                <w:szCs w:val="24"/>
              </w:rPr>
            </w:pPr>
            <w:r w:rsidRPr="00FD6239">
              <w:rPr>
                <w:rFonts w:ascii="Tahoma" w:eastAsia="Times New Roman" w:hAnsi="Tahoma" w:cs="Tahoma"/>
                <w:b/>
                <w:color w:val="FFFFFF" w:themeColor="background1"/>
              </w:rPr>
              <w:t>Faktor</w:t>
            </w:r>
          </w:p>
        </w:tc>
        <w:tc>
          <w:tcPr>
            <w:tcW w:w="5245" w:type="dxa"/>
            <w:shd w:val="clear" w:color="auto" w:fill="943634" w:themeFill="accent2" w:themeFillShade="BF"/>
            <w:vAlign w:val="center"/>
          </w:tcPr>
          <w:p w:rsidR="00622C0E" w:rsidRPr="00FD6239" w:rsidRDefault="00622C0E" w:rsidP="00F34ED7">
            <w:pPr>
              <w:spacing w:line="360" w:lineRule="auto"/>
              <w:jc w:val="center"/>
              <w:rPr>
                <w:rFonts w:ascii="Tahoma" w:eastAsia="Times New Roman" w:hAnsi="Tahoma" w:cs="Tahoma"/>
                <w:b/>
                <w:color w:val="FFFFFF" w:themeColor="background1"/>
                <w:sz w:val="4"/>
              </w:rPr>
            </w:pPr>
          </w:p>
          <w:p w:rsidR="00622C0E" w:rsidRPr="00FD6239" w:rsidRDefault="00622C0E" w:rsidP="00F34ED7">
            <w:pPr>
              <w:spacing w:line="360" w:lineRule="auto"/>
              <w:jc w:val="center"/>
              <w:rPr>
                <w:rFonts w:ascii="Tahoma" w:eastAsia="Times New Roman" w:hAnsi="Tahoma" w:cs="Tahoma"/>
                <w:color w:val="FFFFFF" w:themeColor="background1"/>
                <w:sz w:val="24"/>
                <w:szCs w:val="24"/>
              </w:rPr>
            </w:pPr>
            <w:r w:rsidRPr="00FD6239">
              <w:rPr>
                <w:rFonts w:ascii="Tahoma" w:eastAsia="Times New Roman" w:hAnsi="Tahoma" w:cs="Tahoma"/>
                <w:b/>
                <w:color w:val="FFFFFF" w:themeColor="background1"/>
              </w:rPr>
              <w:t>Uraian</w:t>
            </w:r>
          </w:p>
        </w:tc>
        <w:tc>
          <w:tcPr>
            <w:tcW w:w="1701" w:type="dxa"/>
            <w:shd w:val="clear" w:color="auto" w:fill="943634" w:themeFill="accent2" w:themeFillShade="BF"/>
            <w:vAlign w:val="center"/>
          </w:tcPr>
          <w:p w:rsidR="00622C0E" w:rsidRPr="00FD6239" w:rsidRDefault="00622C0E" w:rsidP="00F34ED7">
            <w:pPr>
              <w:spacing w:line="360" w:lineRule="auto"/>
              <w:jc w:val="center"/>
              <w:rPr>
                <w:rFonts w:ascii="Tahoma" w:eastAsia="Times New Roman" w:hAnsi="Tahoma" w:cs="Tahoma"/>
                <w:b/>
                <w:color w:val="FFFFFF" w:themeColor="background1"/>
                <w:sz w:val="4"/>
              </w:rPr>
            </w:pPr>
          </w:p>
          <w:p w:rsidR="00622C0E" w:rsidRPr="00FD6239" w:rsidRDefault="00622C0E" w:rsidP="00F34ED7">
            <w:pPr>
              <w:spacing w:line="360" w:lineRule="auto"/>
              <w:jc w:val="center"/>
              <w:rPr>
                <w:rFonts w:ascii="Tahoma" w:eastAsia="Times New Roman" w:hAnsi="Tahoma" w:cs="Tahoma"/>
                <w:color w:val="FFFFFF" w:themeColor="background1"/>
                <w:sz w:val="24"/>
                <w:szCs w:val="24"/>
              </w:rPr>
            </w:pPr>
            <w:r w:rsidRPr="00FD6239">
              <w:rPr>
                <w:rFonts w:ascii="Tahoma" w:eastAsia="Times New Roman" w:hAnsi="Tahoma" w:cs="Tahoma"/>
                <w:b/>
                <w:color w:val="FFFFFF" w:themeColor="background1"/>
              </w:rPr>
              <w:t>Isu</w:t>
            </w:r>
          </w:p>
        </w:tc>
      </w:tr>
      <w:tr w:rsidR="00622C0E" w:rsidTr="00FA4A92">
        <w:trPr>
          <w:trHeight w:val="3270"/>
        </w:trPr>
        <w:tc>
          <w:tcPr>
            <w:tcW w:w="1417" w:type="dxa"/>
            <w:tcBorders>
              <w:bottom w:val="single" w:sz="4" w:space="0" w:color="auto"/>
            </w:tcBorders>
          </w:tcPr>
          <w:p w:rsidR="00622C0E" w:rsidRPr="00945F5A" w:rsidRDefault="00622C0E" w:rsidP="00F34ED7">
            <w:pPr>
              <w:ind w:left="33" w:right="-108"/>
              <w:rPr>
                <w:rFonts w:ascii="Arial" w:eastAsia="Times New Roman" w:hAnsi="Arial" w:cs="Arial"/>
                <w:sz w:val="24"/>
              </w:rPr>
            </w:pPr>
            <w:r w:rsidRPr="00945F5A">
              <w:rPr>
                <w:rFonts w:ascii="Arial" w:eastAsia="Times New Roman" w:hAnsi="Arial" w:cs="Arial"/>
                <w:sz w:val="24"/>
              </w:rPr>
              <w:t>Sosial</w:t>
            </w:r>
          </w:p>
        </w:tc>
        <w:tc>
          <w:tcPr>
            <w:tcW w:w="5245" w:type="dxa"/>
            <w:tcBorders>
              <w:bottom w:val="single" w:sz="4" w:space="0" w:color="auto"/>
            </w:tcBorders>
          </w:tcPr>
          <w:p w:rsidR="00622C0E" w:rsidRPr="00945F5A" w:rsidRDefault="00622C0E" w:rsidP="00C418EB">
            <w:pPr>
              <w:pStyle w:val="ListParagraph"/>
              <w:numPr>
                <w:ilvl w:val="0"/>
                <w:numId w:val="15"/>
              </w:numPr>
              <w:ind w:left="176" w:hanging="142"/>
              <w:jc w:val="both"/>
              <w:rPr>
                <w:rFonts w:ascii="Arial" w:eastAsia="Times New Roman" w:hAnsi="Arial" w:cs="Arial"/>
                <w:sz w:val="24"/>
                <w:szCs w:val="24"/>
              </w:rPr>
            </w:pPr>
            <w:r w:rsidRPr="00945F5A">
              <w:rPr>
                <w:rFonts w:ascii="Arial" w:eastAsia="Cambria" w:hAnsi="Arial" w:cs="Arial"/>
                <w:sz w:val="24"/>
              </w:rPr>
              <w:t>Minimnya sarana danprasarana pemadaman berbasis masyarakat di kawasan rawan Kebakaran</w:t>
            </w:r>
          </w:p>
          <w:p w:rsidR="00622C0E" w:rsidRPr="00945F5A" w:rsidRDefault="00622C0E" w:rsidP="00C418EB">
            <w:pPr>
              <w:pStyle w:val="ListParagraph"/>
              <w:numPr>
                <w:ilvl w:val="0"/>
                <w:numId w:val="14"/>
              </w:numPr>
              <w:ind w:left="176" w:hanging="142"/>
              <w:jc w:val="both"/>
              <w:rPr>
                <w:rFonts w:ascii="Arial" w:eastAsia="Times New Roman" w:hAnsi="Arial" w:cs="Arial"/>
                <w:sz w:val="24"/>
                <w:szCs w:val="24"/>
              </w:rPr>
            </w:pPr>
            <w:r w:rsidRPr="00945F5A">
              <w:rPr>
                <w:rFonts w:ascii="Arial" w:eastAsia="Cambria" w:hAnsi="Arial" w:cs="Arial"/>
                <w:sz w:val="24"/>
              </w:rPr>
              <w:t>Belum terbentuknya Sistem Ketahanan Kebakaran Lingkungan (SKKL) di seluruh Kawasan rawan Kebakaran</w:t>
            </w:r>
          </w:p>
          <w:p w:rsidR="00622C0E" w:rsidRPr="00945F5A" w:rsidRDefault="00622C0E" w:rsidP="00C418EB">
            <w:pPr>
              <w:pStyle w:val="ListParagraph"/>
              <w:numPr>
                <w:ilvl w:val="0"/>
                <w:numId w:val="14"/>
              </w:numPr>
              <w:ind w:left="176" w:hanging="142"/>
              <w:jc w:val="both"/>
              <w:rPr>
                <w:rFonts w:ascii="Arial" w:eastAsia="Times New Roman" w:hAnsi="Arial" w:cs="Arial"/>
                <w:sz w:val="24"/>
                <w:szCs w:val="24"/>
              </w:rPr>
            </w:pPr>
            <w:r w:rsidRPr="00945F5A">
              <w:rPr>
                <w:rFonts w:ascii="Arial" w:eastAsia="Cambria" w:hAnsi="Arial" w:cs="Arial"/>
                <w:sz w:val="24"/>
              </w:rPr>
              <w:t>Kurangnya kesadaran dan kepedulian masyarakat terhadap ancaman bahaya Kebakaran</w:t>
            </w:r>
          </w:p>
          <w:p w:rsidR="00622C0E" w:rsidRPr="00945F5A" w:rsidRDefault="00622C0E" w:rsidP="00C418EB">
            <w:pPr>
              <w:pStyle w:val="ListParagraph"/>
              <w:numPr>
                <w:ilvl w:val="0"/>
                <w:numId w:val="14"/>
              </w:numPr>
              <w:ind w:left="176" w:hanging="142"/>
              <w:jc w:val="both"/>
              <w:rPr>
                <w:rFonts w:ascii="Arial" w:eastAsia="Times New Roman" w:hAnsi="Arial" w:cs="Arial"/>
                <w:sz w:val="24"/>
                <w:szCs w:val="24"/>
              </w:rPr>
            </w:pPr>
            <w:r w:rsidRPr="00945F5A">
              <w:rPr>
                <w:rFonts w:ascii="Arial" w:eastAsia="Cambria" w:hAnsi="Arial" w:cs="Arial"/>
                <w:sz w:val="24"/>
              </w:rPr>
              <w:t>Kondisi dan situasi pada saat kejadian Menghambat pelaksanaan operasi penanganan kejadian kebakaran dan penanggulangan bencana, seperti sikap sebagian warga masyarakat yang cendrung destruktif, akses jalan ke dan menuju lokasi terhambat</w:t>
            </w:r>
          </w:p>
          <w:p w:rsidR="00622C0E" w:rsidRPr="00945F5A" w:rsidRDefault="00622C0E" w:rsidP="00C418EB">
            <w:pPr>
              <w:pStyle w:val="ListParagraph"/>
              <w:numPr>
                <w:ilvl w:val="0"/>
                <w:numId w:val="14"/>
              </w:numPr>
              <w:ind w:left="176" w:hanging="142"/>
              <w:jc w:val="both"/>
              <w:rPr>
                <w:rFonts w:ascii="Arial" w:eastAsia="Times New Roman" w:hAnsi="Arial" w:cs="Arial"/>
                <w:sz w:val="24"/>
                <w:szCs w:val="24"/>
              </w:rPr>
            </w:pPr>
            <w:r w:rsidRPr="00945F5A">
              <w:rPr>
                <w:rFonts w:ascii="Arial" w:eastAsia="Cambria" w:hAnsi="Arial" w:cs="Arial"/>
                <w:sz w:val="24"/>
              </w:rPr>
              <w:t>Masih terdapat pengelola/pemilik bangunan yang kurang peduli dalam upaya pencegahan dan penanggulangan Kebakaran</w:t>
            </w:r>
          </w:p>
          <w:p w:rsidR="00622C0E" w:rsidRPr="001D1B31" w:rsidRDefault="00622C0E" w:rsidP="00F34ED7">
            <w:pPr>
              <w:pStyle w:val="ListParagraph"/>
              <w:ind w:left="247"/>
              <w:jc w:val="both"/>
              <w:rPr>
                <w:rFonts w:ascii="Arial" w:eastAsia="Times New Roman" w:hAnsi="Arial" w:cs="Arial"/>
                <w:sz w:val="12"/>
                <w:szCs w:val="24"/>
              </w:rPr>
            </w:pPr>
          </w:p>
        </w:tc>
        <w:tc>
          <w:tcPr>
            <w:tcW w:w="1701" w:type="dxa"/>
            <w:tcBorders>
              <w:bottom w:val="single" w:sz="4" w:space="0" w:color="auto"/>
            </w:tcBorders>
          </w:tcPr>
          <w:p w:rsidR="00622C0E" w:rsidRPr="00945F5A" w:rsidRDefault="00622C0E" w:rsidP="00F34ED7">
            <w:pPr>
              <w:pStyle w:val="ListParagraph"/>
              <w:spacing w:line="0" w:lineRule="atLeast"/>
              <w:ind w:left="0"/>
              <w:jc w:val="both"/>
              <w:rPr>
                <w:rFonts w:ascii="Arial" w:eastAsia="Cambria" w:hAnsi="Arial" w:cs="Arial"/>
                <w:sz w:val="24"/>
              </w:rPr>
            </w:pPr>
            <w:r w:rsidRPr="00945F5A">
              <w:rPr>
                <w:rFonts w:ascii="Arial" w:eastAsia="Times New Roman" w:hAnsi="Arial" w:cs="Arial"/>
                <w:sz w:val="24"/>
              </w:rPr>
              <w:t>Peningkatan penyadaranmasyarakat tentang pencegahan bahaya kebakaran</w:t>
            </w:r>
          </w:p>
          <w:p w:rsidR="00622C0E" w:rsidRPr="00945F5A" w:rsidRDefault="00622C0E" w:rsidP="00F34ED7">
            <w:pPr>
              <w:spacing w:line="360" w:lineRule="auto"/>
              <w:jc w:val="both"/>
              <w:rPr>
                <w:rFonts w:ascii="Arial" w:eastAsia="Times New Roman" w:hAnsi="Arial" w:cs="Arial"/>
                <w:sz w:val="24"/>
                <w:szCs w:val="24"/>
              </w:rPr>
            </w:pPr>
          </w:p>
          <w:p w:rsidR="00622C0E" w:rsidRPr="00945F5A" w:rsidRDefault="00622C0E" w:rsidP="00F34ED7">
            <w:pPr>
              <w:spacing w:line="360" w:lineRule="auto"/>
              <w:jc w:val="both"/>
              <w:rPr>
                <w:rFonts w:ascii="Arial" w:eastAsia="Times New Roman" w:hAnsi="Arial" w:cs="Arial"/>
                <w:sz w:val="24"/>
                <w:szCs w:val="24"/>
              </w:rPr>
            </w:pPr>
          </w:p>
        </w:tc>
      </w:tr>
      <w:tr w:rsidR="00622C0E" w:rsidTr="00FA4A92">
        <w:trPr>
          <w:trHeight w:val="2040"/>
        </w:trPr>
        <w:tc>
          <w:tcPr>
            <w:tcW w:w="1417" w:type="dxa"/>
            <w:tcBorders>
              <w:top w:val="single" w:sz="4" w:space="0" w:color="auto"/>
              <w:bottom w:val="single" w:sz="4" w:space="0" w:color="auto"/>
            </w:tcBorders>
          </w:tcPr>
          <w:p w:rsidR="00622C0E" w:rsidRPr="00945F5A" w:rsidRDefault="00622C0E" w:rsidP="00F34ED7">
            <w:pPr>
              <w:ind w:right="-108"/>
              <w:rPr>
                <w:rFonts w:ascii="Arial" w:eastAsia="Times New Roman" w:hAnsi="Arial" w:cs="Arial"/>
                <w:sz w:val="24"/>
              </w:rPr>
            </w:pPr>
            <w:r w:rsidRPr="00945F5A">
              <w:rPr>
                <w:rFonts w:ascii="Arial" w:eastAsia="Times New Roman" w:hAnsi="Arial" w:cs="Arial"/>
                <w:sz w:val="24"/>
              </w:rPr>
              <w:lastRenderedPageBreak/>
              <w:t>Lingkungan</w:t>
            </w:r>
          </w:p>
        </w:tc>
        <w:tc>
          <w:tcPr>
            <w:tcW w:w="5245" w:type="dxa"/>
            <w:tcBorders>
              <w:top w:val="single" w:sz="4" w:space="0" w:color="auto"/>
              <w:bottom w:val="single" w:sz="4" w:space="0" w:color="auto"/>
            </w:tcBorders>
          </w:tcPr>
          <w:p w:rsidR="00622C0E" w:rsidRPr="00744EC4" w:rsidRDefault="00622C0E" w:rsidP="00C418EB">
            <w:pPr>
              <w:pStyle w:val="ListParagraph"/>
              <w:numPr>
                <w:ilvl w:val="0"/>
                <w:numId w:val="16"/>
              </w:numPr>
              <w:ind w:left="176" w:hanging="176"/>
              <w:jc w:val="both"/>
              <w:rPr>
                <w:rFonts w:ascii="Arial" w:eastAsia="Times New Roman" w:hAnsi="Arial" w:cs="Arial"/>
                <w:sz w:val="24"/>
                <w:szCs w:val="24"/>
              </w:rPr>
            </w:pPr>
            <w:r w:rsidRPr="00945F5A">
              <w:rPr>
                <w:rFonts w:ascii="Arial" w:eastAsia="Cambria" w:hAnsi="Arial" w:cs="Arial"/>
                <w:sz w:val="24"/>
              </w:rPr>
              <w:t xml:space="preserve">Masih terdapat kawasan rawan </w:t>
            </w:r>
            <w:r w:rsidRPr="00744EC4">
              <w:rPr>
                <w:rFonts w:ascii="Arial" w:eastAsia="Cambria" w:hAnsi="Arial" w:cs="Arial"/>
                <w:sz w:val="24"/>
                <w:szCs w:val="24"/>
              </w:rPr>
              <w:t>kebakaran</w:t>
            </w:r>
          </w:p>
          <w:p w:rsidR="00622C0E" w:rsidRPr="00744EC4" w:rsidRDefault="00622C0E" w:rsidP="00C418EB">
            <w:pPr>
              <w:pStyle w:val="ListParagraph"/>
              <w:numPr>
                <w:ilvl w:val="0"/>
                <w:numId w:val="17"/>
              </w:numPr>
              <w:ind w:left="176" w:hanging="176"/>
              <w:jc w:val="both"/>
              <w:rPr>
                <w:rFonts w:ascii="Arial" w:eastAsia="Times New Roman" w:hAnsi="Arial" w:cs="Arial"/>
                <w:sz w:val="24"/>
                <w:szCs w:val="24"/>
              </w:rPr>
            </w:pPr>
            <w:r w:rsidRPr="00744EC4">
              <w:rPr>
                <w:rFonts w:ascii="Arial" w:eastAsia="Times New Roman" w:hAnsi="Arial" w:cs="Arial"/>
                <w:sz w:val="24"/>
                <w:szCs w:val="24"/>
              </w:rPr>
              <w:t>Masih terdapat b</w:t>
            </w:r>
            <w:r w:rsidRPr="00744EC4">
              <w:rPr>
                <w:rFonts w:ascii="Arial" w:eastAsia="Cambria" w:hAnsi="Arial" w:cs="Arial"/>
                <w:sz w:val="24"/>
                <w:szCs w:val="24"/>
              </w:rPr>
              <w:t>angunan tinggi yang belum memenuhi persyaratan keselamatan kebakaran</w:t>
            </w:r>
          </w:p>
          <w:p w:rsidR="00622C0E" w:rsidRPr="00744EC4" w:rsidRDefault="00622C0E" w:rsidP="00C418EB">
            <w:pPr>
              <w:pStyle w:val="ListParagraph"/>
              <w:numPr>
                <w:ilvl w:val="0"/>
                <w:numId w:val="17"/>
              </w:numPr>
              <w:spacing w:line="0" w:lineRule="atLeast"/>
              <w:ind w:left="176" w:hanging="176"/>
              <w:rPr>
                <w:rFonts w:ascii="Arial" w:eastAsia="Cambria" w:hAnsi="Arial" w:cs="Arial"/>
                <w:sz w:val="24"/>
                <w:szCs w:val="24"/>
              </w:rPr>
            </w:pPr>
            <w:r w:rsidRPr="00744EC4">
              <w:rPr>
                <w:rFonts w:ascii="Arial" w:eastAsia="Cambria" w:hAnsi="Arial" w:cs="Arial"/>
                <w:sz w:val="24"/>
                <w:szCs w:val="24"/>
              </w:rPr>
              <w:t>Kurang teraturnya penataan pemukiman penduduk dan tidak pedulinya masyarakat dalam menciptakan rasa aman dan aman dari ancaman bahaya Kebakaran</w:t>
            </w:r>
          </w:p>
          <w:p w:rsidR="00622C0E" w:rsidRPr="001D1B31" w:rsidRDefault="00622C0E" w:rsidP="00F34ED7">
            <w:pPr>
              <w:pStyle w:val="ListParagraph"/>
              <w:ind w:left="247"/>
              <w:jc w:val="both"/>
              <w:rPr>
                <w:rFonts w:ascii="Arial" w:eastAsia="Times New Roman" w:hAnsi="Arial" w:cs="Arial"/>
                <w:sz w:val="12"/>
                <w:szCs w:val="24"/>
              </w:rPr>
            </w:pPr>
          </w:p>
        </w:tc>
        <w:tc>
          <w:tcPr>
            <w:tcW w:w="1701" w:type="dxa"/>
            <w:tcBorders>
              <w:top w:val="single" w:sz="4" w:space="0" w:color="auto"/>
              <w:bottom w:val="single" w:sz="4" w:space="0" w:color="auto"/>
            </w:tcBorders>
          </w:tcPr>
          <w:p w:rsidR="00622C0E" w:rsidRPr="00945F5A" w:rsidRDefault="00622C0E" w:rsidP="00F34ED7">
            <w:pPr>
              <w:pStyle w:val="ListParagraph"/>
              <w:spacing w:line="0" w:lineRule="atLeast"/>
              <w:ind w:left="34" w:right="-108"/>
              <w:rPr>
                <w:rFonts w:ascii="Arial" w:eastAsia="Cambria" w:hAnsi="Arial" w:cs="Arial"/>
                <w:sz w:val="24"/>
              </w:rPr>
            </w:pPr>
            <w:r w:rsidRPr="00945F5A">
              <w:rPr>
                <w:rFonts w:ascii="Arial" w:eastAsia="Times New Roman" w:hAnsi="Arial" w:cs="Arial"/>
                <w:sz w:val="24"/>
              </w:rPr>
              <w:t>Peningkatan perlengkapan pemadaman kebakaran yang efektif sesuai kondisi lingkungan</w:t>
            </w:r>
          </w:p>
        </w:tc>
      </w:tr>
      <w:tr w:rsidR="00622C0E" w:rsidTr="00FA4A92">
        <w:trPr>
          <w:trHeight w:val="1470"/>
        </w:trPr>
        <w:tc>
          <w:tcPr>
            <w:tcW w:w="1417" w:type="dxa"/>
            <w:tcBorders>
              <w:top w:val="single" w:sz="4" w:space="0" w:color="auto"/>
              <w:bottom w:val="single" w:sz="4" w:space="0" w:color="auto"/>
            </w:tcBorders>
          </w:tcPr>
          <w:p w:rsidR="00622C0E" w:rsidRPr="00945F5A" w:rsidRDefault="00622C0E" w:rsidP="00F34ED7">
            <w:pPr>
              <w:ind w:left="33"/>
              <w:rPr>
                <w:rFonts w:ascii="Arial" w:eastAsia="Times New Roman" w:hAnsi="Arial" w:cs="Arial"/>
                <w:sz w:val="24"/>
              </w:rPr>
            </w:pPr>
            <w:r w:rsidRPr="00945F5A">
              <w:rPr>
                <w:rFonts w:ascii="Arial" w:eastAsia="Times New Roman" w:hAnsi="Arial" w:cs="Arial"/>
                <w:sz w:val="24"/>
              </w:rPr>
              <w:t>Ilmu Pengetahuan dan teknologi</w:t>
            </w:r>
          </w:p>
        </w:tc>
        <w:tc>
          <w:tcPr>
            <w:tcW w:w="5245" w:type="dxa"/>
            <w:tcBorders>
              <w:top w:val="single" w:sz="4" w:space="0" w:color="auto"/>
              <w:bottom w:val="single" w:sz="4" w:space="0" w:color="auto"/>
            </w:tcBorders>
          </w:tcPr>
          <w:p w:rsidR="00622C0E" w:rsidRPr="00945F5A" w:rsidRDefault="00622C0E" w:rsidP="00C418EB">
            <w:pPr>
              <w:pStyle w:val="ListParagraph"/>
              <w:numPr>
                <w:ilvl w:val="0"/>
                <w:numId w:val="18"/>
              </w:numPr>
              <w:ind w:left="176" w:hanging="142"/>
              <w:jc w:val="both"/>
              <w:rPr>
                <w:rFonts w:ascii="Arial" w:eastAsia="Times New Roman" w:hAnsi="Arial" w:cs="Arial"/>
                <w:sz w:val="24"/>
                <w:szCs w:val="24"/>
              </w:rPr>
            </w:pPr>
            <w:r w:rsidRPr="00945F5A">
              <w:rPr>
                <w:rFonts w:ascii="Arial" w:eastAsia="Times New Roman" w:hAnsi="Arial" w:cs="Arial"/>
                <w:sz w:val="24"/>
              </w:rPr>
              <w:t>Kemajuan teknologi perlengkapan pemadaman kebakaran</w:t>
            </w:r>
          </w:p>
          <w:p w:rsidR="00622C0E" w:rsidRPr="00945F5A" w:rsidRDefault="00622C0E" w:rsidP="00C418EB">
            <w:pPr>
              <w:pStyle w:val="ListParagraph"/>
              <w:numPr>
                <w:ilvl w:val="0"/>
                <w:numId w:val="18"/>
              </w:numPr>
              <w:ind w:left="176" w:hanging="142"/>
              <w:jc w:val="both"/>
              <w:rPr>
                <w:rFonts w:ascii="Arial" w:eastAsia="Times New Roman" w:hAnsi="Arial" w:cs="Arial"/>
                <w:sz w:val="24"/>
                <w:szCs w:val="24"/>
              </w:rPr>
            </w:pPr>
            <w:r w:rsidRPr="00945F5A">
              <w:rPr>
                <w:rFonts w:ascii="Arial" w:eastAsia="Times New Roman" w:hAnsi="Arial" w:cs="Arial"/>
                <w:sz w:val="24"/>
              </w:rPr>
              <w:t>Bertambahnya gedung- gedung tinggi</w:t>
            </w:r>
          </w:p>
        </w:tc>
        <w:tc>
          <w:tcPr>
            <w:tcW w:w="1701" w:type="dxa"/>
            <w:tcBorders>
              <w:top w:val="single" w:sz="4" w:space="0" w:color="auto"/>
              <w:bottom w:val="single" w:sz="4" w:space="0" w:color="auto"/>
            </w:tcBorders>
          </w:tcPr>
          <w:p w:rsidR="00622C0E" w:rsidRPr="00945F5A" w:rsidRDefault="00622C0E" w:rsidP="00F34ED7">
            <w:pPr>
              <w:spacing w:line="0" w:lineRule="atLeast"/>
              <w:ind w:right="-108"/>
              <w:rPr>
                <w:rFonts w:ascii="Arial" w:eastAsia="Times New Roman" w:hAnsi="Arial" w:cs="Arial"/>
                <w:sz w:val="24"/>
              </w:rPr>
            </w:pPr>
            <w:r w:rsidRPr="00945F5A">
              <w:rPr>
                <w:rFonts w:ascii="Arial" w:eastAsia="Times New Roman" w:hAnsi="Arial" w:cs="Arial"/>
                <w:sz w:val="24"/>
              </w:rPr>
              <w:t>Peningkatan kualitas teknologi perlengkapan pemadam kebakaran</w:t>
            </w:r>
          </w:p>
          <w:p w:rsidR="00622C0E" w:rsidRPr="001D1B31" w:rsidRDefault="00622C0E" w:rsidP="00F34ED7">
            <w:pPr>
              <w:spacing w:line="0" w:lineRule="atLeast"/>
              <w:ind w:right="-108"/>
              <w:rPr>
                <w:rFonts w:ascii="Arial" w:eastAsia="Cambria" w:hAnsi="Arial" w:cs="Arial"/>
                <w:sz w:val="12"/>
              </w:rPr>
            </w:pPr>
          </w:p>
        </w:tc>
      </w:tr>
      <w:tr w:rsidR="00622C0E" w:rsidTr="00FA4A92">
        <w:trPr>
          <w:trHeight w:val="205"/>
        </w:trPr>
        <w:tc>
          <w:tcPr>
            <w:tcW w:w="1417" w:type="dxa"/>
            <w:tcBorders>
              <w:top w:val="single" w:sz="4" w:space="0" w:color="auto"/>
            </w:tcBorders>
          </w:tcPr>
          <w:p w:rsidR="00622C0E" w:rsidRPr="00945F5A" w:rsidRDefault="00622C0E" w:rsidP="00F34ED7">
            <w:pPr>
              <w:ind w:left="33"/>
              <w:rPr>
                <w:rFonts w:ascii="Arial" w:eastAsia="Times New Roman" w:hAnsi="Arial" w:cs="Arial"/>
                <w:sz w:val="24"/>
              </w:rPr>
            </w:pPr>
            <w:r w:rsidRPr="00945F5A">
              <w:rPr>
                <w:rFonts w:ascii="Arial" w:eastAsia="Times New Roman" w:hAnsi="Arial" w:cs="Arial"/>
                <w:sz w:val="24"/>
              </w:rPr>
              <w:t>Ekonomi</w:t>
            </w:r>
          </w:p>
        </w:tc>
        <w:tc>
          <w:tcPr>
            <w:tcW w:w="5245" w:type="dxa"/>
            <w:tcBorders>
              <w:top w:val="single" w:sz="4" w:space="0" w:color="auto"/>
            </w:tcBorders>
          </w:tcPr>
          <w:p w:rsidR="00622C0E" w:rsidRPr="00945F5A" w:rsidRDefault="00A47116" w:rsidP="00C418EB">
            <w:pPr>
              <w:pStyle w:val="ListParagraph"/>
              <w:numPr>
                <w:ilvl w:val="0"/>
                <w:numId w:val="19"/>
              </w:numPr>
              <w:ind w:left="176" w:hanging="142"/>
              <w:jc w:val="both"/>
              <w:rPr>
                <w:rFonts w:ascii="Arial" w:eastAsia="Times New Roman" w:hAnsi="Arial" w:cs="Arial"/>
                <w:sz w:val="24"/>
                <w:szCs w:val="24"/>
              </w:rPr>
            </w:pPr>
            <w:r>
              <w:rPr>
                <w:rFonts w:ascii="Arial" w:eastAsia="Times New Roman" w:hAnsi="Arial" w:cs="Arial"/>
                <w:sz w:val="24"/>
              </w:rPr>
              <w:t>Berkembangnya pusat-</w:t>
            </w:r>
            <w:r w:rsidR="00622C0E" w:rsidRPr="00945F5A">
              <w:rPr>
                <w:rFonts w:ascii="Arial" w:eastAsia="Times New Roman" w:hAnsi="Arial" w:cs="Arial"/>
                <w:sz w:val="24"/>
              </w:rPr>
              <w:t xml:space="preserve">pusat kegiatan primer, sekunder, dan tertier  </w:t>
            </w:r>
          </w:p>
        </w:tc>
        <w:tc>
          <w:tcPr>
            <w:tcW w:w="1701" w:type="dxa"/>
            <w:tcBorders>
              <w:top w:val="single" w:sz="4" w:space="0" w:color="auto"/>
            </w:tcBorders>
          </w:tcPr>
          <w:p w:rsidR="00622C0E" w:rsidRPr="00945F5A" w:rsidRDefault="00622C0E" w:rsidP="00F34ED7">
            <w:pPr>
              <w:spacing w:line="0" w:lineRule="atLeast"/>
              <w:ind w:right="-108"/>
              <w:rPr>
                <w:rFonts w:ascii="Arial" w:eastAsia="Times New Roman" w:hAnsi="Arial" w:cs="Arial"/>
                <w:sz w:val="24"/>
              </w:rPr>
            </w:pPr>
            <w:r w:rsidRPr="00945F5A">
              <w:rPr>
                <w:rFonts w:ascii="Arial" w:eastAsia="Times New Roman" w:hAnsi="Arial" w:cs="Arial"/>
                <w:sz w:val="24"/>
              </w:rPr>
              <w:t>Peningkatan coverage area dan potensi objek layanan dinas</w:t>
            </w:r>
          </w:p>
          <w:p w:rsidR="00622C0E" w:rsidRPr="001D1B31" w:rsidRDefault="00622C0E" w:rsidP="00F34ED7">
            <w:pPr>
              <w:spacing w:line="0" w:lineRule="atLeast"/>
              <w:ind w:right="-108"/>
              <w:rPr>
                <w:rFonts w:ascii="Arial" w:eastAsia="Cambria" w:hAnsi="Arial" w:cs="Arial"/>
                <w:sz w:val="12"/>
              </w:rPr>
            </w:pPr>
          </w:p>
        </w:tc>
      </w:tr>
      <w:tr w:rsidR="00622C0E" w:rsidTr="001D1B31">
        <w:trPr>
          <w:trHeight w:val="1343"/>
        </w:trPr>
        <w:tc>
          <w:tcPr>
            <w:tcW w:w="1417" w:type="dxa"/>
          </w:tcPr>
          <w:p w:rsidR="00622C0E" w:rsidRPr="00945F5A" w:rsidRDefault="00622C0E" w:rsidP="00F34ED7">
            <w:pPr>
              <w:ind w:left="33"/>
              <w:rPr>
                <w:rFonts w:ascii="Arial" w:eastAsia="Times New Roman" w:hAnsi="Arial" w:cs="Arial"/>
                <w:sz w:val="24"/>
              </w:rPr>
            </w:pPr>
            <w:r w:rsidRPr="00945F5A">
              <w:rPr>
                <w:rFonts w:ascii="Arial" w:eastAsia="Times New Roman" w:hAnsi="Arial" w:cs="Arial"/>
                <w:sz w:val="24"/>
              </w:rPr>
              <w:t>Publik/Organisasi</w:t>
            </w:r>
          </w:p>
        </w:tc>
        <w:tc>
          <w:tcPr>
            <w:tcW w:w="5245" w:type="dxa"/>
          </w:tcPr>
          <w:p w:rsidR="00622C0E" w:rsidRPr="00945F5A" w:rsidRDefault="00622C0E" w:rsidP="00744EC4">
            <w:pPr>
              <w:pStyle w:val="ListParagraph"/>
              <w:ind w:left="0"/>
              <w:jc w:val="both"/>
              <w:rPr>
                <w:rFonts w:ascii="Arial" w:eastAsia="Times New Roman" w:hAnsi="Arial" w:cs="Arial"/>
                <w:sz w:val="24"/>
                <w:szCs w:val="24"/>
              </w:rPr>
            </w:pPr>
            <w:r w:rsidRPr="00945F5A">
              <w:rPr>
                <w:rFonts w:ascii="Arial" w:eastAsia="Times New Roman" w:hAnsi="Arial" w:cs="Arial"/>
                <w:sz w:val="24"/>
              </w:rPr>
              <w:t>Belum optimalnya koordinasi dengan instansi terkait yang berhubungan dengan pelaksanaan penangganan kejadian kebakaran dan penanggulangan bencana</w:t>
            </w:r>
          </w:p>
          <w:p w:rsidR="00622C0E" w:rsidRPr="001D1B31" w:rsidRDefault="00622C0E" w:rsidP="00F34ED7">
            <w:pPr>
              <w:pStyle w:val="ListParagraph"/>
              <w:ind w:left="247"/>
              <w:jc w:val="both"/>
              <w:rPr>
                <w:rFonts w:ascii="Arial" w:eastAsia="Times New Roman" w:hAnsi="Arial" w:cs="Arial"/>
                <w:sz w:val="12"/>
                <w:szCs w:val="24"/>
              </w:rPr>
            </w:pPr>
          </w:p>
        </w:tc>
        <w:tc>
          <w:tcPr>
            <w:tcW w:w="1701" w:type="dxa"/>
          </w:tcPr>
          <w:p w:rsidR="00622C0E" w:rsidRPr="00945F5A" w:rsidRDefault="00622C0E" w:rsidP="00F34ED7">
            <w:pPr>
              <w:spacing w:line="0" w:lineRule="atLeast"/>
              <w:ind w:right="-108"/>
              <w:rPr>
                <w:rFonts w:ascii="Arial" w:eastAsia="Cambria" w:hAnsi="Arial" w:cs="Arial"/>
                <w:sz w:val="24"/>
              </w:rPr>
            </w:pPr>
            <w:r w:rsidRPr="00945F5A">
              <w:rPr>
                <w:rFonts w:ascii="Arial" w:eastAsia="Times New Roman" w:hAnsi="Arial" w:cs="Arial"/>
                <w:sz w:val="24"/>
              </w:rPr>
              <w:t>Peningkatan koordinasi dengan instansi terkait</w:t>
            </w:r>
          </w:p>
        </w:tc>
      </w:tr>
    </w:tbl>
    <w:p w:rsidR="00DE22BF" w:rsidRDefault="00DE22BF" w:rsidP="00D144D4">
      <w:pPr>
        <w:widowControl w:val="0"/>
        <w:spacing w:before="4" w:line="360" w:lineRule="auto"/>
        <w:ind w:left="567" w:right="-376"/>
        <w:jc w:val="both"/>
        <w:rPr>
          <w:rFonts w:ascii="Arial" w:hAnsi="Arial" w:cs="Arial"/>
          <w:sz w:val="12"/>
          <w:lang w:val="en-US"/>
        </w:rPr>
      </w:pPr>
    </w:p>
    <w:p w:rsidR="00FA4A92" w:rsidRPr="00FA4A92" w:rsidRDefault="00FA4A92" w:rsidP="00D144D4">
      <w:pPr>
        <w:widowControl w:val="0"/>
        <w:spacing w:before="4" w:line="360" w:lineRule="auto"/>
        <w:ind w:left="567" w:right="-376"/>
        <w:jc w:val="both"/>
        <w:rPr>
          <w:rFonts w:ascii="Arial" w:eastAsia="Times New Roman" w:hAnsi="Arial" w:cs="Arial"/>
          <w:sz w:val="12"/>
          <w:lang w:val="en-US"/>
        </w:rPr>
      </w:pPr>
    </w:p>
    <w:p w:rsidR="0094138F" w:rsidRPr="008E1E16" w:rsidRDefault="00EC4DE4" w:rsidP="001E303B">
      <w:pPr>
        <w:spacing w:after="120" w:line="360" w:lineRule="auto"/>
        <w:ind w:left="567" w:right="-1" w:hanging="567"/>
        <w:jc w:val="both"/>
        <w:rPr>
          <w:rFonts w:ascii="Arial" w:hAnsi="Arial" w:cs="Arial"/>
          <w:b/>
          <w:lang w:val="en-US"/>
        </w:rPr>
      </w:pPr>
      <w:r w:rsidRPr="008E1E16">
        <w:rPr>
          <w:rFonts w:ascii="Arial" w:hAnsi="Arial" w:cs="Arial"/>
          <w:b/>
          <w:lang w:val="en-US"/>
        </w:rPr>
        <w:t>II.2</w:t>
      </w:r>
      <w:r w:rsidR="00E709A3">
        <w:rPr>
          <w:rFonts w:ascii="Arial" w:hAnsi="Arial" w:cs="Arial"/>
          <w:b/>
          <w:lang w:val="en-US"/>
        </w:rPr>
        <w:tab/>
      </w:r>
      <w:r w:rsidR="00D0307E" w:rsidRPr="008E1E16">
        <w:rPr>
          <w:rFonts w:ascii="Arial" w:hAnsi="Arial" w:cs="Arial"/>
          <w:b/>
          <w:lang w:val="en-US"/>
        </w:rPr>
        <w:t>Tujuan dan</w:t>
      </w:r>
      <w:r w:rsidR="00D7702D" w:rsidRPr="008E1E16">
        <w:rPr>
          <w:rFonts w:ascii="Arial" w:hAnsi="Arial" w:cs="Arial"/>
          <w:b/>
          <w:lang w:val="en-US"/>
        </w:rPr>
        <w:t xml:space="preserve"> Sasaran </w:t>
      </w:r>
      <w:r w:rsidRPr="008E1E16">
        <w:rPr>
          <w:rFonts w:ascii="Arial" w:hAnsi="Arial" w:cs="Arial"/>
          <w:b/>
          <w:lang w:val="en-US"/>
        </w:rPr>
        <w:t>Dinas Pemadam Kebakaran dan Penyelamatan Kab. Inhil</w:t>
      </w:r>
    </w:p>
    <w:p w:rsidR="0094138F" w:rsidRDefault="0094138F" w:rsidP="009C1331">
      <w:pPr>
        <w:spacing w:line="360" w:lineRule="auto"/>
        <w:ind w:left="567" w:right="-1"/>
        <w:jc w:val="both"/>
        <w:rPr>
          <w:rFonts w:ascii="Arial" w:eastAsia="Times New Roman" w:hAnsi="Arial" w:cs="Arial"/>
          <w:lang w:val="en-US"/>
        </w:rPr>
      </w:pPr>
      <w:r w:rsidRPr="008E1E16">
        <w:rPr>
          <w:rFonts w:ascii="Arial" w:eastAsia="Times New Roman" w:hAnsi="Arial" w:cs="Arial"/>
        </w:rPr>
        <w:t>Tujuan disusun dalam rangka pengendalian dan evaluasi misi yang telah disusun. Sementara tujuan adalah langkah untuk mewujudkan misi yang hendak dicapai melalui berbagai sasaran yang merupakan tolok ukur keberhasilan misi yang akan dijalankan. Berikut ini beberapa tujuan dan sasaran setiap misi pembangunan Dinas Pemadam Kebakaran dan Penyelamatan Kabupaten Indragiri Hilir</w:t>
      </w:r>
    </w:p>
    <w:p w:rsidR="009C1331" w:rsidRPr="009C1331" w:rsidRDefault="009C1331" w:rsidP="009C1331">
      <w:pPr>
        <w:spacing w:line="360" w:lineRule="auto"/>
        <w:ind w:left="567" w:right="-1"/>
        <w:jc w:val="both"/>
        <w:rPr>
          <w:rFonts w:ascii="Arial" w:eastAsia="Times New Roman" w:hAnsi="Arial" w:cs="Arial"/>
          <w:sz w:val="12"/>
          <w:lang w:val="en-US"/>
        </w:rPr>
      </w:pPr>
    </w:p>
    <w:p w:rsidR="0094138F" w:rsidRPr="008E1E16" w:rsidRDefault="00D144D4" w:rsidP="00D144D4">
      <w:pPr>
        <w:spacing w:line="360" w:lineRule="auto"/>
        <w:ind w:left="993" w:right="-376" w:hanging="426"/>
        <w:rPr>
          <w:rFonts w:ascii="Arial" w:eastAsia="Times New Roman" w:hAnsi="Arial" w:cs="Arial"/>
          <w:b/>
        </w:rPr>
      </w:pPr>
      <w:r w:rsidRPr="008E1E16">
        <w:rPr>
          <w:rFonts w:ascii="Arial" w:eastAsia="Times New Roman" w:hAnsi="Arial" w:cs="Arial"/>
          <w:b/>
          <w:lang w:val="en-US"/>
        </w:rPr>
        <w:t xml:space="preserve">II.2.1. </w:t>
      </w:r>
      <w:r w:rsidR="0094138F" w:rsidRPr="008E1E16">
        <w:rPr>
          <w:rFonts w:ascii="Arial" w:eastAsia="Times New Roman" w:hAnsi="Arial" w:cs="Arial"/>
          <w:b/>
        </w:rPr>
        <w:t>Tujuan</w:t>
      </w:r>
    </w:p>
    <w:p w:rsidR="0094138F" w:rsidRPr="00945F5A" w:rsidRDefault="0094138F" w:rsidP="00945F5A">
      <w:pPr>
        <w:spacing w:line="360" w:lineRule="auto"/>
        <w:ind w:left="1276" w:right="-1"/>
        <w:rPr>
          <w:rFonts w:ascii="Arial" w:eastAsia="Times New Roman" w:hAnsi="Arial" w:cs="Arial"/>
          <w:sz w:val="12"/>
        </w:rPr>
      </w:pPr>
    </w:p>
    <w:p w:rsidR="00945F5A" w:rsidRPr="00A47116" w:rsidRDefault="00945F5A" w:rsidP="00945F5A">
      <w:pPr>
        <w:spacing w:line="360" w:lineRule="auto"/>
        <w:ind w:left="1276" w:right="-1"/>
        <w:jc w:val="both"/>
        <w:rPr>
          <w:rFonts w:ascii="Arial" w:eastAsia="Times New Roman" w:hAnsi="Arial" w:cs="Arial"/>
          <w:lang w:val="en-US"/>
        </w:rPr>
      </w:pPr>
      <w:r w:rsidRPr="00945F5A">
        <w:rPr>
          <w:rFonts w:ascii="Arial" w:eastAsia="Times New Roman" w:hAnsi="Arial" w:cs="Arial"/>
        </w:rPr>
        <w:t>Misi yang terkait dengan pelaksanaan tupoksi Dinas Pemadam Kebakaran dan Penyelamatan Kabupaten Indragiri Hilir ada di Misi ke 6 (Enam) yaitu Memantapkan Keamanan, Ketertiban Dan Ketentraman Kehidupan Sosial, dengan sasaran ke 5 Yakni Menurunnya Resiko Bencana.Dalam mencapai terwujudnya sasaran RPJMD maka ditentukan Tujuan Dinas Pemadam Kebakaran dan Penyelamatan Kabupaten Indragiri Hi</w:t>
      </w:r>
      <w:r w:rsidR="00A47116">
        <w:rPr>
          <w:rFonts w:ascii="Arial" w:eastAsia="Times New Roman" w:hAnsi="Arial" w:cs="Arial"/>
        </w:rPr>
        <w:t>lir Tahun 2018 – 2023 yaitu Men</w:t>
      </w:r>
      <w:r w:rsidR="00A47116">
        <w:rPr>
          <w:rFonts w:ascii="Arial" w:eastAsia="Times New Roman" w:hAnsi="Arial" w:cs="Arial"/>
          <w:lang w:val="en-US"/>
        </w:rPr>
        <w:t>ingkatnya perlindungan masyarakat terhadap bahaya kebakaran.</w:t>
      </w:r>
    </w:p>
    <w:p w:rsidR="0043589E" w:rsidRPr="0043589E" w:rsidRDefault="0043589E" w:rsidP="0043589E">
      <w:pPr>
        <w:spacing w:line="360" w:lineRule="auto"/>
        <w:ind w:left="1701" w:right="-1"/>
        <w:jc w:val="both"/>
        <w:rPr>
          <w:rFonts w:ascii="Arial" w:eastAsia="Times New Roman" w:hAnsi="Arial" w:cs="Arial"/>
          <w:sz w:val="12"/>
        </w:rPr>
      </w:pPr>
    </w:p>
    <w:p w:rsidR="0094138F" w:rsidRDefault="00A705BF" w:rsidP="009C1331">
      <w:pPr>
        <w:spacing w:line="360" w:lineRule="auto"/>
        <w:ind w:left="1276" w:hanging="709"/>
        <w:rPr>
          <w:rFonts w:ascii="Arial" w:eastAsia="Times New Roman" w:hAnsi="Arial" w:cs="Arial"/>
          <w:b/>
          <w:lang w:val="en-US"/>
        </w:rPr>
      </w:pPr>
      <w:r w:rsidRPr="008E1E16">
        <w:rPr>
          <w:rFonts w:ascii="Arial" w:eastAsia="Times New Roman" w:hAnsi="Arial" w:cs="Arial"/>
          <w:b/>
          <w:lang w:val="en-US"/>
        </w:rPr>
        <w:t>II.2</w:t>
      </w:r>
      <w:r w:rsidR="0094138F" w:rsidRPr="008E1E16">
        <w:rPr>
          <w:rFonts w:ascii="Arial" w:eastAsia="Times New Roman" w:hAnsi="Arial" w:cs="Arial"/>
          <w:b/>
        </w:rPr>
        <w:t xml:space="preserve">.2 </w:t>
      </w:r>
      <w:r w:rsidR="009C1331">
        <w:rPr>
          <w:rFonts w:ascii="Arial" w:eastAsia="Times New Roman" w:hAnsi="Arial" w:cs="Arial"/>
          <w:b/>
          <w:lang w:val="en-US"/>
        </w:rPr>
        <w:tab/>
      </w:r>
      <w:r w:rsidR="0094138F" w:rsidRPr="008E1E16">
        <w:rPr>
          <w:rFonts w:ascii="Arial" w:eastAsia="Times New Roman" w:hAnsi="Arial" w:cs="Arial"/>
          <w:b/>
        </w:rPr>
        <w:t>Sasaran</w:t>
      </w:r>
    </w:p>
    <w:p w:rsidR="009C1331" w:rsidRPr="009C1331" w:rsidRDefault="009C1331" w:rsidP="009C1331">
      <w:pPr>
        <w:spacing w:line="360" w:lineRule="auto"/>
        <w:ind w:left="993" w:hanging="426"/>
        <w:rPr>
          <w:rFonts w:ascii="Arial" w:eastAsia="Times New Roman" w:hAnsi="Arial" w:cs="Arial"/>
          <w:b/>
          <w:sz w:val="12"/>
          <w:lang w:val="en-US"/>
        </w:rPr>
      </w:pPr>
    </w:p>
    <w:p w:rsidR="00744EC4" w:rsidRPr="00744EC4" w:rsidRDefault="00744EC4" w:rsidP="00744EC4">
      <w:pPr>
        <w:spacing w:line="360" w:lineRule="auto"/>
        <w:ind w:left="1276"/>
        <w:jc w:val="both"/>
        <w:rPr>
          <w:rFonts w:ascii="Arial" w:eastAsia="Times New Roman" w:hAnsi="Arial" w:cs="Arial"/>
        </w:rPr>
      </w:pPr>
      <w:r w:rsidRPr="00744EC4">
        <w:rPr>
          <w:rFonts w:ascii="Arial" w:eastAsia="Times New Roman" w:hAnsi="Arial" w:cs="Arial"/>
        </w:rPr>
        <w:t>Berdasarkan Tujuan Dinas Pemadam Kebakaran dan Penyelamatan Kabupaten Indragiri Hilir Tahun 2018 – 2023 maka ditentukan Sasaran yaitu :</w:t>
      </w:r>
    </w:p>
    <w:p w:rsidR="00744EC4" w:rsidRPr="00744EC4" w:rsidRDefault="00744EC4" w:rsidP="00C418EB">
      <w:pPr>
        <w:numPr>
          <w:ilvl w:val="0"/>
          <w:numId w:val="20"/>
        </w:numPr>
        <w:spacing w:line="360" w:lineRule="auto"/>
        <w:ind w:left="1560" w:hanging="284"/>
        <w:jc w:val="both"/>
        <w:rPr>
          <w:rFonts w:ascii="Arial" w:eastAsia="Times New Roman" w:hAnsi="Arial" w:cs="Arial"/>
        </w:rPr>
      </w:pPr>
      <w:r w:rsidRPr="00744EC4">
        <w:rPr>
          <w:rFonts w:ascii="Arial" w:eastAsia="Times New Roman" w:hAnsi="Arial" w:cs="Arial"/>
        </w:rPr>
        <w:t>Meningkatnya Kesiapsiagaan Dan Penanganan Darurat Bencana Kebakaran</w:t>
      </w:r>
    </w:p>
    <w:p w:rsidR="00744EC4" w:rsidRPr="00744EC4" w:rsidRDefault="00744EC4" w:rsidP="00C418EB">
      <w:pPr>
        <w:numPr>
          <w:ilvl w:val="0"/>
          <w:numId w:val="20"/>
        </w:numPr>
        <w:spacing w:line="360" w:lineRule="auto"/>
        <w:ind w:left="1560" w:hanging="284"/>
        <w:jc w:val="both"/>
        <w:rPr>
          <w:rFonts w:ascii="Arial" w:eastAsia="Times New Roman" w:hAnsi="Arial" w:cs="Arial"/>
        </w:rPr>
      </w:pPr>
      <w:r w:rsidRPr="00744EC4">
        <w:rPr>
          <w:rFonts w:ascii="Arial" w:eastAsia="Times New Roman" w:hAnsi="Arial" w:cs="Arial"/>
        </w:rPr>
        <w:t xml:space="preserve">Meningkatnya Pelayanan Penanggulangan  Kebakaran  </w:t>
      </w:r>
    </w:p>
    <w:p w:rsidR="00744EC4" w:rsidRPr="005069AF" w:rsidRDefault="00744EC4" w:rsidP="00744EC4">
      <w:pPr>
        <w:tabs>
          <w:tab w:val="left" w:pos="2070"/>
        </w:tabs>
        <w:spacing w:line="360" w:lineRule="auto"/>
        <w:ind w:left="1710" w:right="180"/>
        <w:jc w:val="both"/>
        <w:rPr>
          <w:rFonts w:ascii="Tahoma" w:eastAsia="Times New Roman" w:hAnsi="Tahoma" w:cs="Tahoma"/>
          <w:sz w:val="10"/>
        </w:rPr>
      </w:pPr>
    </w:p>
    <w:p w:rsidR="00744EC4" w:rsidRPr="00744EC4" w:rsidRDefault="00744EC4" w:rsidP="00744EC4">
      <w:pPr>
        <w:spacing w:line="360" w:lineRule="auto"/>
        <w:ind w:left="1276"/>
        <w:jc w:val="both"/>
        <w:rPr>
          <w:rFonts w:ascii="Arial" w:eastAsia="Times New Roman" w:hAnsi="Arial" w:cs="Arial"/>
        </w:rPr>
      </w:pPr>
      <w:r w:rsidRPr="00744EC4">
        <w:rPr>
          <w:rFonts w:ascii="Arial" w:eastAsia="Times New Roman" w:hAnsi="Arial" w:cs="Arial"/>
        </w:rPr>
        <w:t>Tujuan dan Sasaran Jangka Menengah Pelayanan Dinas Pemadam Kebakaran dan Penyelamatan (DPKP) Kabupaten Indragiri Hilir  beserta indikator tujaun dan sasaran di sajikan pada Tabel 4.1 berikut:</w:t>
      </w:r>
    </w:p>
    <w:p w:rsidR="00744EC4" w:rsidRPr="00A67B12" w:rsidRDefault="00744EC4" w:rsidP="009C1331">
      <w:pPr>
        <w:spacing w:line="360" w:lineRule="auto"/>
        <w:ind w:left="1276" w:right="-1"/>
        <w:jc w:val="both"/>
        <w:rPr>
          <w:rFonts w:ascii="Arial" w:eastAsia="Times New Roman" w:hAnsi="Arial" w:cs="Arial"/>
          <w:sz w:val="12"/>
          <w:lang w:val="en-US"/>
        </w:rPr>
      </w:pPr>
    </w:p>
    <w:p w:rsidR="00A67B12" w:rsidRDefault="001D1B31" w:rsidP="00A67B12">
      <w:pPr>
        <w:spacing w:line="276" w:lineRule="auto"/>
        <w:ind w:left="993" w:hanging="426"/>
        <w:jc w:val="center"/>
        <w:rPr>
          <w:rFonts w:ascii="Tahoma" w:eastAsia="Times New Roman" w:hAnsi="Tahoma" w:cs="Tahoma"/>
          <w:b/>
        </w:rPr>
      </w:pPr>
      <w:r>
        <w:rPr>
          <w:rFonts w:ascii="Tahoma" w:eastAsia="Times New Roman" w:hAnsi="Tahoma" w:cs="Tahoma"/>
          <w:b/>
        </w:rPr>
        <w:t xml:space="preserve">Tabel </w:t>
      </w:r>
      <w:r>
        <w:rPr>
          <w:rFonts w:ascii="Tahoma" w:eastAsia="Times New Roman" w:hAnsi="Tahoma" w:cs="Tahoma"/>
          <w:b/>
          <w:lang w:val="en-US"/>
        </w:rPr>
        <w:t>II</w:t>
      </w:r>
      <w:r w:rsidR="00A67B12" w:rsidRPr="00457591">
        <w:rPr>
          <w:rFonts w:ascii="Tahoma" w:eastAsia="Times New Roman" w:hAnsi="Tahoma" w:cs="Tahoma"/>
          <w:b/>
        </w:rPr>
        <w:t>.1</w:t>
      </w:r>
    </w:p>
    <w:p w:rsidR="00A67B12" w:rsidRDefault="00A67B12" w:rsidP="00A67B12">
      <w:pPr>
        <w:spacing w:line="276" w:lineRule="auto"/>
        <w:ind w:left="993" w:hanging="426"/>
        <w:jc w:val="center"/>
        <w:rPr>
          <w:rFonts w:ascii="Tahoma" w:eastAsia="Times New Roman" w:hAnsi="Tahoma" w:cs="Tahoma"/>
          <w:b/>
          <w:lang w:val="en-US"/>
        </w:rPr>
      </w:pPr>
      <w:r w:rsidRPr="00457591">
        <w:rPr>
          <w:rFonts w:ascii="Tahoma" w:eastAsia="Times New Roman" w:hAnsi="Tahoma" w:cs="Tahoma"/>
          <w:b/>
        </w:rPr>
        <w:t>Tujuan dan Sasaran Jangka Menengah Pelayanan Perangkat Daerah</w:t>
      </w:r>
    </w:p>
    <w:p w:rsidR="003D24F6" w:rsidRDefault="003D24F6" w:rsidP="00A67B12">
      <w:pPr>
        <w:spacing w:line="276" w:lineRule="auto"/>
        <w:ind w:left="993" w:hanging="426"/>
        <w:jc w:val="center"/>
        <w:rPr>
          <w:rFonts w:ascii="Tahoma" w:eastAsia="Times New Roman" w:hAnsi="Tahoma" w:cs="Tahoma"/>
          <w:b/>
          <w:sz w:val="12"/>
          <w:lang w:val="en-US"/>
        </w:rPr>
      </w:pPr>
    </w:p>
    <w:p w:rsidR="001B0095" w:rsidRPr="001D1B31" w:rsidRDefault="001B0095" w:rsidP="00A67B12">
      <w:pPr>
        <w:spacing w:line="276" w:lineRule="auto"/>
        <w:ind w:left="993" w:hanging="426"/>
        <w:jc w:val="center"/>
        <w:rPr>
          <w:rFonts w:ascii="Tahoma" w:eastAsia="Times New Roman" w:hAnsi="Tahoma" w:cs="Tahoma"/>
          <w:b/>
          <w:sz w:val="12"/>
          <w:lang w:val="en-US"/>
        </w:rPr>
      </w:pPr>
    </w:p>
    <w:tbl>
      <w:tblPr>
        <w:tblStyle w:val="TableGrid"/>
        <w:tblW w:w="9153" w:type="dxa"/>
        <w:tblInd w:w="675" w:type="dxa"/>
        <w:tblLayout w:type="fixed"/>
        <w:tblLook w:val="04A0"/>
      </w:tblPr>
      <w:tblGrid>
        <w:gridCol w:w="486"/>
        <w:gridCol w:w="1467"/>
        <w:gridCol w:w="1439"/>
        <w:gridCol w:w="1428"/>
        <w:gridCol w:w="898"/>
        <w:gridCol w:w="735"/>
        <w:gridCol w:w="720"/>
        <w:gridCol w:w="630"/>
        <w:gridCol w:w="630"/>
        <w:gridCol w:w="720"/>
      </w:tblGrid>
      <w:tr w:rsidR="00C32551" w:rsidTr="001B0095">
        <w:tc>
          <w:tcPr>
            <w:tcW w:w="486" w:type="dxa"/>
            <w:vMerge w:val="restart"/>
            <w:shd w:val="clear" w:color="auto" w:fill="943634" w:themeFill="accent2" w:themeFillShade="BF"/>
            <w:vAlign w:val="center"/>
          </w:tcPr>
          <w:p w:rsidR="003D24F6" w:rsidRPr="001B0095" w:rsidRDefault="003D24F6" w:rsidP="003D24F6">
            <w:pPr>
              <w:spacing w:line="276" w:lineRule="auto"/>
              <w:jc w:val="center"/>
              <w:rPr>
                <w:rFonts w:ascii="Arial" w:eastAsia="Times New Roman" w:hAnsi="Arial" w:cs="Arial"/>
                <w:b/>
                <w:color w:val="FFFFFF" w:themeColor="background1"/>
                <w:sz w:val="16"/>
              </w:rPr>
            </w:pPr>
            <w:r w:rsidRPr="001B0095">
              <w:rPr>
                <w:rFonts w:ascii="Arial" w:eastAsia="Times New Roman" w:hAnsi="Arial" w:cs="Arial"/>
                <w:b/>
                <w:color w:val="FFFFFF" w:themeColor="background1"/>
                <w:sz w:val="16"/>
              </w:rPr>
              <w:t>NO</w:t>
            </w:r>
          </w:p>
        </w:tc>
        <w:tc>
          <w:tcPr>
            <w:tcW w:w="1467" w:type="dxa"/>
            <w:vMerge w:val="restart"/>
            <w:shd w:val="clear" w:color="auto" w:fill="943634" w:themeFill="accent2" w:themeFillShade="BF"/>
            <w:vAlign w:val="center"/>
          </w:tcPr>
          <w:p w:rsidR="003D24F6" w:rsidRPr="001B0095" w:rsidRDefault="003D24F6" w:rsidP="003D24F6">
            <w:pPr>
              <w:spacing w:line="276" w:lineRule="auto"/>
              <w:jc w:val="center"/>
              <w:rPr>
                <w:rFonts w:ascii="Arial" w:eastAsia="Times New Roman" w:hAnsi="Arial" w:cs="Arial"/>
                <w:b/>
                <w:color w:val="FFFFFF" w:themeColor="background1"/>
                <w:sz w:val="16"/>
              </w:rPr>
            </w:pPr>
            <w:r w:rsidRPr="001B0095">
              <w:rPr>
                <w:rFonts w:ascii="Arial" w:eastAsia="Times New Roman" w:hAnsi="Arial" w:cs="Arial"/>
                <w:b/>
                <w:color w:val="FFFFFF" w:themeColor="background1"/>
                <w:sz w:val="16"/>
              </w:rPr>
              <w:t>TUJUAN</w:t>
            </w:r>
          </w:p>
        </w:tc>
        <w:tc>
          <w:tcPr>
            <w:tcW w:w="1439" w:type="dxa"/>
            <w:vMerge w:val="restart"/>
            <w:shd w:val="clear" w:color="auto" w:fill="943634" w:themeFill="accent2" w:themeFillShade="BF"/>
            <w:vAlign w:val="center"/>
          </w:tcPr>
          <w:p w:rsidR="003D24F6" w:rsidRPr="001B0095" w:rsidRDefault="003D24F6" w:rsidP="003D24F6">
            <w:pPr>
              <w:spacing w:line="276" w:lineRule="auto"/>
              <w:jc w:val="center"/>
              <w:rPr>
                <w:rFonts w:ascii="Arial" w:eastAsia="Times New Roman" w:hAnsi="Arial" w:cs="Arial"/>
                <w:b/>
                <w:color w:val="FFFFFF" w:themeColor="background1"/>
                <w:sz w:val="16"/>
              </w:rPr>
            </w:pPr>
            <w:r w:rsidRPr="001B0095">
              <w:rPr>
                <w:rFonts w:ascii="Arial" w:eastAsia="Times New Roman" w:hAnsi="Arial" w:cs="Arial"/>
                <w:b/>
                <w:color w:val="FFFFFF" w:themeColor="background1"/>
                <w:sz w:val="16"/>
              </w:rPr>
              <w:t>SASARAN</w:t>
            </w:r>
          </w:p>
        </w:tc>
        <w:tc>
          <w:tcPr>
            <w:tcW w:w="1428" w:type="dxa"/>
            <w:vMerge w:val="restart"/>
            <w:shd w:val="clear" w:color="auto" w:fill="943634" w:themeFill="accent2" w:themeFillShade="BF"/>
            <w:vAlign w:val="center"/>
          </w:tcPr>
          <w:p w:rsidR="005B5F59" w:rsidRPr="001B0095" w:rsidRDefault="005B5F59" w:rsidP="003D24F6">
            <w:pPr>
              <w:spacing w:line="276" w:lineRule="auto"/>
              <w:jc w:val="center"/>
              <w:rPr>
                <w:rFonts w:ascii="Arial" w:eastAsia="Times New Roman" w:hAnsi="Arial" w:cs="Arial"/>
                <w:b/>
                <w:color w:val="FFFFFF" w:themeColor="background1"/>
                <w:sz w:val="16"/>
              </w:rPr>
            </w:pPr>
          </w:p>
          <w:p w:rsidR="003D24F6" w:rsidRPr="001B0095" w:rsidRDefault="003D24F6" w:rsidP="003D24F6">
            <w:pPr>
              <w:spacing w:line="276" w:lineRule="auto"/>
              <w:jc w:val="center"/>
              <w:rPr>
                <w:rFonts w:ascii="Arial" w:eastAsia="Times New Roman" w:hAnsi="Arial" w:cs="Arial"/>
                <w:b/>
                <w:color w:val="FFFFFF" w:themeColor="background1"/>
                <w:sz w:val="16"/>
              </w:rPr>
            </w:pPr>
            <w:r w:rsidRPr="001B0095">
              <w:rPr>
                <w:rFonts w:ascii="Arial" w:eastAsia="Times New Roman" w:hAnsi="Arial" w:cs="Arial"/>
                <w:b/>
                <w:color w:val="FFFFFF" w:themeColor="background1"/>
                <w:sz w:val="16"/>
              </w:rPr>
              <w:t>INDIKATOR TUJUAN/ SASARAN</w:t>
            </w:r>
          </w:p>
          <w:p w:rsidR="005B5F59" w:rsidRPr="001B0095" w:rsidRDefault="005B5F59" w:rsidP="003D24F6">
            <w:pPr>
              <w:spacing w:line="276" w:lineRule="auto"/>
              <w:jc w:val="center"/>
              <w:rPr>
                <w:rFonts w:ascii="Arial" w:eastAsia="Times New Roman" w:hAnsi="Arial" w:cs="Arial"/>
                <w:b/>
                <w:color w:val="FFFFFF" w:themeColor="background1"/>
                <w:sz w:val="16"/>
              </w:rPr>
            </w:pPr>
          </w:p>
        </w:tc>
        <w:tc>
          <w:tcPr>
            <w:tcW w:w="898" w:type="dxa"/>
            <w:vMerge w:val="restart"/>
            <w:shd w:val="clear" w:color="auto" w:fill="943634" w:themeFill="accent2" w:themeFillShade="BF"/>
            <w:vAlign w:val="center"/>
          </w:tcPr>
          <w:p w:rsidR="003D24F6" w:rsidRPr="001B0095" w:rsidRDefault="003D24F6" w:rsidP="003D24F6">
            <w:pPr>
              <w:spacing w:line="276" w:lineRule="auto"/>
              <w:jc w:val="center"/>
              <w:rPr>
                <w:rFonts w:ascii="Arial" w:eastAsia="Times New Roman" w:hAnsi="Arial" w:cs="Arial"/>
                <w:b/>
                <w:color w:val="FFFFFF" w:themeColor="background1"/>
                <w:sz w:val="16"/>
              </w:rPr>
            </w:pPr>
            <w:r w:rsidRPr="001B0095">
              <w:rPr>
                <w:rFonts w:ascii="Arial" w:eastAsia="Times New Roman" w:hAnsi="Arial" w:cs="Arial"/>
                <w:b/>
                <w:color w:val="FFFFFF" w:themeColor="background1"/>
                <w:sz w:val="16"/>
              </w:rPr>
              <w:t>SATUAN</w:t>
            </w:r>
          </w:p>
        </w:tc>
        <w:tc>
          <w:tcPr>
            <w:tcW w:w="3435" w:type="dxa"/>
            <w:gridSpan w:val="5"/>
            <w:shd w:val="clear" w:color="auto" w:fill="943634" w:themeFill="accent2" w:themeFillShade="BF"/>
            <w:vAlign w:val="center"/>
          </w:tcPr>
          <w:p w:rsidR="005B5F59" w:rsidRPr="001B0095" w:rsidRDefault="005B5F59" w:rsidP="003D24F6">
            <w:pPr>
              <w:spacing w:line="276" w:lineRule="auto"/>
              <w:jc w:val="center"/>
              <w:rPr>
                <w:rFonts w:ascii="Arial" w:eastAsia="Times New Roman" w:hAnsi="Arial" w:cs="Arial"/>
                <w:b/>
                <w:color w:val="FFFFFF" w:themeColor="background1"/>
                <w:sz w:val="16"/>
              </w:rPr>
            </w:pPr>
          </w:p>
          <w:p w:rsidR="003D24F6" w:rsidRPr="001B0095" w:rsidRDefault="003D24F6" w:rsidP="003D24F6">
            <w:pPr>
              <w:spacing w:line="276" w:lineRule="auto"/>
              <w:jc w:val="center"/>
              <w:rPr>
                <w:rFonts w:ascii="Arial" w:eastAsia="Times New Roman" w:hAnsi="Arial" w:cs="Arial"/>
                <w:b/>
                <w:color w:val="FFFFFF" w:themeColor="background1"/>
                <w:sz w:val="16"/>
              </w:rPr>
            </w:pPr>
            <w:r w:rsidRPr="001B0095">
              <w:rPr>
                <w:rFonts w:ascii="Arial" w:eastAsia="Times New Roman" w:hAnsi="Arial" w:cs="Arial"/>
                <w:b/>
                <w:color w:val="FFFFFF" w:themeColor="background1"/>
                <w:sz w:val="16"/>
              </w:rPr>
              <w:t>TARGET KINERJA TUJUAN/ SASARAN PADA TAHUN</w:t>
            </w:r>
          </w:p>
          <w:p w:rsidR="005B5F59" w:rsidRPr="001B0095" w:rsidRDefault="005B5F59" w:rsidP="003D24F6">
            <w:pPr>
              <w:spacing w:line="276" w:lineRule="auto"/>
              <w:jc w:val="center"/>
              <w:rPr>
                <w:rFonts w:ascii="Arial" w:eastAsia="Times New Roman" w:hAnsi="Arial" w:cs="Arial"/>
                <w:b/>
                <w:color w:val="FFFFFF" w:themeColor="background1"/>
                <w:sz w:val="16"/>
              </w:rPr>
            </w:pPr>
          </w:p>
        </w:tc>
      </w:tr>
      <w:tr w:rsidR="0054401F" w:rsidTr="001B0095">
        <w:tc>
          <w:tcPr>
            <w:tcW w:w="486" w:type="dxa"/>
            <w:vMerge/>
            <w:shd w:val="clear" w:color="auto" w:fill="943634" w:themeFill="accent2" w:themeFillShade="BF"/>
            <w:vAlign w:val="center"/>
          </w:tcPr>
          <w:p w:rsidR="003D24F6" w:rsidRPr="001B0095" w:rsidRDefault="003D24F6" w:rsidP="003D24F6">
            <w:pPr>
              <w:spacing w:line="276" w:lineRule="auto"/>
              <w:jc w:val="center"/>
              <w:rPr>
                <w:rFonts w:ascii="Arial" w:eastAsia="Times New Roman" w:hAnsi="Arial" w:cs="Arial"/>
                <w:b/>
                <w:color w:val="FFFFFF" w:themeColor="background1"/>
                <w:sz w:val="16"/>
              </w:rPr>
            </w:pPr>
          </w:p>
        </w:tc>
        <w:tc>
          <w:tcPr>
            <w:tcW w:w="1467" w:type="dxa"/>
            <w:vMerge/>
            <w:shd w:val="clear" w:color="auto" w:fill="943634" w:themeFill="accent2" w:themeFillShade="BF"/>
            <w:vAlign w:val="center"/>
          </w:tcPr>
          <w:p w:rsidR="003D24F6" w:rsidRPr="001B0095" w:rsidRDefault="003D24F6" w:rsidP="003D24F6">
            <w:pPr>
              <w:spacing w:line="276" w:lineRule="auto"/>
              <w:jc w:val="center"/>
              <w:rPr>
                <w:rFonts w:ascii="Arial" w:eastAsia="Times New Roman" w:hAnsi="Arial" w:cs="Arial"/>
                <w:b/>
                <w:color w:val="FFFFFF" w:themeColor="background1"/>
                <w:sz w:val="16"/>
              </w:rPr>
            </w:pPr>
          </w:p>
        </w:tc>
        <w:tc>
          <w:tcPr>
            <w:tcW w:w="1439" w:type="dxa"/>
            <w:vMerge/>
            <w:shd w:val="clear" w:color="auto" w:fill="943634" w:themeFill="accent2" w:themeFillShade="BF"/>
            <w:vAlign w:val="center"/>
          </w:tcPr>
          <w:p w:rsidR="003D24F6" w:rsidRPr="001B0095" w:rsidRDefault="003D24F6" w:rsidP="003D24F6">
            <w:pPr>
              <w:spacing w:line="276" w:lineRule="auto"/>
              <w:jc w:val="center"/>
              <w:rPr>
                <w:rFonts w:ascii="Arial" w:eastAsia="Times New Roman" w:hAnsi="Arial" w:cs="Arial"/>
                <w:b/>
                <w:color w:val="FFFFFF" w:themeColor="background1"/>
                <w:sz w:val="16"/>
              </w:rPr>
            </w:pPr>
          </w:p>
        </w:tc>
        <w:tc>
          <w:tcPr>
            <w:tcW w:w="1428" w:type="dxa"/>
            <w:vMerge/>
            <w:shd w:val="clear" w:color="auto" w:fill="943634" w:themeFill="accent2" w:themeFillShade="BF"/>
            <w:vAlign w:val="center"/>
          </w:tcPr>
          <w:p w:rsidR="003D24F6" w:rsidRPr="001B0095" w:rsidRDefault="003D24F6" w:rsidP="003D24F6">
            <w:pPr>
              <w:spacing w:line="276" w:lineRule="auto"/>
              <w:jc w:val="center"/>
              <w:rPr>
                <w:rFonts w:ascii="Arial" w:eastAsia="Times New Roman" w:hAnsi="Arial" w:cs="Arial"/>
                <w:b/>
                <w:color w:val="FFFFFF" w:themeColor="background1"/>
                <w:sz w:val="16"/>
              </w:rPr>
            </w:pPr>
          </w:p>
        </w:tc>
        <w:tc>
          <w:tcPr>
            <w:tcW w:w="898" w:type="dxa"/>
            <w:vMerge/>
            <w:shd w:val="clear" w:color="auto" w:fill="943634" w:themeFill="accent2" w:themeFillShade="BF"/>
            <w:vAlign w:val="center"/>
          </w:tcPr>
          <w:p w:rsidR="003D24F6" w:rsidRPr="001B0095" w:rsidRDefault="003D24F6" w:rsidP="003D24F6">
            <w:pPr>
              <w:spacing w:line="276" w:lineRule="auto"/>
              <w:jc w:val="center"/>
              <w:rPr>
                <w:rFonts w:ascii="Arial" w:eastAsia="Times New Roman" w:hAnsi="Arial" w:cs="Arial"/>
                <w:b/>
                <w:color w:val="FFFFFF" w:themeColor="background1"/>
                <w:sz w:val="16"/>
              </w:rPr>
            </w:pPr>
          </w:p>
        </w:tc>
        <w:tc>
          <w:tcPr>
            <w:tcW w:w="735" w:type="dxa"/>
            <w:shd w:val="clear" w:color="auto" w:fill="943634" w:themeFill="accent2" w:themeFillShade="BF"/>
            <w:vAlign w:val="center"/>
          </w:tcPr>
          <w:p w:rsidR="005B5F59" w:rsidRPr="001B0095" w:rsidRDefault="005B5F59" w:rsidP="003D24F6">
            <w:pPr>
              <w:spacing w:line="276" w:lineRule="auto"/>
              <w:jc w:val="center"/>
              <w:rPr>
                <w:rFonts w:ascii="Arial" w:eastAsia="Times New Roman" w:hAnsi="Arial" w:cs="Arial"/>
                <w:b/>
                <w:color w:val="FFFFFF" w:themeColor="background1"/>
                <w:sz w:val="16"/>
              </w:rPr>
            </w:pPr>
          </w:p>
          <w:p w:rsidR="003D24F6" w:rsidRPr="001B0095" w:rsidRDefault="003D24F6" w:rsidP="003D24F6">
            <w:pPr>
              <w:spacing w:line="276" w:lineRule="auto"/>
              <w:jc w:val="center"/>
              <w:rPr>
                <w:rFonts w:ascii="Arial" w:eastAsia="Times New Roman" w:hAnsi="Arial" w:cs="Arial"/>
                <w:b/>
                <w:color w:val="FFFFFF" w:themeColor="background1"/>
                <w:sz w:val="16"/>
              </w:rPr>
            </w:pPr>
            <w:r w:rsidRPr="001B0095">
              <w:rPr>
                <w:rFonts w:ascii="Arial" w:eastAsia="Times New Roman" w:hAnsi="Arial" w:cs="Arial"/>
                <w:b/>
                <w:color w:val="FFFFFF" w:themeColor="background1"/>
                <w:sz w:val="16"/>
              </w:rPr>
              <w:t>2019</w:t>
            </w:r>
          </w:p>
          <w:p w:rsidR="005B5F59" w:rsidRPr="001B0095" w:rsidRDefault="005B5F59" w:rsidP="003D24F6">
            <w:pPr>
              <w:spacing w:line="276" w:lineRule="auto"/>
              <w:jc w:val="center"/>
              <w:rPr>
                <w:rFonts w:ascii="Arial" w:eastAsia="Times New Roman" w:hAnsi="Arial" w:cs="Arial"/>
                <w:b/>
                <w:color w:val="FFFFFF" w:themeColor="background1"/>
                <w:sz w:val="16"/>
              </w:rPr>
            </w:pPr>
          </w:p>
        </w:tc>
        <w:tc>
          <w:tcPr>
            <w:tcW w:w="720" w:type="dxa"/>
            <w:shd w:val="clear" w:color="auto" w:fill="943634" w:themeFill="accent2" w:themeFillShade="BF"/>
            <w:vAlign w:val="center"/>
          </w:tcPr>
          <w:p w:rsidR="003D24F6" w:rsidRPr="001B0095" w:rsidRDefault="003D24F6" w:rsidP="003D24F6">
            <w:pPr>
              <w:spacing w:line="276" w:lineRule="auto"/>
              <w:jc w:val="center"/>
              <w:rPr>
                <w:rFonts w:ascii="Arial" w:eastAsia="Times New Roman" w:hAnsi="Arial" w:cs="Arial"/>
                <w:b/>
                <w:color w:val="FFFFFF" w:themeColor="background1"/>
                <w:sz w:val="16"/>
              </w:rPr>
            </w:pPr>
            <w:r w:rsidRPr="001B0095">
              <w:rPr>
                <w:rFonts w:ascii="Arial" w:eastAsia="Times New Roman" w:hAnsi="Arial" w:cs="Arial"/>
                <w:b/>
                <w:color w:val="FFFFFF" w:themeColor="background1"/>
                <w:sz w:val="16"/>
              </w:rPr>
              <w:t>2020</w:t>
            </w:r>
          </w:p>
        </w:tc>
        <w:tc>
          <w:tcPr>
            <w:tcW w:w="630" w:type="dxa"/>
            <w:shd w:val="clear" w:color="auto" w:fill="943634" w:themeFill="accent2" w:themeFillShade="BF"/>
            <w:vAlign w:val="center"/>
          </w:tcPr>
          <w:p w:rsidR="003D24F6" w:rsidRPr="001B0095" w:rsidRDefault="003D24F6" w:rsidP="003D24F6">
            <w:pPr>
              <w:spacing w:line="276" w:lineRule="auto"/>
              <w:jc w:val="center"/>
              <w:rPr>
                <w:rFonts w:ascii="Arial" w:eastAsia="Times New Roman" w:hAnsi="Arial" w:cs="Arial"/>
                <w:b/>
                <w:color w:val="FFFFFF" w:themeColor="background1"/>
                <w:sz w:val="16"/>
              </w:rPr>
            </w:pPr>
            <w:r w:rsidRPr="001B0095">
              <w:rPr>
                <w:rFonts w:ascii="Arial" w:eastAsia="Times New Roman" w:hAnsi="Arial" w:cs="Arial"/>
                <w:b/>
                <w:color w:val="FFFFFF" w:themeColor="background1"/>
                <w:sz w:val="16"/>
              </w:rPr>
              <w:t>2021</w:t>
            </w:r>
          </w:p>
        </w:tc>
        <w:tc>
          <w:tcPr>
            <w:tcW w:w="630" w:type="dxa"/>
            <w:shd w:val="clear" w:color="auto" w:fill="943634" w:themeFill="accent2" w:themeFillShade="BF"/>
            <w:vAlign w:val="center"/>
          </w:tcPr>
          <w:p w:rsidR="003D24F6" w:rsidRPr="001B0095" w:rsidRDefault="003D24F6" w:rsidP="003D24F6">
            <w:pPr>
              <w:spacing w:line="276" w:lineRule="auto"/>
              <w:jc w:val="center"/>
              <w:rPr>
                <w:rFonts w:ascii="Arial" w:eastAsia="Times New Roman" w:hAnsi="Arial" w:cs="Arial"/>
                <w:b/>
                <w:color w:val="FFFFFF" w:themeColor="background1"/>
                <w:sz w:val="16"/>
              </w:rPr>
            </w:pPr>
            <w:r w:rsidRPr="001B0095">
              <w:rPr>
                <w:rFonts w:ascii="Arial" w:eastAsia="Times New Roman" w:hAnsi="Arial" w:cs="Arial"/>
                <w:b/>
                <w:color w:val="FFFFFF" w:themeColor="background1"/>
                <w:sz w:val="16"/>
              </w:rPr>
              <w:t>2022</w:t>
            </w:r>
          </w:p>
        </w:tc>
        <w:tc>
          <w:tcPr>
            <w:tcW w:w="720" w:type="dxa"/>
            <w:shd w:val="clear" w:color="auto" w:fill="943634" w:themeFill="accent2" w:themeFillShade="BF"/>
            <w:vAlign w:val="center"/>
          </w:tcPr>
          <w:p w:rsidR="003D24F6" w:rsidRPr="001B0095" w:rsidRDefault="003D24F6" w:rsidP="003D24F6">
            <w:pPr>
              <w:spacing w:line="276" w:lineRule="auto"/>
              <w:jc w:val="center"/>
              <w:rPr>
                <w:rFonts w:ascii="Arial" w:eastAsia="Times New Roman" w:hAnsi="Arial" w:cs="Arial"/>
                <w:b/>
                <w:color w:val="FFFFFF" w:themeColor="background1"/>
                <w:sz w:val="16"/>
              </w:rPr>
            </w:pPr>
            <w:r w:rsidRPr="001B0095">
              <w:rPr>
                <w:rFonts w:ascii="Arial" w:eastAsia="Times New Roman" w:hAnsi="Arial" w:cs="Arial"/>
                <w:b/>
                <w:color w:val="FFFFFF" w:themeColor="background1"/>
                <w:sz w:val="16"/>
              </w:rPr>
              <w:t>2023</w:t>
            </w:r>
          </w:p>
        </w:tc>
      </w:tr>
      <w:tr w:rsidR="0054401F" w:rsidTr="001B0095">
        <w:trPr>
          <w:trHeight w:val="605"/>
        </w:trPr>
        <w:tc>
          <w:tcPr>
            <w:tcW w:w="486" w:type="dxa"/>
            <w:vMerge w:val="restart"/>
          </w:tcPr>
          <w:p w:rsidR="00C32551" w:rsidRPr="006E72C7" w:rsidRDefault="00C32551" w:rsidP="00A67B12">
            <w:pPr>
              <w:spacing w:line="276" w:lineRule="auto"/>
              <w:jc w:val="center"/>
              <w:rPr>
                <w:rFonts w:ascii="Arial" w:eastAsia="Times New Roman" w:hAnsi="Arial" w:cs="Arial"/>
                <w:sz w:val="10"/>
              </w:rPr>
            </w:pPr>
          </w:p>
          <w:p w:rsidR="003D24F6" w:rsidRPr="006E72C7" w:rsidRDefault="003D24F6" w:rsidP="00A67B12">
            <w:pPr>
              <w:spacing w:line="276" w:lineRule="auto"/>
              <w:jc w:val="center"/>
              <w:rPr>
                <w:rFonts w:ascii="Arial" w:eastAsia="Times New Roman" w:hAnsi="Arial" w:cs="Arial"/>
                <w:sz w:val="18"/>
              </w:rPr>
            </w:pPr>
            <w:r w:rsidRPr="006E72C7">
              <w:rPr>
                <w:rFonts w:ascii="Arial" w:eastAsia="Times New Roman" w:hAnsi="Arial" w:cs="Arial"/>
                <w:sz w:val="18"/>
              </w:rPr>
              <w:t>1</w:t>
            </w:r>
          </w:p>
        </w:tc>
        <w:tc>
          <w:tcPr>
            <w:tcW w:w="1467" w:type="dxa"/>
            <w:vMerge w:val="restart"/>
          </w:tcPr>
          <w:p w:rsidR="00C32551" w:rsidRPr="006E72C7" w:rsidRDefault="00C32551" w:rsidP="003D24F6">
            <w:pPr>
              <w:rPr>
                <w:rFonts w:ascii="Arial" w:eastAsia="Times New Roman" w:hAnsi="Arial" w:cs="Arial"/>
                <w:sz w:val="10"/>
                <w:szCs w:val="16"/>
              </w:rPr>
            </w:pPr>
          </w:p>
          <w:p w:rsidR="003D24F6" w:rsidRPr="006E72C7" w:rsidRDefault="003D24F6" w:rsidP="003D24F6">
            <w:pPr>
              <w:rPr>
                <w:rFonts w:ascii="Arial" w:eastAsia="Times New Roman" w:hAnsi="Arial" w:cs="Arial"/>
                <w:sz w:val="18"/>
                <w:szCs w:val="16"/>
              </w:rPr>
            </w:pPr>
            <w:r w:rsidRPr="006E72C7">
              <w:rPr>
                <w:rFonts w:ascii="Arial" w:eastAsia="Times New Roman" w:hAnsi="Arial" w:cs="Arial"/>
                <w:sz w:val="18"/>
                <w:szCs w:val="16"/>
              </w:rPr>
              <w:t>Men</w:t>
            </w:r>
            <w:r w:rsidR="00A47116">
              <w:rPr>
                <w:rFonts w:ascii="Arial" w:eastAsia="Times New Roman" w:hAnsi="Arial" w:cs="Arial"/>
                <w:sz w:val="18"/>
                <w:szCs w:val="16"/>
              </w:rPr>
              <w:t>ingkatnya perlindungan masyarakat terhadap bahaya kebakaran</w:t>
            </w:r>
          </w:p>
          <w:p w:rsidR="003D24F6" w:rsidRPr="006E72C7" w:rsidRDefault="003D24F6" w:rsidP="003D24F6">
            <w:pPr>
              <w:spacing w:line="276" w:lineRule="auto"/>
              <w:rPr>
                <w:rFonts w:ascii="Arial" w:eastAsia="Times New Roman" w:hAnsi="Arial" w:cs="Arial"/>
                <w:b/>
                <w:sz w:val="18"/>
              </w:rPr>
            </w:pPr>
          </w:p>
        </w:tc>
        <w:tc>
          <w:tcPr>
            <w:tcW w:w="1439" w:type="dxa"/>
            <w:vMerge w:val="restart"/>
          </w:tcPr>
          <w:p w:rsidR="00E10C70" w:rsidRDefault="00E10C70" w:rsidP="003D24F6">
            <w:pPr>
              <w:spacing w:line="276" w:lineRule="auto"/>
              <w:rPr>
                <w:rFonts w:ascii="Arial" w:eastAsia="Times New Roman" w:hAnsi="Arial" w:cs="Arial"/>
                <w:sz w:val="10"/>
                <w:szCs w:val="16"/>
              </w:rPr>
            </w:pPr>
          </w:p>
          <w:p w:rsidR="003D24F6" w:rsidRPr="006E72C7" w:rsidRDefault="00976565" w:rsidP="003D24F6">
            <w:pPr>
              <w:spacing w:line="276" w:lineRule="auto"/>
              <w:rPr>
                <w:rFonts w:ascii="Arial" w:eastAsia="Times New Roman" w:hAnsi="Arial" w:cs="Arial"/>
                <w:sz w:val="18"/>
              </w:rPr>
            </w:pPr>
            <w:r>
              <w:rPr>
                <w:rFonts w:ascii="Arial" w:eastAsia="Times New Roman" w:hAnsi="Arial" w:cs="Arial"/>
                <w:sz w:val="18"/>
                <w:szCs w:val="16"/>
              </w:rPr>
              <w:t>Meningkatnya  Implementasi Reformasi Birokrasi dan Akuntabilitas Kinerja Dinas Pemadam Kebakaran dan enyelamatan Kab&gt;Inhil</w:t>
            </w:r>
          </w:p>
        </w:tc>
        <w:tc>
          <w:tcPr>
            <w:tcW w:w="1428" w:type="dxa"/>
            <w:tcBorders>
              <w:bottom w:val="single" w:sz="4" w:space="0" w:color="auto"/>
            </w:tcBorders>
          </w:tcPr>
          <w:p w:rsidR="001B0095" w:rsidRPr="001B0095" w:rsidRDefault="001B0095" w:rsidP="003D24F6">
            <w:pPr>
              <w:spacing w:line="276" w:lineRule="auto"/>
              <w:rPr>
                <w:rFonts w:ascii="Arial" w:eastAsia="Times New Roman" w:hAnsi="Arial" w:cs="Arial"/>
                <w:sz w:val="10"/>
                <w:szCs w:val="18"/>
              </w:rPr>
            </w:pPr>
          </w:p>
          <w:p w:rsidR="003D24F6" w:rsidRPr="00976565" w:rsidRDefault="00976565" w:rsidP="003D24F6">
            <w:pPr>
              <w:spacing w:line="276" w:lineRule="auto"/>
              <w:rPr>
                <w:rFonts w:ascii="Arial" w:eastAsia="Times New Roman" w:hAnsi="Arial" w:cs="Arial"/>
                <w:sz w:val="18"/>
                <w:szCs w:val="18"/>
              </w:rPr>
            </w:pPr>
            <w:r w:rsidRPr="00976565">
              <w:rPr>
                <w:rFonts w:ascii="Arial" w:eastAsia="Times New Roman" w:hAnsi="Arial" w:cs="Arial"/>
                <w:sz w:val="18"/>
                <w:szCs w:val="18"/>
              </w:rPr>
              <w:t xml:space="preserve">Nilai </w:t>
            </w:r>
            <w:r>
              <w:rPr>
                <w:rFonts w:ascii="Arial" w:eastAsia="Times New Roman" w:hAnsi="Arial" w:cs="Arial"/>
                <w:sz w:val="18"/>
                <w:szCs w:val="18"/>
              </w:rPr>
              <w:t xml:space="preserve"> Evaluasi RB Dinas Pemadam Kebakaran Kab.Inhil atas Komponen Pengungkit</w:t>
            </w:r>
          </w:p>
          <w:p w:rsidR="00C32551" w:rsidRPr="006E72C7" w:rsidRDefault="00C32551" w:rsidP="003D24F6">
            <w:pPr>
              <w:spacing w:line="276" w:lineRule="auto"/>
              <w:rPr>
                <w:rFonts w:ascii="Arial" w:eastAsia="Times New Roman" w:hAnsi="Arial" w:cs="Arial"/>
                <w:sz w:val="10"/>
              </w:rPr>
            </w:pPr>
          </w:p>
        </w:tc>
        <w:tc>
          <w:tcPr>
            <w:tcW w:w="898" w:type="dxa"/>
            <w:tcBorders>
              <w:bottom w:val="single" w:sz="4" w:space="0" w:color="auto"/>
            </w:tcBorders>
          </w:tcPr>
          <w:p w:rsidR="00C32551" w:rsidRPr="006E72C7" w:rsidRDefault="00C32551" w:rsidP="00E10C70">
            <w:pPr>
              <w:jc w:val="center"/>
              <w:rPr>
                <w:rFonts w:ascii="Arial" w:eastAsia="Times New Roman" w:hAnsi="Arial" w:cs="Arial"/>
                <w:sz w:val="10"/>
              </w:rPr>
            </w:pPr>
          </w:p>
          <w:p w:rsidR="003D24F6" w:rsidRPr="006E72C7" w:rsidRDefault="00976565" w:rsidP="00E10C70">
            <w:pPr>
              <w:jc w:val="center"/>
              <w:rPr>
                <w:rFonts w:ascii="Arial" w:eastAsia="Times New Roman" w:hAnsi="Arial" w:cs="Arial"/>
                <w:sz w:val="18"/>
              </w:rPr>
            </w:pPr>
            <w:r>
              <w:rPr>
                <w:rFonts w:ascii="Arial" w:eastAsia="Times New Roman" w:hAnsi="Arial" w:cs="Arial"/>
                <w:sz w:val="18"/>
              </w:rPr>
              <w:t>Nilai</w:t>
            </w:r>
          </w:p>
        </w:tc>
        <w:tc>
          <w:tcPr>
            <w:tcW w:w="735" w:type="dxa"/>
            <w:tcBorders>
              <w:bottom w:val="single" w:sz="4" w:space="0" w:color="auto"/>
            </w:tcBorders>
          </w:tcPr>
          <w:p w:rsidR="001B0095" w:rsidRPr="001B0095" w:rsidRDefault="001B0095" w:rsidP="00E10C70">
            <w:pPr>
              <w:jc w:val="center"/>
              <w:rPr>
                <w:rFonts w:ascii="Arial" w:eastAsia="Times New Roman" w:hAnsi="Arial" w:cs="Arial"/>
                <w:sz w:val="10"/>
              </w:rPr>
            </w:pPr>
          </w:p>
          <w:p w:rsidR="00976565" w:rsidRPr="00976565" w:rsidRDefault="00976565" w:rsidP="00E10C70">
            <w:pPr>
              <w:jc w:val="center"/>
              <w:rPr>
                <w:rFonts w:ascii="Arial" w:eastAsia="Times New Roman" w:hAnsi="Arial" w:cs="Arial"/>
                <w:sz w:val="18"/>
                <w:szCs w:val="18"/>
              </w:rPr>
            </w:pPr>
            <w:r>
              <w:rPr>
                <w:rFonts w:ascii="Arial" w:eastAsia="Times New Roman" w:hAnsi="Arial" w:cs="Arial"/>
                <w:sz w:val="18"/>
                <w:szCs w:val="18"/>
              </w:rPr>
              <w:t>-</w:t>
            </w:r>
          </w:p>
        </w:tc>
        <w:tc>
          <w:tcPr>
            <w:tcW w:w="720" w:type="dxa"/>
          </w:tcPr>
          <w:p w:rsidR="001B0095" w:rsidRPr="001B0095" w:rsidRDefault="001B0095" w:rsidP="00E10C70">
            <w:pPr>
              <w:jc w:val="center"/>
              <w:rPr>
                <w:rFonts w:ascii="Arial" w:eastAsia="Times New Roman" w:hAnsi="Arial" w:cs="Arial"/>
                <w:sz w:val="10"/>
              </w:rPr>
            </w:pPr>
          </w:p>
          <w:p w:rsidR="00976565" w:rsidRPr="006E72C7" w:rsidRDefault="00976565" w:rsidP="00E10C70">
            <w:pPr>
              <w:jc w:val="center"/>
              <w:rPr>
                <w:rFonts w:ascii="Arial" w:eastAsia="Times New Roman" w:hAnsi="Arial" w:cs="Arial"/>
                <w:sz w:val="18"/>
              </w:rPr>
            </w:pPr>
            <w:r>
              <w:rPr>
                <w:rFonts w:ascii="Arial" w:eastAsia="Times New Roman" w:hAnsi="Arial" w:cs="Arial"/>
                <w:sz w:val="18"/>
              </w:rPr>
              <w:t>-</w:t>
            </w:r>
          </w:p>
        </w:tc>
        <w:tc>
          <w:tcPr>
            <w:tcW w:w="630" w:type="dxa"/>
          </w:tcPr>
          <w:p w:rsidR="001B0095" w:rsidRPr="001B0095" w:rsidRDefault="001B0095" w:rsidP="00E10C70">
            <w:pPr>
              <w:jc w:val="center"/>
              <w:rPr>
                <w:rFonts w:ascii="Arial" w:eastAsia="Times New Roman" w:hAnsi="Arial" w:cs="Arial"/>
                <w:sz w:val="8"/>
              </w:rPr>
            </w:pPr>
          </w:p>
          <w:p w:rsidR="00976565" w:rsidRDefault="00976565" w:rsidP="00E10C70">
            <w:pPr>
              <w:jc w:val="center"/>
              <w:rPr>
                <w:rFonts w:ascii="Arial" w:eastAsia="Times New Roman" w:hAnsi="Arial" w:cs="Arial"/>
                <w:sz w:val="18"/>
              </w:rPr>
            </w:pPr>
            <w:r>
              <w:rPr>
                <w:rFonts w:ascii="Arial" w:eastAsia="Times New Roman" w:hAnsi="Arial" w:cs="Arial"/>
                <w:sz w:val="18"/>
              </w:rPr>
              <w:t>-</w:t>
            </w:r>
          </w:p>
          <w:p w:rsidR="00976565" w:rsidRDefault="00976565" w:rsidP="00E10C70">
            <w:pPr>
              <w:jc w:val="center"/>
              <w:rPr>
                <w:rFonts w:ascii="Arial" w:eastAsia="Times New Roman" w:hAnsi="Arial" w:cs="Arial"/>
                <w:sz w:val="18"/>
              </w:rPr>
            </w:pPr>
          </w:p>
          <w:p w:rsidR="00976565" w:rsidRPr="006E72C7" w:rsidRDefault="00976565" w:rsidP="00E10C70">
            <w:pPr>
              <w:jc w:val="center"/>
              <w:rPr>
                <w:rFonts w:ascii="Arial" w:eastAsia="Times New Roman" w:hAnsi="Arial" w:cs="Arial"/>
                <w:sz w:val="18"/>
              </w:rPr>
            </w:pPr>
          </w:p>
        </w:tc>
        <w:tc>
          <w:tcPr>
            <w:tcW w:w="630" w:type="dxa"/>
          </w:tcPr>
          <w:p w:rsidR="001B0095" w:rsidRPr="001B0095" w:rsidRDefault="001B0095" w:rsidP="00E10C70">
            <w:pPr>
              <w:jc w:val="center"/>
              <w:rPr>
                <w:rFonts w:ascii="Arial" w:eastAsia="Times New Roman" w:hAnsi="Arial" w:cs="Arial"/>
                <w:sz w:val="10"/>
              </w:rPr>
            </w:pPr>
          </w:p>
          <w:p w:rsidR="00976565" w:rsidRPr="006E72C7" w:rsidRDefault="00976565" w:rsidP="00E10C70">
            <w:pPr>
              <w:jc w:val="center"/>
              <w:rPr>
                <w:rFonts w:ascii="Arial" w:eastAsia="Times New Roman" w:hAnsi="Arial" w:cs="Arial"/>
                <w:sz w:val="18"/>
              </w:rPr>
            </w:pPr>
            <w:r>
              <w:rPr>
                <w:rFonts w:ascii="Arial" w:eastAsia="Times New Roman" w:hAnsi="Arial" w:cs="Arial"/>
                <w:sz w:val="18"/>
              </w:rPr>
              <w:t>18</w:t>
            </w:r>
          </w:p>
        </w:tc>
        <w:tc>
          <w:tcPr>
            <w:tcW w:w="720" w:type="dxa"/>
          </w:tcPr>
          <w:p w:rsidR="001B0095" w:rsidRPr="001B0095" w:rsidRDefault="001B0095" w:rsidP="00E10C70">
            <w:pPr>
              <w:jc w:val="center"/>
              <w:rPr>
                <w:rFonts w:ascii="Arial" w:eastAsia="Times New Roman" w:hAnsi="Arial" w:cs="Arial"/>
                <w:sz w:val="10"/>
              </w:rPr>
            </w:pPr>
          </w:p>
          <w:p w:rsidR="00976565" w:rsidRPr="006E72C7" w:rsidRDefault="00976565" w:rsidP="00E10C70">
            <w:pPr>
              <w:jc w:val="center"/>
              <w:rPr>
                <w:rFonts w:ascii="Arial" w:eastAsia="Times New Roman" w:hAnsi="Arial" w:cs="Arial"/>
                <w:sz w:val="18"/>
              </w:rPr>
            </w:pPr>
            <w:r>
              <w:rPr>
                <w:rFonts w:ascii="Arial" w:eastAsia="Times New Roman" w:hAnsi="Arial" w:cs="Arial"/>
                <w:sz w:val="18"/>
              </w:rPr>
              <w:t>20</w:t>
            </w:r>
          </w:p>
        </w:tc>
      </w:tr>
      <w:tr w:rsidR="0054401F" w:rsidTr="001B0095">
        <w:trPr>
          <w:trHeight w:val="453"/>
        </w:trPr>
        <w:tc>
          <w:tcPr>
            <w:tcW w:w="486" w:type="dxa"/>
            <w:vMerge/>
          </w:tcPr>
          <w:p w:rsidR="00C32551" w:rsidRPr="006E72C7" w:rsidRDefault="00C32551" w:rsidP="00A67B12">
            <w:pPr>
              <w:spacing w:line="276" w:lineRule="auto"/>
              <w:jc w:val="center"/>
              <w:rPr>
                <w:rFonts w:ascii="Arial" w:eastAsia="Times New Roman" w:hAnsi="Arial" w:cs="Arial"/>
                <w:sz w:val="18"/>
              </w:rPr>
            </w:pPr>
          </w:p>
        </w:tc>
        <w:tc>
          <w:tcPr>
            <w:tcW w:w="1467" w:type="dxa"/>
            <w:vMerge/>
          </w:tcPr>
          <w:p w:rsidR="00C32551" w:rsidRPr="006E72C7" w:rsidRDefault="00C32551" w:rsidP="00A67B12">
            <w:pPr>
              <w:spacing w:line="276" w:lineRule="auto"/>
              <w:jc w:val="center"/>
              <w:rPr>
                <w:rFonts w:ascii="Arial" w:eastAsia="Times New Roman" w:hAnsi="Arial" w:cs="Arial"/>
                <w:b/>
                <w:sz w:val="18"/>
              </w:rPr>
            </w:pPr>
          </w:p>
        </w:tc>
        <w:tc>
          <w:tcPr>
            <w:tcW w:w="1439" w:type="dxa"/>
            <w:vMerge/>
          </w:tcPr>
          <w:p w:rsidR="00C32551" w:rsidRPr="006E72C7" w:rsidRDefault="00C32551" w:rsidP="00A67B12">
            <w:pPr>
              <w:spacing w:line="276" w:lineRule="auto"/>
              <w:jc w:val="center"/>
              <w:rPr>
                <w:rFonts w:ascii="Arial" w:eastAsia="Times New Roman" w:hAnsi="Arial" w:cs="Arial"/>
                <w:b/>
                <w:sz w:val="18"/>
              </w:rPr>
            </w:pPr>
          </w:p>
        </w:tc>
        <w:tc>
          <w:tcPr>
            <w:tcW w:w="1428" w:type="dxa"/>
            <w:tcBorders>
              <w:top w:val="single" w:sz="4" w:space="0" w:color="auto"/>
            </w:tcBorders>
          </w:tcPr>
          <w:p w:rsidR="00C32551" w:rsidRPr="006E72C7" w:rsidRDefault="00976565" w:rsidP="003D24F6">
            <w:pPr>
              <w:spacing w:line="276" w:lineRule="auto"/>
              <w:rPr>
                <w:rFonts w:ascii="Arial" w:eastAsia="Times New Roman" w:hAnsi="Arial" w:cs="Arial"/>
                <w:sz w:val="18"/>
              </w:rPr>
            </w:pPr>
            <w:r>
              <w:rPr>
                <w:rFonts w:ascii="Arial" w:eastAsia="Times New Roman" w:hAnsi="Arial" w:cs="Arial"/>
                <w:sz w:val="18"/>
              </w:rPr>
              <w:t>Nilai  AKIP Dinas Pemadam Kebakaran dan Penyelamatan</w:t>
            </w:r>
          </w:p>
          <w:p w:rsidR="00C32551" w:rsidRPr="006E72C7" w:rsidRDefault="00C32551" w:rsidP="003D24F6">
            <w:pPr>
              <w:spacing w:line="276" w:lineRule="auto"/>
              <w:rPr>
                <w:rFonts w:ascii="Arial" w:eastAsia="Times New Roman" w:hAnsi="Arial" w:cs="Arial"/>
                <w:sz w:val="10"/>
              </w:rPr>
            </w:pPr>
          </w:p>
        </w:tc>
        <w:tc>
          <w:tcPr>
            <w:tcW w:w="898" w:type="dxa"/>
            <w:tcBorders>
              <w:top w:val="single" w:sz="4" w:space="0" w:color="auto"/>
            </w:tcBorders>
          </w:tcPr>
          <w:p w:rsidR="00C32551" w:rsidRPr="006E72C7" w:rsidRDefault="00C32551" w:rsidP="00C32551">
            <w:pPr>
              <w:jc w:val="center"/>
              <w:rPr>
                <w:rFonts w:ascii="Arial" w:eastAsia="Times New Roman" w:hAnsi="Arial" w:cs="Arial"/>
                <w:sz w:val="10"/>
              </w:rPr>
            </w:pPr>
          </w:p>
          <w:p w:rsidR="00C32551" w:rsidRPr="006E72C7" w:rsidRDefault="00976565" w:rsidP="00C32551">
            <w:pPr>
              <w:jc w:val="center"/>
              <w:rPr>
                <w:rFonts w:ascii="Arial" w:hAnsi="Arial" w:cs="Arial"/>
                <w:sz w:val="18"/>
              </w:rPr>
            </w:pPr>
            <w:r>
              <w:rPr>
                <w:rFonts w:ascii="Arial" w:eastAsia="Times New Roman" w:hAnsi="Arial" w:cs="Arial"/>
                <w:sz w:val="18"/>
              </w:rPr>
              <w:t xml:space="preserve">Nilai </w:t>
            </w:r>
          </w:p>
        </w:tc>
        <w:tc>
          <w:tcPr>
            <w:tcW w:w="735" w:type="dxa"/>
            <w:tcBorders>
              <w:top w:val="single" w:sz="4" w:space="0" w:color="auto"/>
            </w:tcBorders>
          </w:tcPr>
          <w:p w:rsidR="00C32551" w:rsidRPr="006E72C7" w:rsidRDefault="00C32551" w:rsidP="00A67B12">
            <w:pPr>
              <w:spacing w:line="276" w:lineRule="auto"/>
              <w:jc w:val="center"/>
              <w:rPr>
                <w:rFonts w:ascii="Arial" w:eastAsia="Times New Roman" w:hAnsi="Arial" w:cs="Arial"/>
                <w:sz w:val="10"/>
              </w:rPr>
            </w:pPr>
          </w:p>
          <w:p w:rsidR="00C32551" w:rsidRPr="006E72C7" w:rsidRDefault="0054401F" w:rsidP="00A67B12">
            <w:pPr>
              <w:spacing w:line="276" w:lineRule="auto"/>
              <w:jc w:val="center"/>
              <w:rPr>
                <w:rFonts w:ascii="Arial" w:eastAsia="Times New Roman" w:hAnsi="Arial" w:cs="Arial"/>
                <w:sz w:val="18"/>
              </w:rPr>
            </w:pPr>
            <w:r>
              <w:rPr>
                <w:rFonts w:ascii="Arial" w:eastAsia="Times New Roman" w:hAnsi="Arial" w:cs="Arial"/>
                <w:sz w:val="18"/>
              </w:rPr>
              <w:t>41,05</w:t>
            </w:r>
          </w:p>
        </w:tc>
        <w:tc>
          <w:tcPr>
            <w:tcW w:w="720" w:type="dxa"/>
          </w:tcPr>
          <w:p w:rsidR="00C32551" w:rsidRPr="006E72C7" w:rsidRDefault="00C32551" w:rsidP="00A67B12">
            <w:pPr>
              <w:spacing w:line="276" w:lineRule="auto"/>
              <w:jc w:val="center"/>
              <w:rPr>
                <w:rFonts w:ascii="Arial" w:eastAsia="Times New Roman" w:hAnsi="Arial" w:cs="Arial"/>
                <w:sz w:val="10"/>
              </w:rPr>
            </w:pPr>
          </w:p>
          <w:p w:rsidR="00C32551" w:rsidRPr="006E72C7" w:rsidRDefault="0054401F" w:rsidP="00A67B12">
            <w:pPr>
              <w:spacing w:line="276" w:lineRule="auto"/>
              <w:jc w:val="center"/>
              <w:rPr>
                <w:rFonts w:ascii="Arial" w:eastAsia="Times New Roman" w:hAnsi="Arial" w:cs="Arial"/>
                <w:sz w:val="18"/>
              </w:rPr>
            </w:pPr>
            <w:r>
              <w:rPr>
                <w:rFonts w:ascii="Arial" w:eastAsia="Times New Roman" w:hAnsi="Arial" w:cs="Arial"/>
                <w:sz w:val="18"/>
              </w:rPr>
              <w:t>54.36</w:t>
            </w:r>
          </w:p>
        </w:tc>
        <w:tc>
          <w:tcPr>
            <w:tcW w:w="630" w:type="dxa"/>
          </w:tcPr>
          <w:p w:rsidR="00C32551" w:rsidRPr="006E72C7" w:rsidRDefault="00C32551" w:rsidP="00A67B12">
            <w:pPr>
              <w:spacing w:line="276" w:lineRule="auto"/>
              <w:jc w:val="center"/>
              <w:rPr>
                <w:rFonts w:ascii="Arial" w:eastAsia="Times New Roman" w:hAnsi="Arial" w:cs="Arial"/>
                <w:sz w:val="10"/>
              </w:rPr>
            </w:pPr>
          </w:p>
          <w:p w:rsidR="00C32551" w:rsidRPr="006E72C7" w:rsidRDefault="0054401F" w:rsidP="00A67B12">
            <w:pPr>
              <w:spacing w:line="276" w:lineRule="auto"/>
              <w:jc w:val="center"/>
              <w:rPr>
                <w:rFonts w:ascii="Arial" w:eastAsia="Times New Roman" w:hAnsi="Arial" w:cs="Arial"/>
                <w:sz w:val="18"/>
              </w:rPr>
            </w:pPr>
            <w:r>
              <w:rPr>
                <w:rFonts w:ascii="Arial" w:eastAsia="Times New Roman" w:hAnsi="Arial" w:cs="Arial"/>
                <w:sz w:val="18"/>
              </w:rPr>
              <w:t>62</w:t>
            </w:r>
          </w:p>
        </w:tc>
        <w:tc>
          <w:tcPr>
            <w:tcW w:w="630" w:type="dxa"/>
          </w:tcPr>
          <w:p w:rsidR="00C32551" w:rsidRPr="006E72C7" w:rsidRDefault="00C32551" w:rsidP="00A67B12">
            <w:pPr>
              <w:spacing w:line="276" w:lineRule="auto"/>
              <w:jc w:val="center"/>
              <w:rPr>
                <w:rFonts w:ascii="Arial" w:eastAsia="Times New Roman" w:hAnsi="Arial" w:cs="Arial"/>
                <w:sz w:val="10"/>
              </w:rPr>
            </w:pPr>
          </w:p>
          <w:p w:rsidR="00C32551" w:rsidRPr="006E72C7" w:rsidRDefault="0054401F" w:rsidP="00A67B12">
            <w:pPr>
              <w:spacing w:line="276" w:lineRule="auto"/>
              <w:jc w:val="center"/>
              <w:rPr>
                <w:rFonts w:ascii="Arial" w:eastAsia="Times New Roman" w:hAnsi="Arial" w:cs="Arial"/>
                <w:sz w:val="18"/>
              </w:rPr>
            </w:pPr>
            <w:r>
              <w:rPr>
                <w:rFonts w:ascii="Arial" w:eastAsia="Times New Roman" w:hAnsi="Arial" w:cs="Arial"/>
                <w:sz w:val="18"/>
              </w:rPr>
              <w:t>65</w:t>
            </w:r>
          </w:p>
        </w:tc>
        <w:tc>
          <w:tcPr>
            <w:tcW w:w="720" w:type="dxa"/>
          </w:tcPr>
          <w:p w:rsidR="00C32551" w:rsidRPr="006E72C7" w:rsidRDefault="00C32551" w:rsidP="00A67B12">
            <w:pPr>
              <w:spacing w:line="276" w:lineRule="auto"/>
              <w:jc w:val="center"/>
              <w:rPr>
                <w:rFonts w:ascii="Arial" w:eastAsia="Times New Roman" w:hAnsi="Arial" w:cs="Arial"/>
                <w:sz w:val="10"/>
              </w:rPr>
            </w:pPr>
          </w:p>
          <w:p w:rsidR="00C32551" w:rsidRPr="006E72C7" w:rsidRDefault="0054401F" w:rsidP="00A67B12">
            <w:pPr>
              <w:spacing w:line="276" w:lineRule="auto"/>
              <w:jc w:val="center"/>
              <w:rPr>
                <w:rFonts w:ascii="Arial" w:eastAsia="Times New Roman" w:hAnsi="Arial" w:cs="Arial"/>
                <w:sz w:val="18"/>
              </w:rPr>
            </w:pPr>
            <w:r>
              <w:rPr>
                <w:rFonts w:ascii="Arial" w:eastAsia="Times New Roman" w:hAnsi="Arial" w:cs="Arial"/>
                <w:sz w:val="18"/>
              </w:rPr>
              <w:t>68</w:t>
            </w:r>
          </w:p>
        </w:tc>
      </w:tr>
      <w:tr w:rsidR="009A34F4" w:rsidTr="001B0095">
        <w:trPr>
          <w:trHeight w:val="1084"/>
        </w:trPr>
        <w:tc>
          <w:tcPr>
            <w:tcW w:w="486" w:type="dxa"/>
            <w:vMerge/>
          </w:tcPr>
          <w:p w:rsidR="009A34F4" w:rsidRPr="006E72C7" w:rsidRDefault="009A34F4" w:rsidP="00A67B12">
            <w:pPr>
              <w:spacing w:line="276" w:lineRule="auto"/>
              <w:jc w:val="center"/>
              <w:rPr>
                <w:rFonts w:ascii="Arial" w:eastAsia="Times New Roman" w:hAnsi="Arial" w:cs="Arial"/>
                <w:sz w:val="18"/>
              </w:rPr>
            </w:pPr>
          </w:p>
        </w:tc>
        <w:tc>
          <w:tcPr>
            <w:tcW w:w="1467" w:type="dxa"/>
          </w:tcPr>
          <w:p w:rsidR="009A34F4" w:rsidRPr="006E72C7" w:rsidRDefault="009A34F4" w:rsidP="00A67B12">
            <w:pPr>
              <w:spacing w:line="276" w:lineRule="auto"/>
              <w:jc w:val="center"/>
              <w:rPr>
                <w:rFonts w:ascii="Arial" w:eastAsia="Times New Roman" w:hAnsi="Arial" w:cs="Arial"/>
                <w:b/>
                <w:sz w:val="18"/>
              </w:rPr>
            </w:pPr>
          </w:p>
        </w:tc>
        <w:tc>
          <w:tcPr>
            <w:tcW w:w="1439" w:type="dxa"/>
          </w:tcPr>
          <w:p w:rsidR="009A34F4" w:rsidRPr="001B0095" w:rsidRDefault="009A34F4" w:rsidP="003D24F6">
            <w:pPr>
              <w:spacing w:line="276" w:lineRule="auto"/>
              <w:rPr>
                <w:rFonts w:ascii="Arial" w:eastAsia="Times New Roman" w:hAnsi="Arial" w:cs="Arial"/>
                <w:sz w:val="2"/>
                <w:szCs w:val="16"/>
              </w:rPr>
            </w:pPr>
          </w:p>
          <w:p w:rsidR="009A34F4" w:rsidRPr="006E72C7" w:rsidRDefault="009A34F4" w:rsidP="003D24F6">
            <w:pPr>
              <w:spacing w:line="276" w:lineRule="auto"/>
              <w:rPr>
                <w:rFonts w:ascii="Arial" w:eastAsia="Times New Roman" w:hAnsi="Arial" w:cs="Arial"/>
                <w:b/>
                <w:sz w:val="18"/>
              </w:rPr>
            </w:pPr>
            <w:r>
              <w:rPr>
                <w:rFonts w:ascii="Arial" w:eastAsia="Times New Roman" w:hAnsi="Arial" w:cs="Arial"/>
                <w:sz w:val="18"/>
                <w:szCs w:val="16"/>
              </w:rPr>
              <w:t>Meningkatnya Kesadaran Masyarakat</w:t>
            </w:r>
          </w:p>
        </w:tc>
        <w:tc>
          <w:tcPr>
            <w:tcW w:w="1428" w:type="dxa"/>
          </w:tcPr>
          <w:p w:rsidR="009A34F4" w:rsidRPr="009A34F4" w:rsidRDefault="009A34F4" w:rsidP="003D24F6">
            <w:pPr>
              <w:spacing w:line="276" w:lineRule="auto"/>
              <w:rPr>
                <w:rFonts w:ascii="Arial" w:eastAsia="Times New Roman" w:hAnsi="Arial" w:cs="Arial"/>
                <w:sz w:val="18"/>
                <w:szCs w:val="18"/>
              </w:rPr>
            </w:pPr>
            <w:r w:rsidRPr="009A34F4">
              <w:rPr>
                <w:rFonts w:ascii="Arial" w:eastAsia="Times New Roman" w:hAnsi="Arial" w:cs="Arial"/>
                <w:sz w:val="18"/>
                <w:szCs w:val="18"/>
              </w:rPr>
              <w:t xml:space="preserve">Persentase Penurunan Kejadia Kebakaran </w:t>
            </w:r>
          </w:p>
          <w:p w:rsidR="009A34F4" w:rsidRPr="006E72C7" w:rsidRDefault="009A34F4" w:rsidP="003D24F6">
            <w:pPr>
              <w:spacing w:line="276" w:lineRule="auto"/>
              <w:rPr>
                <w:rFonts w:ascii="Arial" w:eastAsia="Times New Roman" w:hAnsi="Arial" w:cs="Arial"/>
                <w:sz w:val="10"/>
              </w:rPr>
            </w:pPr>
          </w:p>
        </w:tc>
        <w:tc>
          <w:tcPr>
            <w:tcW w:w="898" w:type="dxa"/>
          </w:tcPr>
          <w:p w:rsidR="009A34F4" w:rsidRPr="006E72C7" w:rsidRDefault="009A34F4" w:rsidP="00C32551">
            <w:pPr>
              <w:jc w:val="center"/>
              <w:rPr>
                <w:rFonts w:ascii="Arial" w:eastAsia="Times New Roman" w:hAnsi="Arial" w:cs="Arial"/>
                <w:sz w:val="10"/>
              </w:rPr>
            </w:pPr>
          </w:p>
          <w:p w:rsidR="009A34F4" w:rsidRPr="006E72C7" w:rsidRDefault="009A34F4" w:rsidP="00C32551">
            <w:pPr>
              <w:jc w:val="center"/>
              <w:rPr>
                <w:rFonts w:ascii="Arial" w:hAnsi="Arial" w:cs="Arial"/>
                <w:sz w:val="18"/>
              </w:rPr>
            </w:pPr>
            <w:r w:rsidRPr="006E72C7">
              <w:rPr>
                <w:rFonts w:ascii="Arial" w:eastAsia="Times New Roman" w:hAnsi="Arial" w:cs="Arial"/>
                <w:sz w:val="18"/>
              </w:rPr>
              <w:t>Persen</w:t>
            </w:r>
          </w:p>
        </w:tc>
        <w:tc>
          <w:tcPr>
            <w:tcW w:w="735" w:type="dxa"/>
          </w:tcPr>
          <w:p w:rsidR="009A34F4" w:rsidRPr="006E72C7" w:rsidRDefault="009A34F4" w:rsidP="00A67B12">
            <w:pPr>
              <w:spacing w:line="276" w:lineRule="auto"/>
              <w:jc w:val="center"/>
              <w:rPr>
                <w:rFonts w:ascii="Arial" w:eastAsia="Times New Roman" w:hAnsi="Arial" w:cs="Arial"/>
                <w:sz w:val="10"/>
              </w:rPr>
            </w:pPr>
          </w:p>
          <w:p w:rsidR="009A34F4" w:rsidRPr="006E72C7" w:rsidRDefault="009A34F4" w:rsidP="00A67B12">
            <w:pPr>
              <w:spacing w:line="276" w:lineRule="auto"/>
              <w:jc w:val="center"/>
              <w:rPr>
                <w:rFonts w:ascii="Arial" w:eastAsia="Times New Roman" w:hAnsi="Arial" w:cs="Arial"/>
                <w:sz w:val="18"/>
              </w:rPr>
            </w:pPr>
            <w:r>
              <w:rPr>
                <w:rFonts w:ascii="Arial" w:eastAsia="Times New Roman" w:hAnsi="Arial" w:cs="Arial"/>
                <w:sz w:val="18"/>
              </w:rPr>
              <w:t>0</w:t>
            </w:r>
          </w:p>
        </w:tc>
        <w:tc>
          <w:tcPr>
            <w:tcW w:w="720" w:type="dxa"/>
          </w:tcPr>
          <w:p w:rsidR="009A34F4" w:rsidRPr="006E72C7" w:rsidRDefault="009A34F4" w:rsidP="00A67B12">
            <w:pPr>
              <w:spacing w:line="276" w:lineRule="auto"/>
              <w:jc w:val="center"/>
              <w:rPr>
                <w:rFonts w:ascii="Arial" w:eastAsia="Times New Roman" w:hAnsi="Arial" w:cs="Arial"/>
                <w:sz w:val="10"/>
              </w:rPr>
            </w:pPr>
          </w:p>
          <w:p w:rsidR="009A34F4" w:rsidRPr="006E72C7" w:rsidRDefault="009A34F4" w:rsidP="00A67B12">
            <w:pPr>
              <w:spacing w:line="276" w:lineRule="auto"/>
              <w:jc w:val="center"/>
              <w:rPr>
                <w:rFonts w:ascii="Arial" w:eastAsia="Times New Roman" w:hAnsi="Arial" w:cs="Arial"/>
                <w:sz w:val="18"/>
              </w:rPr>
            </w:pPr>
            <w:r>
              <w:rPr>
                <w:rFonts w:ascii="Arial" w:eastAsia="Times New Roman" w:hAnsi="Arial" w:cs="Arial"/>
                <w:sz w:val="18"/>
              </w:rPr>
              <w:t>0</w:t>
            </w:r>
          </w:p>
        </w:tc>
        <w:tc>
          <w:tcPr>
            <w:tcW w:w="630" w:type="dxa"/>
          </w:tcPr>
          <w:p w:rsidR="009A34F4" w:rsidRPr="006E72C7" w:rsidRDefault="009A34F4" w:rsidP="00A67B12">
            <w:pPr>
              <w:spacing w:line="276" w:lineRule="auto"/>
              <w:jc w:val="center"/>
              <w:rPr>
                <w:rFonts w:ascii="Arial" w:eastAsia="Times New Roman" w:hAnsi="Arial" w:cs="Arial"/>
                <w:sz w:val="10"/>
              </w:rPr>
            </w:pPr>
          </w:p>
          <w:p w:rsidR="009A34F4" w:rsidRPr="006E72C7" w:rsidRDefault="009A34F4" w:rsidP="00A67B12">
            <w:pPr>
              <w:spacing w:line="276" w:lineRule="auto"/>
              <w:jc w:val="center"/>
              <w:rPr>
                <w:rFonts w:ascii="Arial" w:eastAsia="Times New Roman" w:hAnsi="Arial" w:cs="Arial"/>
                <w:sz w:val="18"/>
              </w:rPr>
            </w:pPr>
            <w:r>
              <w:rPr>
                <w:rFonts w:ascii="Arial" w:eastAsia="Times New Roman" w:hAnsi="Arial" w:cs="Arial"/>
                <w:sz w:val="18"/>
              </w:rPr>
              <w:t>17,5</w:t>
            </w:r>
          </w:p>
        </w:tc>
        <w:tc>
          <w:tcPr>
            <w:tcW w:w="630" w:type="dxa"/>
          </w:tcPr>
          <w:p w:rsidR="009A34F4" w:rsidRPr="006E72C7" w:rsidRDefault="009A34F4" w:rsidP="00A67B12">
            <w:pPr>
              <w:spacing w:line="276" w:lineRule="auto"/>
              <w:jc w:val="center"/>
              <w:rPr>
                <w:rFonts w:ascii="Arial" w:eastAsia="Times New Roman" w:hAnsi="Arial" w:cs="Arial"/>
                <w:sz w:val="10"/>
              </w:rPr>
            </w:pPr>
          </w:p>
          <w:p w:rsidR="009A34F4" w:rsidRPr="006E72C7" w:rsidRDefault="009A34F4" w:rsidP="00A67B12">
            <w:pPr>
              <w:spacing w:line="276" w:lineRule="auto"/>
              <w:jc w:val="center"/>
              <w:rPr>
                <w:rFonts w:ascii="Arial" w:eastAsia="Times New Roman" w:hAnsi="Arial" w:cs="Arial"/>
                <w:sz w:val="18"/>
              </w:rPr>
            </w:pPr>
            <w:r>
              <w:rPr>
                <w:rFonts w:ascii="Arial" w:eastAsia="Times New Roman" w:hAnsi="Arial" w:cs="Arial"/>
                <w:sz w:val="18"/>
              </w:rPr>
              <w:t>23</w:t>
            </w:r>
          </w:p>
        </w:tc>
        <w:tc>
          <w:tcPr>
            <w:tcW w:w="720" w:type="dxa"/>
          </w:tcPr>
          <w:p w:rsidR="009A34F4" w:rsidRPr="006E72C7" w:rsidRDefault="009A34F4" w:rsidP="00A67B12">
            <w:pPr>
              <w:spacing w:line="276" w:lineRule="auto"/>
              <w:jc w:val="center"/>
              <w:rPr>
                <w:rFonts w:ascii="Arial" w:eastAsia="Times New Roman" w:hAnsi="Arial" w:cs="Arial"/>
                <w:sz w:val="10"/>
              </w:rPr>
            </w:pPr>
          </w:p>
          <w:p w:rsidR="009A34F4" w:rsidRPr="006E72C7" w:rsidRDefault="009A34F4" w:rsidP="00A67B12">
            <w:pPr>
              <w:spacing w:line="276" w:lineRule="auto"/>
              <w:jc w:val="center"/>
              <w:rPr>
                <w:rFonts w:ascii="Arial" w:eastAsia="Times New Roman" w:hAnsi="Arial" w:cs="Arial"/>
                <w:sz w:val="18"/>
              </w:rPr>
            </w:pPr>
            <w:r>
              <w:rPr>
                <w:rFonts w:ascii="Arial" w:eastAsia="Times New Roman" w:hAnsi="Arial" w:cs="Arial"/>
                <w:sz w:val="18"/>
              </w:rPr>
              <w:t>28</w:t>
            </w:r>
          </w:p>
        </w:tc>
      </w:tr>
      <w:tr w:rsidR="00CF06D3" w:rsidTr="001B0095">
        <w:trPr>
          <w:trHeight w:val="2407"/>
        </w:trPr>
        <w:tc>
          <w:tcPr>
            <w:tcW w:w="486" w:type="dxa"/>
            <w:vMerge/>
          </w:tcPr>
          <w:p w:rsidR="00CF06D3" w:rsidRPr="006E72C7" w:rsidRDefault="00CF06D3" w:rsidP="00A67B12">
            <w:pPr>
              <w:spacing w:line="276" w:lineRule="auto"/>
              <w:jc w:val="center"/>
              <w:rPr>
                <w:rFonts w:ascii="Arial" w:eastAsia="Times New Roman" w:hAnsi="Arial" w:cs="Arial"/>
                <w:sz w:val="18"/>
              </w:rPr>
            </w:pPr>
          </w:p>
        </w:tc>
        <w:tc>
          <w:tcPr>
            <w:tcW w:w="1467" w:type="dxa"/>
          </w:tcPr>
          <w:p w:rsidR="00CF06D3" w:rsidRPr="006E72C7" w:rsidRDefault="00CF06D3" w:rsidP="00A67B12">
            <w:pPr>
              <w:spacing w:line="276" w:lineRule="auto"/>
              <w:jc w:val="center"/>
              <w:rPr>
                <w:rFonts w:ascii="Arial" w:eastAsia="Times New Roman" w:hAnsi="Arial" w:cs="Arial"/>
                <w:b/>
              </w:rPr>
            </w:pPr>
          </w:p>
        </w:tc>
        <w:tc>
          <w:tcPr>
            <w:tcW w:w="1439" w:type="dxa"/>
          </w:tcPr>
          <w:p w:rsidR="00CF06D3" w:rsidRPr="006E72C7" w:rsidRDefault="00CF06D3" w:rsidP="003D24F6">
            <w:pPr>
              <w:spacing w:line="276" w:lineRule="auto"/>
              <w:rPr>
                <w:rFonts w:ascii="Arial" w:eastAsia="Times New Roman" w:hAnsi="Arial" w:cs="Arial"/>
                <w:sz w:val="10"/>
              </w:rPr>
            </w:pPr>
          </w:p>
          <w:p w:rsidR="00CF06D3" w:rsidRPr="006E72C7" w:rsidRDefault="00CF06D3" w:rsidP="003D24F6">
            <w:pPr>
              <w:spacing w:line="276" w:lineRule="auto"/>
              <w:rPr>
                <w:rFonts w:ascii="Arial" w:eastAsia="Times New Roman" w:hAnsi="Arial" w:cs="Arial"/>
                <w:sz w:val="18"/>
              </w:rPr>
            </w:pPr>
            <w:r>
              <w:rPr>
                <w:rFonts w:ascii="Arial" w:eastAsia="Times New Roman" w:hAnsi="Arial" w:cs="Arial"/>
                <w:sz w:val="18"/>
              </w:rPr>
              <w:t xml:space="preserve">Meningkatnya Pencegahan dan Penanggulangan Bahaya Kebakaran </w:t>
            </w:r>
          </w:p>
          <w:p w:rsidR="00CF06D3" w:rsidRPr="006E72C7" w:rsidRDefault="00CF06D3" w:rsidP="003D24F6">
            <w:pPr>
              <w:spacing w:line="276" w:lineRule="auto"/>
              <w:rPr>
                <w:rFonts w:ascii="Arial" w:eastAsia="Times New Roman" w:hAnsi="Arial" w:cs="Arial"/>
                <w:b/>
                <w:sz w:val="10"/>
              </w:rPr>
            </w:pPr>
          </w:p>
        </w:tc>
        <w:tc>
          <w:tcPr>
            <w:tcW w:w="1428" w:type="dxa"/>
          </w:tcPr>
          <w:p w:rsidR="00EF6B7F" w:rsidRPr="00EF6B7F" w:rsidRDefault="00EF6B7F" w:rsidP="00C32551">
            <w:pPr>
              <w:spacing w:line="276" w:lineRule="auto"/>
              <w:rPr>
                <w:rFonts w:ascii="Arial" w:eastAsia="Times New Roman" w:hAnsi="Arial" w:cs="Arial"/>
                <w:sz w:val="12"/>
                <w:szCs w:val="18"/>
              </w:rPr>
            </w:pPr>
          </w:p>
          <w:p w:rsidR="00CF06D3" w:rsidRPr="00CF06D3" w:rsidRDefault="00CF06D3" w:rsidP="00C32551">
            <w:pPr>
              <w:spacing w:line="276" w:lineRule="auto"/>
              <w:rPr>
                <w:rFonts w:ascii="Arial" w:eastAsia="Times New Roman" w:hAnsi="Arial" w:cs="Arial"/>
                <w:sz w:val="18"/>
                <w:szCs w:val="18"/>
              </w:rPr>
            </w:pPr>
            <w:r w:rsidRPr="00CF06D3">
              <w:rPr>
                <w:rFonts w:ascii="Arial" w:eastAsia="Times New Roman" w:hAnsi="Arial" w:cs="Arial"/>
                <w:sz w:val="18"/>
                <w:szCs w:val="18"/>
              </w:rPr>
              <w:t xml:space="preserve">Cakupan Penanganan Pencehagan dan Penanggulangan Kebakaran </w:t>
            </w:r>
          </w:p>
          <w:p w:rsidR="00CF06D3" w:rsidRPr="008A5428" w:rsidRDefault="00CF06D3" w:rsidP="00C32551">
            <w:pPr>
              <w:spacing w:line="276" w:lineRule="auto"/>
              <w:rPr>
                <w:rFonts w:ascii="Arial" w:eastAsia="Times New Roman" w:hAnsi="Arial" w:cs="Arial"/>
                <w:sz w:val="2"/>
              </w:rPr>
            </w:pPr>
          </w:p>
          <w:p w:rsidR="00CF06D3" w:rsidRPr="001B0095" w:rsidRDefault="00CF06D3" w:rsidP="00C32551">
            <w:pPr>
              <w:spacing w:line="276" w:lineRule="auto"/>
              <w:rPr>
                <w:rFonts w:ascii="Arial" w:eastAsia="Times New Roman" w:hAnsi="Arial" w:cs="Arial"/>
                <w:sz w:val="18"/>
              </w:rPr>
            </w:pPr>
            <w:r w:rsidRPr="006E72C7">
              <w:rPr>
                <w:rFonts w:ascii="Arial" w:eastAsia="Times New Roman" w:hAnsi="Arial" w:cs="Arial"/>
                <w:sz w:val="18"/>
              </w:rPr>
              <w:t>Jumlah Personil</w:t>
            </w:r>
          </w:p>
        </w:tc>
        <w:tc>
          <w:tcPr>
            <w:tcW w:w="898" w:type="dxa"/>
          </w:tcPr>
          <w:p w:rsidR="00CF06D3" w:rsidRPr="006E72C7" w:rsidRDefault="00CF06D3" w:rsidP="00C32551">
            <w:pPr>
              <w:jc w:val="center"/>
              <w:rPr>
                <w:rFonts w:ascii="Arial" w:eastAsia="Times New Roman" w:hAnsi="Arial" w:cs="Arial"/>
                <w:sz w:val="10"/>
              </w:rPr>
            </w:pPr>
          </w:p>
          <w:p w:rsidR="00CF06D3" w:rsidRPr="006E72C7" w:rsidRDefault="00CF06D3" w:rsidP="00C32551">
            <w:pPr>
              <w:jc w:val="center"/>
              <w:rPr>
                <w:rFonts w:ascii="Arial" w:hAnsi="Arial" w:cs="Arial"/>
                <w:sz w:val="18"/>
              </w:rPr>
            </w:pPr>
            <w:r w:rsidRPr="006E72C7">
              <w:rPr>
                <w:rFonts w:ascii="Arial" w:eastAsia="Times New Roman" w:hAnsi="Arial" w:cs="Arial"/>
                <w:sz w:val="18"/>
              </w:rPr>
              <w:t>Persen</w:t>
            </w:r>
          </w:p>
          <w:p w:rsidR="00CF06D3" w:rsidRPr="006E72C7" w:rsidRDefault="00CF06D3" w:rsidP="00C32551">
            <w:pPr>
              <w:jc w:val="center"/>
              <w:rPr>
                <w:rFonts w:ascii="Arial" w:eastAsia="Times New Roman" w:hAnsi="Arial" w:cs="Arial"/>
                <w:sz w:val="10"/>
              </w:rPr>
            </w:pPr>
          </w:p>
          <w:p w:rsidR="00CF06D3" w:rsidRPr="006E72C7" w:rsidRDefault="00CF06D3" w:rsidP="00C32551">
            <w:pPr>
              <w:jc w:val="center"/>
              <w:rPr>
                <w:rFonts w:ascii="Arial" w:hAnsi="Arial" w:cs="Arial"/>
                <w:sz w:val="18"/>
              </w:rPr>
            </w:pPr>
          </w:p>
        </w:tc>
        <w:tc>
          <w:tcPr>
            <w:tcW w:w="735" w:type="dxa"/>
          </w:tcPr>
          <w:p w:rsidR="00CF06D3" w:rsidRPr="006E72C7" w:rsidRDefault="00CF06D3" w:rsidP="00A67B12">
            <w:pPr>
              <w:spacing w:line="276" w:lineRule="auto"/>
              <w:jc w:val="center"/>
              <w:rPr>
                <w:rFonts w:ascii="Arial" w:eastAsia="Times New Roman" w:hAnsi="Arial" w:cs="Arial"/>
                <w:sz w:val="10"/>
              </w:rPr>
            </w:pPr>
          </w:p>
          <w:p w:rsidR="00CF06D3" w:rsidRPr="006E72C7" w:rsidRDefault="00CF06D3" w:rsidP="00CF06D3">
            <w:pPr>
              <w:spacing w:line="276" w:lineRule="auto"/>
              <w:rPr>
                <w:rFonts w:ascii="Arial" w:eastAsia="Times New Roman" w:hAnsi="Arial" w:cs="Arial"/>
                <w:sz w:val="18"/>
              </w:rPr>
            </w:pPr>
            <w:r>
              <w:rPr>
                <w:rFonts w:ascii="Arial" w:eastAsia="Times New Roman" w:hAnsi="Arial" w:cs="Arial"/>
                <w:sz w:val="18"/>
              </w:rPr>
              <w:t>0</w:t>
            </w:r>
          </w:p>
        </w:tc>
        <w:tc>
          <w:tcPr>
            <w:tcW w:w="720" w:type="dxa"/>
          </w:tcPr>
          <w:p w:rsidR="00CF06D3" w:rsidRPr="006E72C7" w:rsidRDefault="00CF06D3" w:rsidP="00A67B12">
            <w:pPr>
              <w:spacing w:line="276" w:lineRule="auto"/>
              <w:jc w:val="center"/>
              <w:rPr>
                <w:rFonts w:ascii="Arial" w:eastAsia="Times New Roman" w:hAnsi="Arial" w:cs="Arial"/>
                <w:sz w:val="10"/>
              </w:rPr>
            </w:pPr>
          </w:p>
          <w:p w:rsidR="00CF06D3" w:rsidRPr="006E72C7" w:rsidRDefault="00CF06D3" w:rsidP="00CF06D3">
            <w:pPr>
              <w:spacing w:line="276" w:lineRule="auto"/>
              <w:rPr>
                <w:rFonts w:ascii="Arial" w:eastAsia="Times New Roman" w:hAnsi="Arial" w:cs="Arial"/>
                <w:sz w:val="18"/>
              </w:rPr>
            </w:pPr>
            <w:r>
              <w:rPr>
                <w:rFonts w:ascii="Arial" w:eastAsia="Times New Roman" w:hAnsi="Arial" w:cs="Arial"/>
                <w:sz w:val="18"/>
              </w:rPr>
              <w:t>0</w:t>
            </w:r>
          </w:p>
        </w:tc>
        <w:tc>
          <w:tcPr>
            <w:tcW w:w="630" w:type="dxa"/>
          </w:tcPr>
          <w:p w:rsidR="00CF06D3" w:rsidRPr="006E72C7" w:rsidRDefault="00CF06D3" w:rsidP="00A67B12">
            <w:pPr>
              <w:spacing w:line="276" w:lineRule="auto"/>
              <w:jc w:val="center"/>
              <w:rPr>
                <w:rFonts w:ascii="Arial" w:eastAsia="Times New Roman" w:hAnsi="Arial" w:cs="Arial"/>
                <w:sz w:val="10"/>
              </w:rPr>
            </w:pPr>
          </w:p>
          <w:p w:rsidR="00CF06D3" w:rsidRPr="006E72C7" w:rsidRDefault="00CF06D3" w:rsidP="00CF06D3">
            <w:pPr>
              <w:spacing w:line="276" w:lineRule="auto"/>
              <w:jc w:val="center"/>
              <w:rPr>
                <w:rFonts w:ascii="Arial" w:eastAsia="Times New Roman" w:hAnsi="Arial" w:cs="Arial"/>
                <w:sz w:val="18"/>
              </w:rPr>
            </w:pPr>
            <w:r>
              <w:rPr>
                <w:rFonts w:ascii="Arial" w:eastAsia="Times New Roman" w:hAnsi="Arial" w:cs="Arial"/>
                <w:sz w:val="18"/>
              </w:rPr>
              <w:t>100</w:t>
            </w:r>
          </w:p>
        </w:tc>
        <w:tc>
          <w:tcPr>
            <w:tcW w:w="630" w:type="dxa"/>
          </w:tcPr>
          <w:p w:rsidR="00CF06D3" w:rsidRPr="006E72C7" w:rsidRDefault="00CF06D3" w:rsidP="00A67B12">
            <w:pPr>
              <w:spacing w:line="276" w:lineRule="auto"/>
              <w:jc w:val="center"/>
              <w:rPr>
                <w:rFonts w:ascii="Arial" w:eastAsia="Times New Roman" w:hAnsi="Arial" w:cs="Arial"/>
                <w:sz w:val="10"/>
              </w:rPr>
            </w:pPr>
          </w:p>
          <w:p w:rsidR="00CF06D3" w:rsidRPr="006E72C7" w:rsidRDefault="00CF06D3" w:rsidP="00CF06D3">
            <w:pPr>
              <w:spacing w:line="276" w:lineRule="auto"/>
              <w:rPr>
                <w:rFonts w:ascii="Arial" w:eastAsia="Times New Roman" w:hAnsi="Arial" w:cs="Arial"/>
                <w:sz w:val="18"/>
              </w:rPr>
            </w:pPr>
            <w:r>
              <w:rPr>
                <w:rFonts w:ascii="Arial" w:eastAsia="Times New Roman" w:hAnsi="Arial" w:cs="Arial"/>
                <w:sz w:val="18"/>
              </w:rPr>
              <w:t>100</w:t>
            </w:r>
          </w:p>
        </w:tc>
        <w:tc>
          <w:tcPr>
            <w:tcW w:w="720" w:type="dxa"/>
          </w:tcPr>
          <w:p w:rsidR="00CF06D3" w:rsidRPr="006E72C7" w:rsidRDefault="00CF06D3" w:rsidP="00A67B12">
            <w:pPr>
              <w:spacing w:line="276" w:lineRule="auto"/>
              <w:jc w:val="center"/>
              <w:rPr>
                <w:rFonts w:ascii="Arial" w:eastAsia="Times New Roman" w:hAnsi="Arial" w:cs="Arial"/>
                <w:sz w:val="10"/>
              </w:rPr>
            </w:pPr>
          </w:p>
          <w:p w:rsidR="00CF06D3" w:rsidRPr="006E72C7" w:rsidRDefault="00CF06D3" w:rsidP="00CF06D3">
            <w:pPr>
              <w:spacing w:line="276" w:lineRule="auto"/>
              <w:jc w:val="center"/>
              <w:rPr>
                <w:rFonts w:ascii="Arial" w:eastAsia="Times New Roman" w:hAnsi="Arial" w:cs="Arial"/>
                <w:sz w:val="18"/>
              </w:rPr>
            </w:pPr>
            <w:r>
              <w:rPr>
                <w:rFonts w:ascii="Arial" w:eastAsia="Times New Roman" w:hAnsi="Arial" w:cs="Arial"/>
                <w:sz w:val="18"/>
              </w:rPr>
              <w:t>100</w:t>
            </w:r>
          </w:p>
        </w:tc>
      </w:tr>
    </w:tbl>
    <w:p w:rsidR="00F34ED7" w:rsidRPr="007A1DCA" w:rsidRDefault="00F34ED7" w:rsidP="00424A32">
      <w:pPr>
        <w:spacing w:line="262" w:lineRule="auto"/>
        <w:ind w:left="567" w:right="180"/>
        <w:jc w:val="both"/>
        <w:rPr>
          <w:rFonts w:ascii="Arial" w:hAnsi="Arial" w:cs="Arial"/>
          <w:lang w:val="en-US"/>
        </w:rPr>
        <w:sectPr w:rsidR="00F34ED7" w:rsidRPr="007A1DCA" w:rsidSect="007374DE">
          <w:pgSz w:w="11907" w:h="16839" w:code="9"/>
          <w:pgMar w:top="1304" w:right="992" w:bottom="1134" w:left="1560" w:header="709" w:footer="709" w:gutter="0"/>
          <w:cols w:space="708"/>
          <w:docGrid w:linePitch="360"/>
        </w:sectPr>
      </w:pPr>
    </w:p>
    <w:p w:rsidR="008A5428" w:rsidRDefault="008A5428" w:rsidP="000A6C64">
      <w:pPr>
        <w:pStyle w:val="NoSpacing"/>
        <w:spacing w:line="360" w:lineRule="auto"/>
        <w:ind w:left="567" w:hanging="567"/>
        <w:jc w:val="both"/>
        <w:rPr>
          <w:rFonts w:ascii="Arial" w:hAnsi="Arial" w:cs="Arial"/>
          <w:b/>
        </w:rPr>
      </w:pPr>
    </w:p>
    <w:p w:rsidR="00D0307E" w:rsidRPr="008E1E16" w:rsidRDefault="00543A37" w:rsidP="000A6C64">
      <w:pPr>
        <w:pStyle w:val="NoSpacing"/>
        <w:spacing w:line="360" w:lineRule="auto"/>
        <w:ind w:left="567" w:hanging="567"/>
        <w:jc w:val="both"/>
        <w:rPr>
          <w:rFonts w:ascii="Arial" w:hAnsi="Arial" w:cs="Arial"/>
          <w:b/>
        </w:rPr>
      </w:pPr>
      <w:r w:rsidRPr="008E1E16">
        <w:rPr>
          <w:rFonts w:ascii="Arial" w:hAnsi="Arial" w:cs="Arial"/>
          <w:b/>
        </w:rPr>
        <w:t xml:space="preserve">II.3 </w:t>
      </w:r>
      <w:r w:rsidR="000A6C64">
        <w:rPr>
          <w:rFonts w:ascii="Arial" w:hAnsi="Arial" w:cs="Arial"/>
          <w:b/>
        </w:rPr>
        <w:tab/>
      </w:r>
      <w:r w:rsidRPr="008E1E16">
        <w:rPr>
          <w:rFonts w:ascii="Arial" w:hAnsi="Arial" w:cs="Arial"/>
          <w:b/>
        </w:rPr>
        <w:t>Indikator Kinerja Utama Dinas Pem</w:t>
      </w:r>
      <w:r w:rsidR="0041561A" w:rsidRPr="008E1E16">
        <w:rPr>
          <w:rFonts w:ascii="Arial" w:hAnsi="Arial" w:cs="Arial"/>
          <w:b/>
        </w:rPr>
        <w:t>adam Kebakaran dan Penyelamatan</w:t>
      </w:r>
      <w:r w:rsidR="005207C9">
        <w:rPr>
          <w:rFonts w:ascii="Arial" w:hAnsi="Arial" w:cs="Arial"/>
          <w:b/>
        </w:rPr>
        <w:t>Kabupaten Indragiri Hilir</w:t>
      </w:r>
    </w:p>
    <w:p w:rsidR="00543A37" w:rsidRPr="000A6C64" w:rsidRDefault="00543A37" w:rsidP="001251A9">
      <w:pPr>
        <w:pStyle w:val="NoSpacing"/>
        <w:spacing w:line="360" w:lineRule="auto"/>
        <w:ind w:right="-799"/>
        <w:jc w:val="both"/>
        <w:rPr>
          <w:rFonts w:ascii="Arial" w:hAnsi="Arial" w:cs="Arial"/>
          <w:b/>
          <w:sz w:val="12"/>
        </w:rPr>
      </w:pPr>
    </w:p>
    <w:p w:rsidR="004F1151" w:rsidRDefault="00D0307E" w:rsidP="00967C37">
      <w:pPr>
        <w:pStyle w:val="NoSpacing"/>
        <w:spacing w:line="360" w:lineRule="auto"/>
        <w:ind w:left="567" w:right="-1"/>
        <w:jc w:val="both"/>
        <w:rPr>
          <w:rFonts w:ascii="Arial" w:hAnsi="Arial" w:cs="Arial"/>
        </w:rPr>
      </w:pPr>
      <w:r w:rsidRPr="008E1E16">
        <w:rPr>
          <w:rFonts w:ascii="Arial" w:hAnsi="Arial" w:cs="Arial"/>
        </w:rPr>
        <w:t>Indikator Kinerja adalah alat ukur spesifik secara kuantitatif dan/ atau kualitatif untuk masalah, proses, keluaran, hasil, dan/atau dampak yang menggambarkan tingkat capaian kinerja suatu sasaran, program atau kegiatan. Pada b</w:t>
      </w:r>
      <w:r w:rsidR="002835B3" w:rsidRPr="008E1E16">
        <w:rPr>
          <w:rFonts w:ascii="Arial" w:hAnsi="Arial" w:cs="Arial"/>
        </w:rPr>
        <w:t>agian ini akan dikemukakan indik</w:t>
      </w:r>
      <w:r w:rsidRPr="008E1E16">
        <w:rPr>
          <w:rFonts w:ascii="Arial" w:hAnsi="Arial" w:cs="Arial"/>
        </w:rPr>
        <w:t>ator kinerja utama perangkat daerah yang secara langsungmenunjukan kinerja yang akan dicapai Perangkat Daerah sebagai komitmen untuk mendukung pencapaian tujuan dan sasaran RPJMD, yang ditampilkan sebagai berikut:</w:t>
      </w:r>
    </w:p>
    <w:p w:rsidR="00967C37" w:rsidRPr="008E1E16" w:rsidRDefault="00967C37" w:rsidP="00967C37">
      <w:pPr>
        <w:pStyle w:val="NoSpacing"/>
        <w:spacing w:line="360" w:lineRule="auto"/>
        <w:ind w:left="567" w:right="-1"/>
        <w:jc w:val="both"/>
        <w:rPr>
          <w:rFonts w:ascii="Arial" w:hAnsi="Arial" w:cs="Arial"/>
        </w:rPr>
        <w:sectPr w:rsidR="00967C37" w:rsidRPr="008E1E16" w:rsidSect="007374DE">
          <w:type w:val="continuous"/>
          <w:pgSz w:w="11907" w:h="16839" w:code="9"/>
          <w:pgMar w:top="1304" w:right="992" w:bottom="1134" w:left="1560" w:header="709" w:footer="709" w:gutter="0"/>
          <w:cols w:space="708"/>
          <w:docGrid w:linePitch="360"/>
        </w:sectPr>
      </w:pPr>
    </w:p>
    <w:p w:rsidR="00967C37" w:rsidRPr="00967C37" w:rsidRDefault="00967C37" w:rsidP="009C17FB">
      <w:pPr>
        <w:pStyle w:val="NoSpacing"/>
        <w:jc w:val="center"/>
        <w:rPr>
          <w:rFonts w:ascii="Arial" w:hAnsi="Arial" w:cs="Arial"/>
          <w:b/>
          <w:sz w:val="10"/>
        </w:rPr>
      </w:pPr>
    </w:p>
    <w:p w:rsidR="009C17FB" w:rsidRPr="00E54698" w:rsidRDefault="009C17FB" w:rsidP="009C17FB">
      <w:pPr>
        <w:pStyle w:val="NoSpacing"/>
        <w:jc w:val="center"/>
        <w:rPr>
          <w:rFonts w:ascii="Arial" w:hAnsi="Arial" w:cs="Arial"/>
          <w:b/>
        </w:rPr>
      </w:pPr>
      <w:r w:rsidRPr="00E54698">
        <w:rPr>
          <w:rFonts w:ascii="Arial" w:hAnsi="Arial" w:cs="Arial"/>
          <w:b/>
        </w:rPr>
        <w:t>Tabel 2.1</w:t>
      </w:r>
    </w:p>
    <w:p w:rsidR="009C17FB" w:rsidRPr="00E54698" w:rsidRDefault="009C17FB" w:rsidP="009C17FB">
      <w:pPr>
        <w:jc w:val="center"/>
        <w:rPr>
          <w:rFonts w:ascii="Arial" w:hAnsi="Arial" w:cs="Arial"/>
          <w:b/>
          <w:lang w:val="en-US"/>
        </w:rPr>
      </w:pPr>
      <w:r w:rsidRPr="00E54698">
        <w:rPr>
          <w:rFonts w:ascii="Arial" w:hAnsi="Arial" w:cs="Arial"/>
          <w:b/>
          <w:lang w:val="en-US"/>
        </w:rPr>
        <w:t>Indikator Kinerja  Utama</w:t>
      </w:r>
    </w:p>
    <w:p w:rsidR="009C17FB" w:rsidRDefault="009C17FB" w:rsidP="009C17FB">
      <w:pPr>
        <w:jc w:val="center"/>
        <w:rPr>
          <w:rFonts w:ascii="Arial" w:hAnsi="Arial" w:cs="Arial"/>
          <w:b/>
          <w:lang w:val="en-US"/>
        </w:rPr>
      </w:pPr>
      <w:r w:rsidRPr="00E54698">
        <w:rPr>
          <w:rFonts w:ascii="Arial" w:hAnsi="Arial" w:cs="Arial"/>
          <w:b/>
          <w:lang w:val="en-US"/>
        </w:rPr>
        <w:t>Dinas Pemadam Kebakaran dan Penyelamatan Kabu</w:t>
      </w:r>
      <w:r w:rsidR="00400ACE" w:rsidRPr="00E54698">
        <w:rPr>
          <w:rFonts w:ascii="Arial" w:hAnsi="Arial" w:cs="Arial"/>
          <w:b/>
          <w:lang w:val="en-US"/>
        </w:rPr>
        <w:t xml:space="preserve">paten Indragiri Hilir </w:t>
      </w:r>
    </w:p>
    <w:p w:rsidR="00BA4669" w:rsidRPr="00BA4669" w:rsidRDefault="00BA4669" w:rsidP="009C17FB">
      <w:pPr>
        <w:jc w:val="center"/>
        <w:rPr>
          <w:rFonts w:ascii="Arial" w:hAnsi="Arial" w:cs="Arial"/>
          <w:b/>
          <w:sz w:val="12"/>
          <w:highlight w:val="green"/>
          <w:lang w:val="en-US"/>
        </w:rPr>
      </w:pPr>
    </w:p>
    <w:tbl>
      <w:tblPr>
        <w:tblStyle w:val="TableGrid"/>
        <w:tblW w:w="15735" w:type="dxa"/>
        <w:tblInd w:w="-318" w:type="dxa"/>
        <w:tblLayout w:type="fixed"/>
        <w:tblLook w:val="04A0"/>
      </w:tblPr>
      <w:tblGrid>
        <w:gridCol w:w="568"/>
        <w:gridCol w:w="3548"/>
        <w:gridCol w:w="1350"/>
        <w:gridCol w:w="7434"/>
        <w:gridCol w:w="2835"/>
      </w:tblGrid>
      <w:tr w:rsidR="00621275" w:rsidRPr="00E54698" w:rsidTr="000B1E66">
        <w:tc>
          <w:tcPr>
            <w:tcW w:w="568" w:type="dxa"/>
            <w:shd w:val="clear" w:color="auto" w:fill="943634" w:themeFill="accent2" w:themeFillShade="BF"/>
            <w:vAlign w:val="center"/>
          </w:tcPr>
          <w:p w:rsidR="00621275" w:rsidRPr="00FD6239" w:rsidRDefault="00621275" w:rsidP="0027010B">
            <w:pPr>
              <w:pStyle w:val="NoSpacing"/>
              <w:jc w:val="center"/>
              <w:rPr>
                <w:rFonts w:ascii="Arial" w:hAnsi="Arial" w:cs="Arial"/>
                <w:b/>
                <w:color w:val="FFFFFF" w:themeColor="background1"/>
                <w:szCs w:val="22"/>
              </w:rPr>
            </w:pPr>
            <w:r w:rsidRPr="00FD6239">
              <w:rPr>
                <w:rFonts w:ascii="Arial" w:hAnsi="Arial" w:cs="Arial"/>
                <w:b/>
                <w:color w:val="FFFFFF" w:themeColor="background1"/>
                <w:szCs w:val="22"/>
              </w:rPr>
              <w:t>No</w:t>
            </w:r>
          </w:p>
        </w:tc>
        <w:tc>
          <w:tcPr>
            <w:tcW w:w="3548" w:type="dxa"/>
            <w:shd w:val="clear" w:color="auto" w:fill="943634" w:themeFill="accent2" w:themeFillShade="BF"/>
            <w:vAlign w:val="center"/>
          </w:tcPr>
          <w:p w:rsidR="00621275" w:rsidRPr="00FD6239" w:rsidRDefault="00621275" w:rsidP="0027010B">
            <w:pPr>
              <w:pStyle w:val="NoSpacing"/>
              <w:jc w:val="center"/>
              <w:rPr>
                <w:rFonts w:ascii="Arial" w:hAnsi="Arial" w:cs="Arial"/>
                <w:b/>
                <w:color w:val="FFFFFF" w:themeColor="background1"/>
                <w:szCs w:val="22"/>
              </w:rPr>
            </w:pPr>
            <w:r w:rsidRPr="00FD6239">
              <w:rPr>
                <w:rFonts w:ascii="Arial" w:hAnsi="Arial" w:cs="Arial"/>
                <w:b/>
                <w:color w:val="FFFFFF" w:themeColor="background1"/>
                <w:szCs w:val="22"/>
              </w:rPr>
              <w:t>Indikator Kinerja Utama</w:t>
            </w:r>
          </w:p>
        </w:tc>
        <w:tc>
          <w:tcPr>
            <w:tcW w:w="1350" w:type="dxa"/>
            <w:shd w:val="clear" w:color="auto" w:fill="943634" w:themeFill="accent2" w:themeFillShade="BF"/>
            <w:vAlign w:val="center"/>
          </w:tcPr>
          <w:p w:rsidR="00621275" w:rsidRPr="00FD6239" w:rsidRDefault="00621275" w:rsidP="0027010B">
            <w:pPr>
              <w:pStyle w:val="NoSpacing"/>
              <w:jc w:val="center"/>
              <w:rPr>
                <w:rFonts w:ascii="Arial" w:hAnsi="Arial" w:cs="Arial"/>
                <w:b/>
                <w:color w:val="FFFFFF" w:themeColor="background1"/>
                <w:szCs w:val="22"/>
              </w:rPr>
            </w:pPr>
            <w:r w:rsidRPr="00FD6239">
              <w:rPr>
                <w:rFonts w:ascii="Arial" w:hAnsi="Arial" w:cs="Arial"/>
                <w:b/>
                <w:color w:val="FFFFFF" w:themeColor="background1"/>
                <w:szCs w:val="22"/>
              </w:rPr>
              <w:t>Satuan</w:t>
            </w:r>
          </w:p>
        </w:tc>
        <w:tc>
          <w:tcPr>
            <w:tcW w:w="7434" w:type="dxa"/>
            <w:shd w:val="clear" w:color="auto" w:fill="943634" w:themeFill="accent2" w:themeFillShade="BF"/>
            <w:vAlign w:val="center"/>
          </w:tcPr>
          <w:p w:rsidR="00621275" w:rsidRPr="00FD6239" w:rsidRDefault="00621275" w:rsidP="00123B2E">
            <w:pPr>
              <w:pStyle w:val="NoSpacing"/>
              <w:jc w:val="center"/>
              <w:rPr>
                <w:rFonts w:ascii="Arial" w:hAnsi="Arial" w:cs="Arial"/>
                <w:b/>
                <w:color w:val="FFFFFF" w:themeColor="background1"/>
                <w:szCs w:val="22"/>
              </w:rPr>
            </w:pPr>
            <w:r w:rsidRPr="00FD6239">
              <w:rPr>
                <w:rFonts w:ascii="Arial" w:hAnsi="Arial" w:cs="Arial"/>
                <w:b/>
                <w:color w:val="FFFFFF" w:themeColor="background1"/>
                <w:szCs w:val="22"/>
              </w:rPr>
              <w:t>Rumus/</w:t>
            </w:r>
            <w:r w:rsidR="005A7DF1">
              <w:rPr>
                <w:rFonts w:ascii="Arial" w:hAnsi="Arial" w:cs="Arial"/>
                <w:b/>
                <w:color w:val="FFFFFF" w:themeColor="background1"/>
                <w:szCs w:val="22"/>
              </w:rPr>
              <w:t xml:space="preserve"> </w:t>
            </w:r>
            <w:r w:rsidRPr="00FD6239">
              <w:rPr>
                <w:rFonts w:ascii="Arial" w:hAnsi="Arial" w:cs="Arial"/>
                <w:b/>
                <w:color w:val="FFFFFF" w:themeColor="background1"/>
                <w:szCs w:val="22"/>
              </w:rPr>
              <w:t>Formula</w:t>
            </w:r>
            <w:r w:rsidR="005A7DF1">
              <w:rPr>
                <w:rFonts w:ascii="Arial" w:hAnsi="Arial" w:cs="Arial"/>
                <w:b/>
                <w:color w:val="FFFFFF" w:themeColor="background1"/>
                <w:szCs w:val="22"/>
              </w:rPr>
              <w:t xml:space="preserve"> </w:t>
            </w:r>
            <w:r w:rsidRPr="00FD6239">
              <w:rPr>
                <w:rFonts w:ascii="Arial" w:hAnsi="Arial" w:cs="Arial"/>
                <w:b/>
                <w:color w:val="FFFFFF" w:themeColor="background1"/>
                <w:szCs w:val="22"/>
              </w:rPr>
              <w:t>Penyusunan</w:t>
            </w:r>
            <w:r w:rsidR="005A7DF1">
              <w:rPr>
                <w:rFonts w:ascii="Arial" w:hAnsi="Arial" w:cs="Arial"/>
                <w:b/>
                <w:color w:val="FFFFFF" w:themeColor="background1"/>
                <w:szCs w:val="22"/>
              </w:rPr>
              <w:t xml:space="preserve"> </w:t>
            </w:r>
            <w:r w:rsidRPr="00FD6239">
              <w:rPr>
                <w:rFonts w:ascii="Arial" w:hAnsi="Arial" w:cs="Arial"/>
                <w:b/>
                <w:color w:val="FFFFFF" w:themeColor="background1"/>
                <w:szCs w:val="22"/>
              </w:rPr>
              <w:t>IKU</w:t>
            </w:r>
          </w:p>
          <w:p w:rsidR="00BA4669" w:rsidRPr="00FD6239" w:rsidRDefault="00BA4669" w:rsidP="0027010B">
            <w:pPr>
              <w:pStyle w:val="NoSpacing"/>
              <w:jc w:val="center"/>
              <w:rPr>
                <w:rFonts w:ascii="Arial" w:hAnsi="Arial" w:cs="Arial"/>
                <w:b/>
                <w:color w:val="FFFFFF" w:themeColor="background1"/>
                <w:sz w:val="8"/>
                <w:szCs w:val="22"/>
              </w:rPr>
            </w:pPr>
          </w:p>
        </w:tc>
        <w:tc>
          <w:tcPr>
            <w:tcW w:w="2835" w:type="dxa"/>
            <w:shd w:val="clear" w:color="auto" w:fill="943634" w:themeFill="accent2" w:themeFillShade="BF"/>
            <w:vAlign w:val="center"/>
          </w:tcPr>
          <w:p w:rsidR="00621275" w:rsidRPr="00FD6239" w:rsidRDefault="00621275" w:rsidP="0027010B">
            <w:pPr>
              <w:pStyle w:val="NoSpacing"/>
              <w:jc w:val="center"/>
              <w:rPr>
                <w:rFonts w:ascii="Arial" w:hAnsi="Arial" w:cs="Arial"/>
                <w:b/>
                <w:color w:val="FFFFFF" w:themeColor="background1"/>
                <w:szCs w:val="22"/>
              </w:rPr>
            </w:pPr>
            <w:r w:rsidRPr="00FD6239">
              <w:rPr>
                <w:rFonts w:ascii="Arial" w:hAnsi="Arial" w:cs="Arial"/>
                <w:b/>
                <w:color w:val="FFFFFF" w:themeColor="background1"/>
                <w:szCs w:val="22"/>
              </w:rPr>
              <w:t>Penanggung</w:t>
            </w:r>
          </w:p>
          <w:p w:rsidR="00621275" w:rsidRPr="00FD6239" w:rsidRDefault="00621275" w:rsidP="0027010B">
            <w:pPr>
              <w:pStyle w:val="NoSpacing"/>
              <w:jc w:val="center"/>
              <w:rPr>
                <w:rFonts w:ascii="Arial" w:hAnsi="Arial" w:cs="Arial"/>
                <w:b/>
                <w:color w:val="FFFFFF" w:themeColor="background1"/>
                <w:szCs w:val="22"/>
              </w:rPr>
            </w:pPr>
            <w:r w:rsidRPr="00FD6239">
              <w:rPr>
                <w:rFonts w:ascii="Arial" w:hAnsi="Arial" w:cs="Arial"/>
                <w:b/>
                <w:color w:val="FFFFFF" w:themeColor="background1"/>
                <w:szCs w:val="22"/>
              </w:rPr>
              <w:t>Jawab</w:t>
            </w:r>
          </w:p>
        </w:tc>
      </w:tr>
      <w:tr w:rsidR="00621275" w:rsidRPr="00DB0BFC" w:rsidTr="00927BF0">
        <w:trPr>
          <w:trHeight w:val="356"/>
        </w:trPr>
        <w:tc>
          <w:tcPr>
            <w:tcW w:w="568" w:type="dxa"/>
            <w:tcBorders>
              <w:bottom w:val="single" w:sz="4" w:space="0" w:color="auto"/>
            </w:tcBorders>
          </w:tcPr>
          <w:p w:rsidR="00621275" w:rsidRPr="00A92397" w:rsidRDefault="00621275" w:rsidP="00927BF0">
            <w:pPr>
              <w:pStyle w:val="NoSpacing"/>
              <w:jc w:val="center"/>
              <w:rPr>
                <w:rFonts w:ascii="Arial" w:hAnsi="Arial" w:cs="Arial"/>
              </w:rPr>
            </w:pPr>
            <w:r w:rsidRPr="00A92397">
              <w:rPr>
                <w:rFonts w:ascii="Arial" w:hAnsi="Arial" w:cs="Arial"/>
              </w:rPr>
              <w:t>1</w:t>
            </w:r>
          </w:p>
        </w:tc>
        <w:tc>
          <w:tcPr>
            <w:tcW w:w="3548" w:type="dxa"/>
            <w:tcBorders>
              <w:bottom w:val="single" w:sz="4" w:space="0" w:color="auto"/>
            </w:tcBorders>
          </w:tcPr>
          <w:p w:rsidR="00BA4669" w:rsidRPr="00DB0BFC" w:rsidRDefault="003120BF" w:rsidP="003120BF">
            <w:pPr>
              <w:pStyle w:val="NoSpacing"/>
              <w:spacing w:line="276" w:lineRule="auto"/>
              <w:rPr>
                <w:rFonts w:ascii="Arial" w:eastAsiaTheme="minorHAnsi" w:hAnsi="Arial" w:cs="Arial"/>
              </w:rPr>
            </w:pPr>
            <w:r w:rsidRPr="00DB0BFC">
              <w:rPr>
                <w:rFonts w:ascii="Arial" w:eastAsiaTheme="minorHAnsi" w:hAnsi="Arial" w:cs="Arial"/>
              </w:rPr>
              <w:t xml:space="preserve">Nilai Evaluasi RB Dinas Pemadam Kebakaran dan Penyelamatan Kab. Inhil atas Komponen Pengungkit </w:t>
            </w:r>
          </w:p>
        </w:tc>
        <w:tc>
          <w:tcPr>
            <w:tcW w:w="1350" w:type="dxa"/>
            <w:tcBorders>
              <w:bottom w:val="single" w:sz="4" w:space="0" w:color="auto"/>
            </w:tcBorders>
          </w:tcPr>
          <w:p w:rsidR="00BA4669" w:rsidRPr="00DB0BFC" w:rsidRDefault="00BA4669" w:rsidP="008A1456">
            <w:pPr>
              <w:pStyle w:val="NoSpacing"/>
              <w:jc w:val="center"/>
              <w:rPr>
                <w:rFonts w:ascii="Arial" w:hAnsi="Arial" w:cs="Arial"/>
              </w:rPr>
            </w:pPr>
          </w:p>
          <w:p w:rsidR="00621275" w:rsidRPr="00DB0BFC" w:rsidRDefault="003120BF" w:rsidP="008A1456">
            <w:pPr>
              <w:pStyle w:val="NoSpacing"/>
              <w:jc w:val="center"/>
              <w:rPr>
                <w:rFonts w:ascii="Arial" w:hAnsi="Arial" w:cs="Arial"/>
              </w:rPr>
            </w:pPr>
            <w:r w:rsidRPr="00DB0BFC">
              <w:rPr>
                <w:rFonts w:ascii="Arial" w:hAnsi="Arial" w:cs="Arial"/>
              </w:rPr>
              <w:t xml:space="preserve">Nilai </w:t>
            </w:r>
          </w:p>
        </w:tc>
        <w:tc>
          <w:tcPr>
            <w:tcW w:w="7434" w:type="dxa"/>
            <w:tcBorders>
              <w:bottom w:val="single" w:sz="4" w:space="0" w:color="auto"/>
            </w:tcBorders>
          </w:tcPr>
          <w:p w:rsidR="00BA4669" w:rsidRPr="00DB0BFC" w:rsidRDefault="00BA4669" w:rsidP="00927BF0">
            <w:pPr>
              <w:pStyle w:val="NoSpacing"/>
              <w:rPr>
                <w:rFonts w:ascii="Arial" w:hAnsi="Arial" w:cs="Arial"/>
              </w:rPr>
            </w:pPr>
          </w:p>
          <w:p w:rsidR="00621275" w:rsidRPr="00DB0BFC" w:rsidRDefault="003120BF" w:rsidP="00927BF0">
            <w:pPr>
              <w:pStyle w:val="NoSpacing"/>
              <w:rPr>
                <w:rFonts w:ascii="Arial" w:hAnsi="Arial" w:cs="Arial"/>
                <w:highlight w:val="green"/>
              </w:rPr>
            </w:pPr>
            <w:r w:rsidRPr="00DB0BFC">
              <w:rPr>
                <w:rFonts w:ascii="Arial" w:hAnsi="Arial" w:cs="Arial"/>
              </w:rPr>
              <w:t>Nilai RB</w:t>
            </w:r>
          </w:p>
        </w:tc>
        <w:tc>
          <w:tcPr>
            <w:tcW w:w="2835" w:type="dxa"/>
            <w:tcBorders>
              <w:bottom w:val="single" w:sz="4" w:space="0" w:color="auto"/>
            </w:tcBorders>
          </w:tcPr>
          <w:p w:rsidR="00BA4669" w:rsidRPr="00DB0BFC" w:rsidRDefault="00BA4669" w:rsidP="00B830E1">
            <w:pPr>
              <w:pStyle w:val="NoSpacing"/>
              <w:rPr>
                <w:rFonts w:ascii="Arial" w:hAnsi="Arial" w:cs="Arial"/>
              </w:rPr>
            </w:pPr>
          </w:p>
          <w:p w:rsidR="00621275" w:rsidRPr="00DB0BFC" w:rsidRDefault="009C503B" w:rsidP="00B830E1">
            <w:pPr>
              <w:pStyle w:val="NoSpacing"/>
              <w:rPr>
                <w:rFonts w:ascii="Arial" w:hAnsi="Arial" w:cs="Arial"/>
              </w:rPr>
            </w:pPr>
            <w:r w:rsidRPr="00DB0BFC">
              <w:rPr>
                <w:rFonts w:ascii="Arial" w:hAnsi="Arial" w:cs="Arial"/>
              </w:rPr>
              <w:t>I</w:t>
            </w:r>
            <w:r w:rsidR="00220327" w:rsidRPr="00DB0BFC">
              <w:rPr>
                <w:rFonts w:ascii="Arial" w:hAnsi="Arial" w:cs="Arial"/>
              </w:rPr>
              <w:t>nspektorat  Kab. Inhil</w:t>
            </w:r>
          </w:p>
        </w:tc>
      </w:tr>
      <w:tr w:rsidR="001D36AC" w:rsidRPr="00DB0BFC" w:rsidTr="00927BF0">
        <w:trPr>
          <w:trHeight w:val="301"/>
        </w:trPr>
        <w:tc>
          <w:tcPr>
            <w:tcW w:w="568" w:type="dxa"/>
            <w:tcBorders>
              <w:top w:val="single" w:sz="4" w:space="0" w:color="auto"/>
              <w:bottom w:val="single" w:sz="4" w:space="0" w:color="auto"/>
            </w:tcBorders>
          </w:tcPr>
          <w:p w:rsidR="001D36AC" w:rsidRPr="00A92397" w:rsidRDefault="00BA7E5D" w:rsidP="00927BF0">
            <w:pPr>
              <w:pStyle w:val="NoSpacing"/>
              <w:jc w:val="center"/>
              <w:rPr>
                <w:rFonts w:ascii="Arial" w:hAnsi="Arial" w:cs="Arial"/>
              </w:rPr>
            </w:pPr>
            <w:r w:rsidRPr="00A92397">
              <w:rPr>
                <w:rFonts w:ascii="Arial" w:hAnsi="Arial" w:cs="Arial"/>
              </w:rPr>
              <w:t>2</w:t>
            </w:r>
          </w:p>
        </w:tc>
        <w:tc>
          <w:tcPr>
            <w:tcW w:w="3548" w:type="dxa"/>
            <w:tcBorders>
              <w:top w:val="single" w:sz="4" w:space="0" w:color="auto"/>
              <w:bottom w:val="single" w:sz="4" w:space="0" w:color="auto"/>
            </w:tcBorders>
          </w:tcPr>
          <w:p w:rsidR="001D36AC" w:rsidRPr="00DB0BFC" w:rsidRDefault="003120BF" w:rsidP="00DD0C1D">
            <w:pPr>
              <w:pStyle w:val="NoSpacing"/>
              <w:rPr>
                <w:rFonts w:ascii="Arial" w:hAnsi="Arial" w:cs="Arial"/>
              </w:rPr>
            </w:pPr>
            <w:r w:rsidRPr="00DB0BFC">
              <w:rPr>
                <w:rFonts w:ascii="Arial" w:hAnsi="Arial" w:cs="Arial"/>
              </w:rPr>
              <w:t>Nilai AKIP Dinas Pemadam Kebakaran dan Penyelamatan Kab. Inhil</w:t>
            </w:r>
          </w:p>
        </w:tc>
        <w:tc>
          <w:tcPr>
            <w:tcW w:w="1350" w:type="dxa"/>
            <w:tcBorders>
              <w:top w:val="single" w:sz="4" w:space="0" w:color="auto"/>
              <w:bottom w:val="single" w:sz="4" w:space="0" w:color="auto"/>
            </w:tcBorders>
          </w:tcPr>
          <w:p w:rsidR="00BA4669" w:rsidRPr="00DB0BFC" w:rsidRDefault="00BA4669" w:rsidP="008A1456">
            <w:pPr>
              <w:pStyle w:val="NoSpacing"/>
              <w:jc w:val="center"/>
              <w:rPr>
                <w:rFonts w:ascii="Arial" w:hAnsi="Arial" w:cs="Arial"/>
              </w:rPr>
            </w:pPr>
          </w:p>
          <w:p w:rsidR="001D36AC" w:rsidRPr="00DB0BFC" w:rsidRDefault="003120BF" w:rsidP="008A1456">
            <w:pPr>
              <w:pStyle w:val="NoSpacing"/>
              <w:jc w:val="center"/>
              <w:rPr>
                <w:rFonts w:ascii="Arial" w:hAnsi="Arial" w:cs="Arial"/>
              </w:rPr>
            </w:pPr>
            <w:r w:rsidRPr="00DB0BFC">
              <w:rPr>
                <w:rFonts w:ascii="Arial" w:hAnsi="Arial" w:cs="Arial"/>
              </w:rPr>
              <w:t>Nilai</w:t>
            </w:r>
          </w:p>
        </w:tc>
        <w:tc>
          <w:tcPr>
            <w:tcW w:w="7434" w:type="dxa"/>
            <w:tcBorders>
              <w:top w:val="single" w:sz="4" w:space="0" w:color="auto"/>
              <w:bottom w:val="single" w:sz="4" w:space="0" w:color="auto"/>
            </w:tcBorders>
          </w:tcPr>
          <w:p w:rsidR="00BA4669" w:rsidRPr="00DB0BFC" w:rsidRDefault="00BA4669" w:rsidP="00927BF0">
            <w:pPr>
              <w:pStyle w:val="NoSpacing"/>
              <w:rPr>
                <w:rFonts w:ascii="Arial" w:hAnsi="Arial" w:cs="Arial"/>
              </w:rPr>
            </w:pPr>
          </w:p>
          <w:p w:rsidR="00BA4669" w:rsidRPr="00DB0BFC" w:rsidRDefault="003120BF" w:rsidP="00927BF0">
            <w:pPr>
              <w:pStyle w:val="NoSpacing"/>
              <w:rPr>
                <w:rFonts w:ascii="Arial" w:hAnsi="Arial" w:cs="Arial"/>
              </w:rPr>
            </w:pPr>
            <w:r w:rsidRPr="00DB0BFC">
              <w:rPr>
                <w:rFonts w:ascii="Arial" w:hAnsi="Arial" w:cs="Arial"/>
              </w:rPr>
              <w:t>Nilai AKIP</w:t>
            </w:r>
          </w:p>
        </w:tc>
        <w:tc>
          <w:tcPr>
            <w:tcW w:w="2835" w:type="dxa"/>
            <w:tcBorders>
              <w:top w:val="single" w:sz="4" w:space="0" w:color="auto"/>
              <w:bottom w:val="single" w:sz="4" w:space="0" w:color="auto"/>
            </w:tcBorders>
          </w:tcPr>
          <w:p w:rsidR="001D36AC" w:rsidRPr="00DB0BFC" w:rsidRDefault="00890165" w:rsidP="00B830E1">
            <w:pPr>
              <w:pStyle w:val="NoSpacing"/>
              <w:rPr>
                <w:rFonts w:ascii="Arial" w:hAnsi="Arial" w:cs="Arial"/>
              </w:rPr>
            </w:pPr>
            <w:r w:rsidRPr="00DB0BFC">
              <w:rPr>
                <w:rFonts w:ascii="Arial" w:hAnsi="Arial" w:cs="Arial"/>
              </w:rPr>
              <w:t>Dinas Pemadam Kebakaran dan Penyelamatan</w:t>
            </w:r>
            <w:r w:rsidR="00B830E1" w:rsidRPr="00DB0BFC">
              <w:rPr>
                <w:rFonts w:ascii="Arial" w:hAnsi="Arial" w:cs="Arial"/>
              </w:rPr>
              <w:t xml:space="preserve"> Kab. Inhil</w:t>
            </w:r>
          </w:p>
          <w:p w:rsidR="00291448" w:rsidRPr="00DB0BFC" w:rsidRDefault="00291448" w:rsidP="00B830E1">
            <w:pPr>
              <w:pStyle w:val="NoSpacing"/>
              <w:rPr>
                <w:rFonts w:ascii="Arial" w:hAnsi="Arial" w:cs="Arial"/>
              </w:rPr>
            </w:pPr>
          </w:p>
        </w:tc>
      </w:tr>
      <w:tr w:rsidR="001D36AC" w:rsidRPr="00DB0BFC" w:rsidTr="00927BF0">
        <w:trPr>
          <w:trHeight w:val="944"/>
        </w:trPr>
        <w:tc>
          <w:tcPr>
            <w:tcW w:w="568" w:type="dxa"/>
            <w:tcBorders>
              <w:top w:val="single" w:sz="4" w:space="0" w:color="auto"/>
              <w:bottom w:val="single" w:sz="4" w:space="0" w:color="auto"/>
            </w:tcBorders>
          </w:tcPr>
          <w:p w:rsidR="001D36AC" w:rsidRPr="00A92397" w:rsidRDefault="00BA7E5D" w:rsidP="00927BF0">
            <w:pPr>
              <w:pStyle w:val="NoSpacing"/>
              <w:jc w:val="center"/>
              <w:rPr>
                <w:rFonts w:ascii="Arial" w:hAnsi="Arial" w:cs="Arial"/>
              </w:rPr>
            </w:pPr>
            <w:r w:rsidRPr="00A92397">
              <w:rPr>
                <w:rFonts w:ascii="Arial" w:hAnsi="Arial" w:cs="Arial"/>
              </w:rPr>
              <w:t>3</w:t>
            </w:r>
          </w:p>
        </w:tc>
        <w:tc>
          <w:tcPr>
            <w:tcW w:w="3548" w:type="dxa"/>
            <w:tcBorders>
              <w:top w:val="single" w:sz="4" w:space="0" w:color="auto"/>
              <w:bottom w:val="single" w:sz="4" w:space="0" w:color="auto"/>
            </w:tcBorders>
          </w:tcPr>
          <w:p w:rsidR="001D36AC" w:rsidRPr="00DB0BFC" w:rsidRDefault="003120BF" w:rsidP="00DD0C1D">
            <w:pPr>
              <w:pStyle w:val="NoSpacing"/>
              <w:rPr>
                <w:rFonts w:ascii="Arial" w:eastAsia="Calibri" w:hAnsi="Arial" w:cs="Arial"/>
                <w:noProof/>
              </w:rPr>
            </w:pPr>
            <w:r w:rsidRPr="00DB0BFC">
              <w:rPr>
                <w:rFonts w:ascii="Arial" w:eastAsia="Calibri" w:hAnsi="Arial" w:cs="Arial"/>
                <w:noProof/>
              </w:rPr>
              <w:t xml:space="preserve">Persentase Penurunan Kejadian Kebakaran </w:t>
            </w:r>
          </w:p>
          <w:p w:rsidR="00BA4669" w:rsidRPr="00DB0BFC" w:rsidRDefault="00BA4669" w:rsidP="00DD0C1D">
            <w:pPr>
              <w:pStyle w:val="NoSpacing"/>
              <w:rPr>
                <w:rFonts w:ascii="Arial" w:hAnsi="Arial" w:cs="Arial"/>
              </w:rPr>
            </w:pPr>
          </w:p>
        </w:tc>
        <w:tc>
          <w:tcPr>
            <w:tcW w:w="1350" w:type="dxa"/>
            <w:tcBorders>
              <w:top w:val="single" w:sz="4" w:space="0" w:color="auto"/>
              <w:bottom w:val="single" w:sz="4" w:space="0" w:color="auto"/>
            </w:tcBorders>
          </w:tcPr>
          <w:p w:rsidR="001D36AC" w:rsidRPr="00DB0BFC" w:rsidRDefault="00890165" w:rsidP="008A1456">
            <w:pPr>
              <w:pStyle w:val="NoSpacing"/>
              <w:jc w:val="center"/>
              <w:rPr>
                <w:rFonts w:ascii="Arial" w:hAnsi="Arial" w:cs="Arial"/>
              </w:rPr>
            </w:pPr>
            <w:r w:rsidRPr="00DB0BFC">
              <w:rPr>
                <w:rFonts w:ascii="Arial" w:hAnsi="Arial" w:cs="Arial"/>
              </w:rPr>
              <w:t>Persen</w:t>
            </w:r>
          </w:p>
        </w:tc>
        <w:tc>
          <w:tcPr>
            <w:tcW w:w="7434" w:type="dxa"/>
            <w:tcBorders>
              <w:top w:val="single" w:sz="4" w:space="0" w:color="auto"/>
              <w:bottom w:val="single" w:sz="4" w:space="0" w:color="auto"/>
            </w:tcBorders>
          </w:tcPr>
          <w:p w:rsidR="001D36AC" w:rsidRPr="00DB0BFC" w:rsidRDefault="003120BF" w:rsidP="00927BF0">
            <w:pPr>
              <w:pStyle w:val="NoSpacing"/>
              <w:rPr>
                <w:rFonts w:ascii="Arial" w:hAnsi="Arial" w:cs="Arial"/>
              </w:rPr>
            </w:pPr>
            <w:r w:rsidRPr="00DB0BFC">
              <w:rPr>
                <w:rFonts w:ascii="Arial" w:hAnsi="Arial" w:cs="Arial"/>
              </w:rPr>
              <w:t>Persentase (%) = Jumlah kejadian kebakaran tahun lalu dikurangi jumlah kejadian kebakaran tahun X dibagi jumlah kejadian kebakaran tahun lalu di kali 100%</w:t>
            </w:r>
          </w:p>
        </w:tc>
        <w:tc>
          <w:tcPr>
            <w:tcW w:w="2835" w:type="dxa"/>
            <w:tcBorders>
              <w:top w:val="single" w:sz="4" w:space="0" w:color="auto"/>
              <w:bottom w:val="single" w:sz="4" w:space="0" w:color="auto"/>
            </w:tcBorders>
          </w:tcPr>
          <w:p w:rsidR="001D36AC" w:rsidRPr="00DB0BFC" w:rsidRDefault="00890165" w:rsidP="00B830E1">
            <w:pPr>
              <w:pStyle w:val="NoSpacing"/>
              <w:rPr>
                <w:rFonts w:ascii="Arial" w:hAnsi="Arial" w:cs="Arial"/>
              </w:rPr>
            </w:pPr>
            <w:r w:rsidRPr="00DB0BFC">
              <w:rPr>
                <w:rFonts w:ascii="Arial" w:hAnsi="Arial" w:cs="Arial"/>
              </w:rPr>
              <w:t>Dinas Pemadam Kebakaran dan Penyelamatan</w:t>
            </w:r>
            <w:r w:rsidR="00B830E1" w:rsidRPr="00DB0BFC">
              <w:rPr>
                <w:rFonts w:ascii="Arial" w:hAnsi="Arial" w:cs="Arial"/>
              </w:rPr>
              <w:t xml:space="preserve"> Kab. Inhil</w:t>
            </w:r>
          </w:p>
          <w:p w:rsidR="00291448" w:rsidRPr="00DB0BFC" w:rsidRDefault="00291448" w:rsidP="00B830E1">
            <w:pPr>
              <w:pStyle w:val="NoSpacing"/>
              <w:rPr>
                <w:rFonts w:ascii="Arial" w:hAnsi="Arial" w:cs="Arial"/>
              </w:rPr>
            </w:pPr>
          </w:p>
        </w:tc>
      </w:tr>
      <w:tr w:rsidR="00220327" w:rsidRPr="00DB0BFC" w:rsidTr="00927BF0">
        <w:trPr>
          <w:trHeight w:val="268"/>
        </w:trPr>
        <w:tc>
          <w:tcPr>
            <w:tcW w:w="568" w:type="dxa"/>
            <w:tcBorders>
              <w:top w:val="single" w:sz="4" w:space="0" w:color="auto"/>
              <w:bottom w:val="single" w:sz="4" w:space="0" w:color="auto"/>
            </w:tcBorders>
          </w:tcPr>
          <w:p w:rsidR="00220327" w:rsidRPr="00A92397" w:rsidRDefault="00BA7E5D" w:rsidP="00927BF0">
            <w:pPr>
              <w:pStyle w:val="NoSpacing"/>
              <w:jc w:val="center"/>
              <w:rPr>
                <w:rFonts w:ascii="Arial" w:hAnsi="Arial" w:cs="Arial"/>
              </w:rPr>
            </w:pPr>
            <w:r w:rsidRPr="00A92397">
              <w:rPr>
                <w:rFonts w:ascii="Arial" w:hAnsi="Arial" w:cs="Arial"/>
              </w:rPr>
              <w:t>4</w:t>
            </w:r>
          </w:p>
        </w:tc>
        <w:tc>
          <w:tcPr>
            <w:tcW w:w="3548" w:type="dxa"/>
            <w:tcBorders>
              <w:top w:val="single" w:sz="4" w:space="0" w:color="auto"/>
              <w:bottom w:val="single" w:sz="4" w:space="0" w:color="auto"/>
            </w:tcBorders>
          </w:tcPr>
          <w:p w:rsidR="00220327" w:rsidRPr="00DB0BFC" w:rsidRDefault="003120BF" w:rsidP="00220327">
            <w:pPr>
              <w:pStyle w:val="NoSpacing"/>
              <w:rPr>
                <w:rFonts w:ascii="Arial" w:eastAsia="Calibri" w:hAnsi="Arial" w:cs="Arial"/>
                <w:noProof/>
              </w:rPr>
            </w:pPr>
            <w:r w:rsidRPr="00DB0BFC">
              <w:rPr>
                <w:rFonts w:ascii="Arial" w:eastAsia="Calibri" w:hAnsi="Arial" w:cs="Arial"/>
                <w:noProof/>
              </w:rPr>
              <w:t xml:space="preserve">Cakupan penangganan pencegahan dan penanggulangan kebakaran </w:t>
            </w:r>
          </w:p>
        </w:tc>
        <w:tc>
          <w:tcPr>
            <w:tcW w:w="1350" w:type="dxa"/>
            <w:tcBorders>
              <w:top w:val="single" w:sz="4" w:space="0" w:color="auto"/>
              <w:bottom w:val="single" w:sz="4" w:space="0" w:color="auto"/>
            </w:tcBorders>
          </w:tcPr>
          <w:p w:rsidR="00220327" w:rsidRPr="00DB0BFC" w:rsidRDefault="00DB0BFC" w:rsidP="008A1456">
            <w:pPr>
              <w:pStyle w:val="NoSpacing"/>
              <w:jc w:val="center"/>
              <w:rPr>
                <w:rFonts w:ascii="Arial" w:hAnsi="Arial" w:cs="Arial"/>
              </w:rPr>
            </w:pPr>
            <w:r w:rsidRPr="00DB0BFC">
              <w:rPr>
                <w:rFonts w:ascii="Arial" w:hAnsi="Arial" w:cs="Arial"/>
              </w:rPr>
              <w:t>Persen</w:t>
            </w:r>
          </w:p>
        </w:tc>
        <w:tc>
          <w:tcPr>
            <w:tcW w:w="7434" w:type="dxa"/>
            <w:tcBorders>
              <w:top w:val="single" w:sz="4" w:space="0" w:color="auto"/>
              <w:bottom w:val="single" w:sz="4" w:space="0" w:color="auto"/>
            </w:tcBorders>
          </w:tcPr>
          <w:p w:rsidR="00BA4669" w:rsidRPr="00DB0BFC" w:rsidRDefault="00DB0BFC" w:rsidP="00927BF0">
            <w:pPr>
              <w:pStyle w:val="NoSpacing"/>
              <w:rPr>
                <w:rFonts w:ascii="Arial" w:hAnsi="Arial" w:cs="Arial"/>
              </w:rPr>
            </w:pPr>
            <w:r w:rsidRPr="00DB0BFC">
              <w:rPr>
                <w:rFonts w:ascii="Arial" w:hAnsi="Arial" w:cs="Arial"/>
              </w:rPr>
              <w:t>Jumlah laporan kejadian kebakaran tahun X di bagi jumlah penanganan kejadian kebakaran tahun X di kali 100 %</w:t>
            </w:r>
          </w:p>
        </w:tc>
        <w:tc>
          <w:tcPr>
            <w:tcW w:w="2835" w:type="dxa"/>
            <w:tcBorders>
              <w:top w:val="single" w:sz="4" w:space="0" w:color="auto"/>
              <w:bottom w:val="single" w:sz="4" w:space="0" w:color="auto"/>
            </w:tcBorders>
          </w:tcPr>
          <w:p w:rsidR="00220327" w:rsidRPr="00DB0BFC" w:rsidRDefault="00890165" w:rsidP="00B830E1">
            <w:pPr>
              <w:pStyle w:val="NoSpacing"/>
              <w:rPr>
                <w:rFonts w:ascii="Arial" w:hAnsi="Arial" w:cs="Arial"/>
              </w:rPr>
            </w:pPr>
            <w:r w:rsidRPr="00DB0BFC">
              <w:rPr>
                <w:rFonts w:ascii="Arial" w:hAnsi="Arial" w:cs="Arial"/>
              </w:rPr>
              <w:t>Dinas Pemadam Kebakaran dan Penyelamatan</w:t>
            </w:r>
            <w:r w:rsidR="00B830E1" w:rsidRPr="00DB0BFC">
              <w:rPr>
                <w:rFonts w:ascii="Arial" w:hAnsi="Arial" w:cs="Arial"/>
              </w:rPr>
              <w:t xml:space="preserve"> Kab. Inhil</w:t>
            </w:r>
          </w:p>
        </w:tc>
      </w:tr>
    </w:tbl>
    <w:p w:rsidR="00621275" w:rsidRPr="00E54698" w:rsidRDefault="00621275" w:rsidP="004D6679">
      <w:pPr>
        <w:spacing w:line="360" w:lineRule="auto"/>
        <w:ind w:right="-62"/>
        <w:jc w:val="both"/>
        <w:rPr>
          <w:rFonts w:ascii="Arial" w:eastAsia="Bookman Old Style" w:hAnsi="Arial" w:cs="Arial"/>
          <w:lang w:val="en-US"/>
        </w:rPr>
        <w:sectPr w:rsidR="00621275" w:rsidRPr="00E54698" w:rsidSect="007374DE">
          <w:pgSz w:w="16839" w:h="11907" w:orient="landscape" w:code="9"/>
          <w:pgMar w:top="1276" w:right="1304" w:bottom="1077" w:left="1134" w:header="709" w:footer="709" w:gutter="0"/>
          <w:cols w:space="708"/>
          <w:docGrid w:linePitch="360"/>
        </w:sectPr>
      </w:pPr>
    </w:p>
    <w:p w:rsidR="00621275" w:rsidRDefault="00621275" w:rsidP="007718B6">
      <w:pPr>
        <w:pStyle w:val="NoSpacing"/>
        <w:spacing w:line="360" w:lineRule="auto"/>
        <w:ind w:left="-142" w:right="-34"/>
        <w:jc w:val="both"/>
        <w:rPr>
          <w:rFonts w:ascii="Arial" w:hAnsi="Arial" w:cs="Arial"/>
          <w:b/>
        </w:rPr>
      </w:pPr>
      <w:r w:rsidRPr="00E54698">
        <w:rPr>
          <w:rFonts w:ascii="Arial" w:hAnsi="Arial" w:cs="Arial"/>
          <w:b/>
        </w:rPr>
        <w:lastRenderedPageBreak/>
        <w:t xml:space="preserve">II.4  </w:t>
      </w:r>
      <w:r w:rsidR="00CF21B0">
        <w:rPr>
          <w:rFonts w:ascii="Arial" w:hAnsi="Arial" w:cs="Arial"/>
          <w:b/>
        </w:rPr>
        <w:t xml:space="preserve">   Perjanjian Kinerja Tahun 2022</w:t>
      </w:r>
    </w:p>
    <w:p w:rsidR="002E0DE8" w:rsidRPr="002E0DE8" w:rsidRDefault="002E0DE8" w:rsidP="00621275">
      <w:pPr>
        <w:pStyle w:val="NoSpacing"/>
        <w:spacing w:line="360" w:lineRule="auto"/>
        <w:ind w:right="-34"/>
        <w:jc w:val="both"/>
        <w:rPr>
          <w:rFonts w:ascii="Arial" w:hAnsi="Arial" w:cs="Arial"/>
          <w:b/>
          <w:sz w:val="12"/>
        </w:rPr>
      </w:pPr>
    </w:p>
    <w:p w:rsidR="00621275" w:rsidRPr="00E54698" w:rsidRDefault="00621275" w:rsidP="007718B6">
      <w:pPr>
        <w:spacing w:line="360" w:lineRule="auto"/>
        <w:ind w:left="567" w:right="-193"/>
        <w:jc w:val="both"/>
        <w:rPr>
          <w:rFonts w:ascii="Arial" w:hAnsi="Arial" w:cs="Arial"/>
        </w:rPr>
      </w:pPr>
      <w:r w:rsidRPr="00E54698">
        <w:rPr>
          <w:rFonts w:ascii="Arial" w:hAnsi="Arial" w:cs="Arial"/>
        </w:rPr>
        <w:t xml:space="preserve">Perjanjian Kinerja sebagai tekad dan janji dari perencana kinerja tahunan  sangat penting dilakukan oleh pimpinan instansi di lingkungan Pemerintahan karena merupakan wahana proses tentang memberikan perspektif mengenai apa yang diinginkan untuk dihasilkan. Perencanaan kinerja yang dilakukan oleh instansi akan dapat berguna untuk menyusun prioritas kegiatan yang dibiayai dari sumber dana yang terbatas. Dengan perencanaan kinerja tersebut diharapkan fokus dalam mengarahkan dan mengelola program atau kegiatan instansi akan lebih baik, sehingga diharapkan tidak ada kegiatan instansi yang tidak terarah.Penyusunan Perjanjian Kinerja Dinas </w:t>
      </w:r>
      <w:r w:rsidRPr="00E54698">
        <w:rPr>
          <w:rFonts w:ascii="Arial" w:hAnsi="Arial" w:cs="Arial"/>
          <w:lang w:val="en-US"/>
        </w:rPr>
        <w:t xml:space="preserve">Pemadam Kebakaran dan PenyelamatanKabupaten Indragiri Hilir </w:t>
      </w:r>
      <w:r w:rsidRPr="00E54698">
        <w:rPr>
          <w:rFonts w:ascii="Arial" w:hAnsi="Arial" w:cs="Arial"/>
        </w:rPr>
        <w:t>Tahun 2</w:t>
      </w:r>
      <w:r w:rsidR="00B211D4" w:rsidRPr="00E54698">
        <w:rPr>
          <w:rFonts w:ascii="Arial" w:hAnsi="Arial" w:cs="Arial"/>
        </w:rPr>
        <w:t>0</w:t>
      </w:r>
      <w:r w:rsidR="00CF21B0">
        <w:rPr>
          <w:rFonts w:ascii="Arial" w:hAnsi="Arial" w:cs="Arial"/>
          <w:lang w:val="en-US"/>
        </w:rPr>
        <w:t>22</w:t>
      </w:r>
      <w:r w:rsidRPr="00E54698">
        <w:rPr>
          <w:rFonts w:ascii="Arial" w:hAnsi="Arial" w:cs="Arial"/>
        </w:rPr>
        <w:t xml:space="preserve"> mengacu pada dokumen Renstra Dinas </w:t>
      </w:r>
      <w:r w:rsidRPr="00E54698">
        <w:rPr>
          <w:rFonts w:ascii="Arial" w:hAnsi="Arial" w:cs="Arial"/>
          <w:lang w:val="en-US"/>
        </w:rPr>
        <w:t xml:space="preserve">Pemadam Kebakaran dan Penyelamatan Kabupaten Indragiri Hilir </w:t>
      </w:r>
      <w:r w:rsidRPr="00E54698">
        <w:rPr>
          <w:rFonts w:ascii="Arial" w:hAnsi="Arial" w:cs="Arial"/>
        </w:rPr>
        <w:t>Tahun 201</w:t>
      </w:r>
      <w:r w:rsidRPr="00E54698">
        <w:rPr>
          <w:rFonts w:ascii="Arial" w:hAnsi="Arial" w:cs="Arial"/>
          <w:lang w:val="en-US"/>
        </w:rPr>
        <w:t>8</w:t>
      </w:r>
      <w:r w:rsidRPr="00E54698">
        <w:rPr>
          <w:rFonts w:ascii="Arial" w:hAnsi="Arial" w:cs="Arial"/>
        </w:rPr>
        <w:t>-20</w:t>
      </w:r>
      <w:r w:rsidRPr="00E54698">
        <w:rPr>
          <w:rFonts w:ascii="Arial" w:hAnsi="Arial" w:cs="Arial"/>
          <w:lang w:val="en-US"/>
        </w:rPr>
        <w:t>23</w:t>
      </w:r>
      <w:r w:rsidRPr="00E54698">
        <w:rPr>
          <w:rFonts w:ascii="Arial" w:hAnsi="Arial" w:cs="Arial"/>
        </w:rPr>
        <w:t>, dokumen Rencana</w:t>
      </w:r>
      <w:r w:rsidR="00B211D4" w:rsidRPr="00E54698">
        <w:rPr>
          <w:rFonts w:ascii="Arial" w:hAnsi="Arial" w:cs="Arial"/>
        </w:rPr>
        <w:t xml:space="preserve"> Kinerja Tahunan (RKT) Tahun 20</w:t>
      </w:r>
      <w:r w:rsidR="00CF21B0">
        <w:rPr>
          <w:rFonts w:ascii="Arial" w:hAnsi="Arial" w:cs="Arial"/>
          <w:lang w:val="en-US"/>
        </w:rPr>
        <w:t>22</w:t>
      </w:r>
      <w:r w:rsidRPr="00E54698">
        <w:rPr>
          <w:rFonts w:ascii="Arial" w:hAnsi="Arial" w:cs="Arial"/>
        </w:rPr>
        <w:t>, dokumen</w:t>
      </w:r>
      <w:r w:rsidR="00B211D4" w:rsidRPr="00E54698">
        <w:rPr>
          <w:rFonts w:ascii="Arial" w:hAnsi="Arial" w:cs="Arial"/>
        </w:rPr>
        <w:t xml:space="preserve"> Rencana Kerja (Renja) Tahun 20</w:t>
      </w:r>
      <w:r w:rsidR="00CF21B0">
        <w:rPr>
          <w:rFonts w:ascii="Arial" w:hAnsi="Arial" w:cs="Arial"/>
          <w:lang w:val="en-US"/>
        </w:rPr>
        <w:t>22</w:t>
      </w:r>
      <w:r w:rsidRPr="00E54698">
        <w:rPr>
          <w:rFonts w:ascii="Arial" w:hAnsi="Arial" w:cs="Arial"/>
        </w:rPr>
        <w:t>, dan Dokumen Pelaksanaan Anggaran (DPA) Tahun 20</w:t>
      </w:r>
      <w:r w:rsidR="00CF21B0">
        <w:rPr>
          <w:rFonts w:ascii="Arial" w:hAnsi="Arial" w:cs="Arial"/>
          <w:lang w:val="en-US"/>
        </w:rPr>
        <w:t>22</w:t>
      </w:r>
      <w:r w:rsidRPr="00E54698">
        <w:rPr>
          <w:rFonts w:ascii="Arial" w:hAnsi="Arial" w:cs="Arial"/>
        </w:rPr>
        <w:t xml:space="preserve"> dan Perubahannya serta hasil reviu. Dinas </w:t>
      </w:r>
      <w:r w:rsidRPr="00E54698">
        <w:rPr>
          <w:rFonts w:ascii="Arial" w:hAnsi="Arial" w:cs="Arial"/>
          <w:lang w:val="en-US"/>
        </w:rPr>
        <w:t xml:space="preserve">Pemadam Kebakaran dan PenyelamatanKabupaten Indragiri Hilir </w:t>
      </w:r>
      <w:r w:rsidRPr="00E54698">
        <w:rPr>
          <w:rFonts w:ascii="Arial" w:hAnsi="Arial" w:cs="Arial"/>
        </w:rPr>
        <w:t>telah menyusun Perjan</w:t>
      </w:r>
      <w:r w:rsidR="00B211D4" w:rsidRPr="00E54698">
        <w:rPr>
          <w:rFonts w:ascii="Arial" w:hAnsi="Arial" w:cs="Arial"/>
        </w:rPr>
        <w:t>jian Kinerja Perubahan Tahun 20</w:t>
      </w:r>
      <w:r w:rsidR="00CF21B0">
        <w:rPr>
          <w:rFonts w:ascii="Arial" w:hAnsi="Arial" w:cs="Arial"/>
          <w:lang w:val="en-US"/>
        </w:rPr>
        <w:t>22</w:t>
      </w:r>
      <w:r w:rsidRPr="00E54698">
        <w:rPr>
          <w:rFonts w:ascii="Arial" w:hAnsi="Arial" w:cs="Arial"/>
        </w:rPr>
        <w:t xml:space="preserve"> dengan uraian sebagai berikut :</w:t>
      </w:r>
    </w:p>
    <w:p w:rsidR="00621275" w:rsidRPr="00E54698" w:rsidRDefault="00621275" w:rsidP="00BE6118">
      <w:pPr>
        <w:spacing w:line="360" w:lineRule="auto"/>
        <w:ind w:left="1276" w:right="-34"/>
        <w:jc w:val="both"/>
        <w:rPr>
          <w:rFonts w:ascii="Arial" w:eastAsia="Bookman Old Style" w:hAnsi="Arial" w:cs="Arial"/>
          <w:b/>
          <w:lang w:val="en-US"/>
        </w:rPr>
      </w:pPr>
    </w:p>
    <w:p w:rsidR="00883DC7" w:rsidRPr="00E54698" w:rsidRDefault="00883DC7" w:rsidP="004D6679">
      <w:pPr>
        <w:spacing w:line="360" w:lineRule="auto"/>
        <w:ind w:right="-62"/>
        <w:jc w:val="both"/>
        <w:rPr>
          <w:rFonts w:ascii="Arial" w:eastAsia="Bookman Old Style" w:hAnsi="Arial" w:cs="Arial"/>
          <w:lang w:val="en-US"/>
        </w:rPr>
        <w:sectPr w:rsidR="00883DC7" w:rsidRPr="00E54698" w:rsidSect="007374DE">
          <w:pgSz w:w="11907" w:h="16839" w:code="9"/>
          <w:pgMar w:top="1418" w:right="1185" w:bottom="1304" w:left="1701" w:header="709" w:footer="709" w:gutter="0"/>
          <w:cols w:space="708"/>
          <w:docGrid w:linePitch="360"/>
        </w:sectPr>
      </w:pPr>
    </w:p>
    <w:p w:rsidR="00621275" w:rsidRPr="001B63CC" w:rsidRDefault="00857FB0" w:rsidP="00621275">
      <w:pPr>
        <w:jc w:val="center"/>
        <w:rPr>
          <w:rFonts w:ascii="Arial" w:hAnsi="Arial" w:cs="Arial"/>
          <w:b/>
          <w:szCs w:val="22"/>
          <w:lang w:val="en-US"/>
        </w:rPr>
      </w:pPr>
      <w:r>
        <w:rPr>
          <w:rFonts w:ascii="Arial" w:hAnsi="Arial" w:cs="Arial"/>
          <w:b/>
          <w:szCs w:val="22"/>
          <w:lang w:val="en-US"/>
        </w:rPr>
        <w:lastRenderedPageBreak/>
        <w:t>Tabel 2.2</w:t>
      </w:r>
    </w:p>
    <w:p w:rsidR="00621275" w:rsidRPr="001B63CC" w:rsidRDefault="00621275" w:rsidP="00621275">
      <w:pPr>
        <w:pStyle w:val="NoSpacing"/>
        <w:jc w:val="center"/>
        <w:rPr>
          <w:rFonts w:ascii="Arial" w:hAnsi="Arial" w:cs="Arial"/>
          <w:b/>
          <w:szCs w:val="22"/>
        </w:rPr>
      </w:pPr>
      <w:r w:rsidRPr="001B63CC">
        <w:rPr>
          <w:rFonts w:ascii="Arial" w:hAnsi="Arial" w:cs="Arial"/>
          <w:b/>
          <w:szCs w:val="22"/>
        </w:rPr>
        <w:t>Lampiran Perjanjian Kinerja</w:t>
      </w:r>
    </w:p>
    <w:p w:rsidR="00621275" w:rsidRPr="001B63CC" w:rsidRDefault="00621275" w:rsidP="00621275">
      <w:pPr>
        <w:pStyle w:val="NoSpacing"/>
        <w:jc w:val="center"/>
        <w:rPr>
          <w:rFonts w:ascii="Arial" w:hAnsi="Arial" w:cs="Arial"/>
          <w:b/>
          <w:szCs w:val="22"/>
        </w:rPr>
      </w:pPr>
      <w:r w:rsidRPr="001B63CC">
        <w:rPr>
          <w:rFonts w:ascii="Arial" w:hAnsi="Arial" w:cs="Arial"/>
          <w:b/>
          <w:szCs w:val="22"/>
        </w:rPr>
        <w:t>Dinas Pemadam Kebakaran Dan Penyelamatan Kabupaten Indragiri Hilir</w:t>
      </w:r>
    </w:p>
    <w:p w:rsidR="00621275" w:rsidRPr="001B63CC" w:rsidRDefault="00CF21B0" w:rsidP="00621275">
      <w:pPr>
        <w:pStyle w:val="NoSpacing"/>
        <w:jc w:val="center"/>
        <w:rPr>
          <w:rFonts w:ascii="Arial" w:hAnsi="Arial" w:cs="Arial"/>
          <w:b/>
          <w:szCs w:val="22"/>
        </w:rPr>
      </w:pPr>
      <w:r>
        <w:rPr>
          <w:rFonts w:ascii="Arial" w:hAnsi="Arial" w:cs="Arial"/>
          <w:b/>
          <w:szCs w:val="22"/>
        </w:rPr>
        <w:t>Tahun 2022</w:t>
      </w:r>
    </w:p>
    <w:p w:rsidR="00D53781" w:rsidRPr="001B63CC" w:rsidRDefault="00D53781" w:rsidP="00621275">
      <w:pPr>
        <w:pStyle w:val="NoSpacing"/>
        <w:jc w:val="center"/>
        <w:rPr>
          <w:rFonts w:ascii="Arial" w:hAnsi="Arial" w:cs="Arial"/>
          <w:b/>
          <w:sz w:val="12"/>
          <w:szCs w:val="22"/>
        </w:rPr>
      </w:pPr>
    </w:p>
    <w:tbl>
      <w:tblPr>
        <w:tblStyle w:val="TableGrid"/>
        <w:tblW w:w="14316" w:type="dxa"/>
        <w:tblInd w:w="534" w:type="dxa"/>
        <w:tblLook w:val="04A0"/>
      </w:tblPr>
      <w:tblGrid>
        <w:gridCol w:w="567"/>
        <w:gridCol w:w="4857"/>
        <w:gridCol w:w="6341"/>
        <w:gridCol w:w="1417"/>
        <w:gridCol w:w="1134"/>
      </w:tblGrid>
      <w:tr w:rsidR="007718B6" w:rsidRPr="00E54698" w:rsidTr="00FE0F25">
        <w:trPr>
          <w:trHeight w:val="548"/>
        </w:trPr>
        <w:tc>
          <w:tcPr>
            <w:tcW w:w="567" w:type="dxa"/>
            <w:shd w:val="clear" w:color="auto" w:fill="943634" w:themeFill="accent2" w:themeFillShade="BF"/>
            <w:vAlign w:val="center"/>
          </w:tcPr>
          <w:p w:rsidR="001B63CC" w:rsidRPr="00FE0F25" w:rsidRDefault="001B63CC" w:rsidP="0027010B">
            <w:pPr>
              <w:pStyle w:val="NoSpacing"/>
              <w:jc w:val="center"/>
              <w:rPr>
                <w:rFonts w:ascii="Arial" w:hAnsi="Arial" w:cs="Arial"/>
                <w:b/>
                <w:color w:val="FFFFFF" w:themeColor="background1"/>
                <w:lang w:val="id-ID"/>
              </w:rPr>
            </w:pPr>
            <w:r w:rsidRPr="00FE0F25">
              <w:rPr>
                <w:rFonts w:ascii="Arial" w:hAnsi="Arial" w:cs="Arial"/>
                <w:b/>
                <w:color w:val="FFFFFF" w:themeColor="background1"/>
                <w:lang w:val="id-ID"/>
              </w:rPr>
              <w:t>No</w:t>
            </w:r>
          </w:p>
        </w:tc>
        <w:tc>
          <w:tcPr>
            <w:tcW w:w="4857" w:type="dxa"/>
            <w:shd w:val="clear" w:color="auto" w:fill="943634" w:themeFill="accent2" w:themeFillShade="BF"/>
            <w:vAlign w:val="center"/>
          </w:tcPr>
          <w:p w:rsidR="001B63CC" w:rsidRPr="00FE0F25" w:rsidRDefault="001B63CC" w:rsidP="0027010B">
            <w:pPr>
              <w:pStyle w:val="NoSpacing"/>
              <w:jc w:val="center"/>
              <w:rPr>
                <w:rFonts w:ascii="Arial" w:hAnsi="Arial" w:cs="Arial"/>
                <w:b/>
                <w:color w:val="FFFFFF" w:themeColor="background1"/>
                <w:lang w:val="id-ID"/>
              </w:rPr>
            </w:pPr>
            <w:r w:rsidRPr="00FE0F25">
              <w:rPr>
                <w:rFonts w:ascii="Arial" w:hAnsi="Arial" w:cs="Arial"/>
                <w:b/>
                <w:color w:val="FFFFFF" w:themeColor="background1"/>
                <w:lang w:val="id-ID"/>
              </w:rPr>
              <w:t>Sasaran Strategis</w:t>
            </w:r>
          </w:p>
        </w:tc>
        <w:tc>
          <w:tcPr>
            <w:tcW w:w="6341" w:type="dxa"/>
            <w:shd w:val="clear" w:color="auto" w:fill="943634" w:themeFill="accent2" w:themeFillShade="BF"/>
            <w:vAlign w:val="center"/>
          </w:tcPr>
          <w:p w:rsidR="001B63CC" w:rsidRPr="00FE0F25" w:rsidRDefault="001B63CC" w:rsidP="0027010B">
            <w:pPr>
              <w:pStyle w:val="NoSpacing"/>
              <w:jc w:val="center"/>
              <w:rPr>
                <w:rFonts w:ascii="Arial" w:hAnsi="Arial" w:cs="Arial"/>
                <w:b/>
                <w:color w:val="FFFFFF" w:themeColor="background1"/>
                <w:lang w:val="id-ID"/>
              </w:rPr>
            </w:pPr>
            <w:r w:rsidRPr="00FE0F25">
              <w:rPr>
                <w:rFonts w:ascii="Arial" w:hAnsi="Arial" w:cs="Arial"/>
                <w:b/>
                <w:color w:val="FFFFFF" w:themeColor="background1"/>
                <w:lang w:val="id-ID"/>
              </w:rPr>
              <w:t>Indikator Kinerja</w:t>
            </w:r>
          </w:p>
        </w:tc>
        <w:tc>
          <w:tcPr>
            <w:tcW w:w="1417" w:type="dxa"/>
            <w:tcBorders>
              <w:right w:val="single" w:sz="4" w:space="0" w:color="auto"/>
            </w:tcBorders>
            <w:shd w:val="clear" w:color="auto" w:fill="943634" w:themeFill="accent2" w:themeFillShade="BF"/>
            <w:vAlign w:val="center"/>
          </w:tcPr>
          <w:p w:rsidR="001B63CC" w:rsidRPr="00FE0F25" w:rsidRDefault="0044011B" w:rsidP="001B63CC">
            <w:pPr>
              <w:pStyle w:val="NoSpacing"/>
              <w:jc w:val="center"/>
              <w:rPr>
                <w:rFonts w:ascii="Arial" w:hAnsi="Arial" w:cs="Arial"/>
                <w:b/>
                <w:color w:val="FFFFFF" w:themeColor="background1"/>
              </w:rPr>
            </w:pPr>
            <w:r w:rsidRPr="00FE0F25">
              <w:rPr>
                <w:rFonts w:ascii="Arial" w:hAnsi="Arial" w:cs="Arial"/>
                <w:b/>
                <w:color w:val="FFFFFF" w:themeColor="background1"/>
              </w:rPr>
              <w:t>Satuan</w:t>
            </w:r>
          </w:p>
        </w:tc>
        <w:tc>
          <w:tcPr>
            <w:tcW w:w="1134" w:type="dxa"/>
            <w:tcBorders>
              <w:left w:val="single" w:sz="4" w:space="0" w:color="auto"/>
            </w:tcBorders>
            <w:shd w:val="clear" w:color="auto" w:fill="943634" w:themeFill="accent2" w:themeFillShade="BF"/>
            <w:vAlign w:val="center"/>
          </w:tcPr>
          <w:p w:rsidR="001B63CC" w:rsidRPr="00FE0F25" w:rsidRDefault="001B63CC" w:rsidP="0027010B">
            <w:pPr>
              <w:pStyle w:val="NoSpacing"/>
              <w:jc w:val="center"/>
              <w:rPr>
                <w:rFonts w:ascii="Arial" w:hAnsi="Arial" w:cs="Arial"/>
                <w:b/>
                <w:color w:val="FFFFFF" w:themeColor="background1"/>
                <w:lang w:val="id-ID"/>
              </w:rPr>
            </w:pPr>
            <w:r w:rsidRPr="00FE0F25">
              <w:rPr>
                <w:rFonts w:ascii="Arial" w:hAnsi="Arial" w:cs="Arial"/>
                <w:b/>
                <w:color w:val="FFFFFF" w:themeColor="background1"/>
                <w:lang w:val="id-ID"/>
              </w:rPr>
              <w:t>Target</w:t>
            </w:r>
          </w:p>
        </w:tc>
      </w:tr>
      <w:tr w:rsidR="007718B6" w:rsidRPr="00E54698" w:rsidTr="00FE0F25">
        <w:tc>
          <w:tcPr>
            <w:tcW w:w="567" w:type="dxa"/>
            <w:shd w:val="clear" w:color="auto" w:fill="B6DDE8" w:themeFill="accent5" w:themeFillTint="66"/>
          </w:tcPr>
          <w:p w:rsidR="001B63CC" w:rsidRPr="00FE0F25" w:rsidRDefault="001B63CC" w:rsidP="0027010B">
            <w:pPr>
              <w:pStyle w:val="NoSpacing"/>
              <w:jc w:val="center"/>
              <w:rPr>
                <w:rFonts w:ascii="Arial" w:hAnsi="Arial" w:cs="Arial"/>
                <w:b/>
                <w:lang w:val="id-ID"/>
              </w:rPr>
            </w:pPr>
            <w:r w:rsidRPr="00FE0F25">
              <w:rPr>
                <w:rFonts w:ascii="Arial" w:hAnsi="Arial" w:cs="Arial"/>
                <w:b/>
                <w:lang w:val="id-ID"/>
              </w:rPr>
              <w:t>1</w:t>
            </w:r>
          </w:p>
        </w:tc>
        <w:tc>
          <w:tcPr>
            <w:tcW w:w="4857" w:type="dxa"/>
            <w:shd w:val="clear" w:color="auto" w:fill="B6DDE8" w:themeFill="accent5" w:themeFillTint="66"/>
          </w:tcPr>
          <w:p w:rsidR="001B63CC" w:rsidRPr="00FE0F25" w:rsidRDefault="001B63CC" w:rsidP="0027010B">
            <w:pPr>
              <w:pStyle w:val="NoSpacing"/>
              <w:jc w:val="center"/>
              <w:rPr>
                <w:rFonts w:ascii="Arial" w:hAnsi="Arial" w:cs="Arial"/>
                <w:b/>
                <w:lang w:val="id-ID"/>
              </w:rPr>
            </w:pPr>
            <w:r w:rsidRPr="00FE0F25">
              <w:rPr>
                <w:rFonts w:ascii="Arial" w:hAnsi="Arial" w:cs="Arial"/>
                <w:b/>
                <w:lang w:val="id-ID"/>
              </w:rPr>
              <w:t>2</w:t>
            </w:r>
          </w:p>
        </w:tc>
        <w:tc>
          <w:tcPr>
            <w:tcW w:w="6341" w:type="dxa"/>
            <w:tcBorders>
              <w:bottom w:val="single" w:sz="4" w:space="0" w:color="auto"/>
            </w:tcBorders>
            <w:shd w:val="clear" w:color="auto" w:fill="B6DDE8" w:themeFill="accent5" w:themeFillTint="66"/>
          </w:tcPr>
          <w:p w:rsidR="001B63CC" w:rsidRPr="00FE0F25" w:rsidRDefault="001B63CC" w:rsidP="0027010B">
            <w:pPr>
              <w:pStyle w:val="NoSpacing"/>
              <w:jc w:val="center"/>
              <w:rPr>
                <w:rFonts w:ascii="Arial" w:hAnsi="Arial" w:cs="Arial"/>
                <w:b/>
                <w:lang w:val="id-ID"/>
              </w:rPr>
            </w:pPr>
            <w:r w:rsidRPr="00FE0F25">
              <w:rPr>
                <w:rFonts w:ascii="Arial" w:hAnsi="Arial" w:cs="Arial"/>
                <w:b/>
                <w:lang w:val="id-ID"/>
              </w:rPr>
              <w:t>3</w:t>
            </w:r>
          </w:p>
        </w:tc>
        <w:tc>
          <w:tcPr>
            <w:tcW w:w="1417" w:type="dxa"/>
            <w:tcBorders>
              <w:bottom w:val="single" w:sz="4" w:space="0" w:color="auto"/>
              <w:right w:val="single" w:sz="4" w:space="0" w:color="auto"/>
            </w:tcBorders>
            <w:shd w:val="clear" w:color="auto" w:fill="B6DDE8" w:themeFill="accent5" w:themeFillTint="66"/>
          </w:tcPr>
          <w:p w:rsidR="001B63CC" w:rsidRPr="00FE0F25" w:rsidRDefault="004756E4" w:rsidP="001B63CC">
            <w:pPr>
              <w:pStyle w:val="NoSpacing"/>
              <w:jc w:val="center"/>
              <w:rPr>
                <w:rFonts w:ascii="Arial" w:hAnsi="Arial" w:cs="Arial"/>
                <w:b/>
              </w:rPr>
            </w:pPr>
            <w:r w:rsidRPr="00FE0F25">
              <w:rPr>
                <w:rFonts w:ascii="Arial" w:hAnsi="Arial" w:cs="Arial"/>
                <w:b/>
              </w:rPr>
              <w:t>4</w:t>
            </w:r>
          </w:p>
        </w:tc>
        <w:tc>
          <w:tcPr>
            <w:tcW w:w="1134" w:type="dxa"/>
            <w:tcBorders>
              <w:left w:val="single" w:sz="4" w:space="0" w:color="auto"/>
              <w:bottom w:val="single" w:sz="4" w:space="0" w:color="auto"/>
            </w:tcBorders>
            <w:shd w:val="clear" w:color="auto" w:fill="B6DDE8" w:themeFill="accent5" w:themeFillTint="66"/>
          </w:tcPr>
          <w:p w:rsidR="001B63CC" w:rsidRPr="00FE0F25" w:rsidRDefault="004756E4" w:rsidP="0027010B">
            <w:pPr>
              <w:pStyle w:val="NoSpacing"/>
              <w:jc w:val="center"/>
              <w:rPr>
                <w:rFonts w:ascii="Arial" w:hAnsi="Arial" w:cs="Arial"/>
                <w:b/>
              </w:rPr>
            </w:pPr>
            <w:r w:rsidRPr="00FE0F25">
              <w:rPr>
                <w:rFonts w:ascii="Arial" w:hAnsi="Arial" w:cs="Arial"/>
                <w:b/>
              </w:rPr>
              <w:t>5</w:t>
            </w:r>
          </w:p>
        </w:tc>
      </w:tr>
      <w:tr w:rsidR="00877037" w:rsidRPr="00E54698" w:rsidTr="00FE0F25">
        <w:trPr>
          <w:trHeight w:val="562"/>
        </w:trPr>
        <w:tc>
          <w:tcPr>
            <w:tcW w:w="567" w:type="dxa"/>
            <w:vMerge w:val="restart"/>
            <w:tcBorders>
              <w:top w:val="single" w:sz="4" w:space="0" w:color="auto"/>
            </w:tcBorders>
          </w:tcPr>
          <w:p w:rsidR="00877037" w:rsidRPr="00877037" w:rsidRDefault="00877037" w:rsidP="0049702C">
            <w:pPr>
              <w:pStyle w:val="NoSpacing"/>
              <w:spacing w:line="276" w:lineRule="auto"/>
              <w:jc w:val="center"/>
              <w:rPr>
                <w:rFonts w:ascii="Arial" w:hAnsi="Arial" w:cs="Arial"/>
                <w:sz w:val="22"/>
                <w:szCs w:val="22"/>
              </w:rPr>
            </w:pPr>
          </w:p>
          <w:p w:rsidR="00877037" w:rsidRPr="00877037" w:rsidRDefault="00877037" w:rsidP="0049702C">
            <w:pPr>
              <w:pStyle w:val="NoSpacing"/>
              <w:spacing w:line="276" w:lineRule="auto"/>
              <w:jc w:val="center"/>
              <w:rPr>
                <w:rFonts w:ascii="Arial" w:hAnsi="Arial" w:cs="Arial"/>
                <w:sz w:val="22"/>
                <w:szCs w:val="22"/>
              </w:rPr>
            </w:pPr>
            <w:r w:rsidRPr="00877037">
              <w:rPr>
                <w:rFonts w:ascii="Arial" w:hAnsi="Arial" w:cs="Arial"/>
                <w:sz w:val="22"/>
                <w:szCs w:val="22"/>
              </w:rPr>
              <w:t>1</w:t>
            </w:r>
          </w:p>
          <w:p w:rsidR="00877037" w:rsidRPr="00877037" w:rsidRDefault="00877037" w:rsidP="0049702C">
            <w:pPr>
              <w:pStyle w:val="NoSpacing"/>
              <w:spacing w:line="276" w:lineRule="auto"/>
              <w:jc w:val="center"/>
              <w:rPr>
                <w:rFonts w:ascii="Arial" w:hAnsi="Arial" w:cs="Arial"/>
                <w:sz w:val="22"/>
                <w:szCs w:val="22"/>
              </w:rPr>
            </w:pPr>
          </w:p>
          <w:p w:rsidR="00877037" w:rsidRPr="00877037" w:rsidRDefault="00877037" w:rsidP="0049702C">
            <w:pPr>
              <w:pStyle w:val="NoSpacing"/>
              <w:spacing w:line="276" w:lineRule="auto"/>
              <w:jc w:val="center"/>
              <w:rPr>
                <w:rFonts w:ascii="Arial" w:hAnsi="Arial" w:cs="Arial"/>
                <w:sz w:val="22"/>
                <w:szCs w:val="22"/>
              </w:rPr>
            </w:pPr>
          </w:p>
        </w:tc>
        <w:tc>
          <w:tcPr>
            <w:tcW w:w="4857" w:type="dxa"/>
            <w:vMerge w:val="restart"/>
            <w:tcBorders>
              <w:top w:val="single" w:sz="4" w:space="0" w:color="auto"/>
            </w:tcBorders>
          </w:tcPr>
          <w:p w:rsidR="00877037" w:rsidRPr="00877037" w:rsidRDefault="00877037" w:rsidP="0049702C">
            <w:pPr>
              <w:autoSpaceDE w:val="0"/>
              <w:autoSpaceDN w:val="0"/>
              <w:adjustRightInd w:val="0"/>
              <w:spacing w:line="276" w:lineRule="auto"/>
              <w:jc w:val="both"/>
              <w:rPr>
                <w:rFonts w:ascii="Arial" w:eastAsia="Calibri" w:hAnsi="Arial" w:cs="Arial"/>
              </w:rPr>
            </w:pPr>
          </w:p>
          <w:p w:rsidR="00877037" w:rsidRPr="00877037" w:rsidRDefault="00877037" w:rsidP="0049702C">
            <w:pPr>
              <w:autoSpaceDE w:val="0"/>
              <w:autoSpaceDN w:val="0"/>
              <w:adjustRightInd w:val="0"/>
              <w:spacing w:line="276" w:lineRule="auto"/>
              <w:jc w:val="both"/>
              <w:rPr>
                <w:rFonts w:ascii="Arial" w:hAnsi="Arial" w:cs="Arial"/>
              </w:rPr>
            </w:pPr>
            <w:r w:rsidRPr="00877037">
              <w:rPr>
                <w:rFonts w:ascii="Arial" w:hAnsi="Arial" w:cs="Arial"/>
              </w:rPr>
              <w:t xml:space="preserve">Meningkatnya Penyelenggaraan Reformasi Birokrasi dan Akuntabilitas Kinerja Dinas Pemadam Kebakaran dan Penyelamatan </w:t>
            </w:r>
          </w:p>
          <w:p w:rsidR="00877037" w:rsidRPr="00877037" w:rsidRDefault="00877037" w:rsidP="00877037">
            <w:pPr>
              <w:autoSpaceDE w:val="0"/>
              <w:autoSpaceDN w:val="0"/>
              <w:adjustRightInd w:val="0"/>
              <w:spacing w:line="276" w:lineRule="auto"/>
              <w:jc w:val="both"/>
              <w:rPr>
                <w:rFonts w:ascii="Arial" w:hAnsi="Arial" w:cs="Arial"/>
              </w:rPr>
            </w:pPr>
          </w:p>
        </w:tc>
        <w:tc>
          <w:tcPr>
            <w:tcW w:w="6341" w:type="dxa"/>
            <w:tcBorders>
              <w:top w:val="single" w:sz="4" w:space="0" w:color="auto"/>
            </w:tcBorders>
          </w:tcPr>
          <w:p w:rsidR="00877037" w:rsidRPr="00877037" w:rsidRDefault="00877037" w:rsidP="0049702C">
            <w:pPr>
              <w:pStyle w:val="NoSpacing"/>
              <w:spacing w:line="276" w:lineRule="auto"/>
              <w:jc w:val="both"/>
              <w:rPr>
                <w:rFonts w:ascii="Arial" w:eastAsia="Calibri" w:hAnsi="Arial" w:cs="Arial"/>
                <w:noProof/>
                <w:sz w:val="22"/>
                <w:szCs w:val="22"/>
              </w:rPr>
            </w:pPr>
          </w:p>
          <w:p w:rsidR="00877037" w:rsidRPr="00877037" w:rsidRDefault="00877037" w:rsidP="0049702C">
            <w:pPr>
              <w:pStyle w:val="NoSpacing"/>
              <w:spacing w:line="276" w:lineRule="auto"/>
              <w:jc w:val="both"/>
              <w:rPr>
                <w:rFonts w:ascii="Arial" w:eastAsia="Calibri" w:hAnsi="Arial" w:cs="Arial"/>
                <w:noProof/>
                <w:sz w:val="22"/>
                <w:szCs w:val="22"/>
              </w:rPr>
            </w:pPr>
            <w:r>
              <w:rPr>
                <w:rFonts w:ascii="Arial" w:eastAsia="Calibri" w:hAnsi="Arial" w:cs="Arial"/>
                <w:noProof/>
                <w:sz w:val="22"/>
                <w:szCs w:val="22"/>
              </w:rPr>
              <w:t>Nilai Evaluasi RB Dinas Pemadam Kebakaran dan Penyelamatan Kab. Inhil</w:t>
            </w:r>
          </w:p>
        </w:tc>
        <w:tc>
          <w:tcPr>
            <w:tcW w:w="1417" w:type="dxa"/>
            <w:tcBorders>
              <w:top w:val="single" w:sz="4" w:space="0" w:color="auto"/>
              <w:right w:val="single" w:sz="4" w:space="0" w:color="auto"/>
            </w:tcBorders>
          </w:tcPr>
          <w:p w:rsidR="00877037" w:rsidRPr="00877037" w:rsidRDefault="00877037" w:rsidP="0049702C">
            <w:pPr>
              <w:pStyle w:val="NoSpacing"/>
              <w:spacing w:line="276" w:lineRule="auto"/>
              <w:jc w:val="center"/>
              <w:rPr>
                <w:rFonts w:ascii="Arial" w:eastAsia="Calibri" w:hAnsi="Arial" w:cs="Arial"/>
                <w:noProof/>
                <w:sz w:val="22"/>
                <w:szCs w:val="22"/>
              </w:rPr>
            </w:pPr>
          </w:p>
          <w:p w:rsidR="00877037" w:rsidRPr="00877037" w:rsidRDefault="00877037" w:rsidP="00877037">
            <w:pPr>
              <w:pStyle w:val="NoSpacing"/>
              <w:spacing w:line="276" w:lineRule="auto"/>
              <w:rPr>
                <w:rFonts w:ascii="Arial" w:hAnsi="Arial" w:cs="Arial"/>
                <w:sz w:val="22"/>
                <w:szCs w:val="22"/>
              </w:rPr>
            </w:pPr>
            <w:r>
              <w:rPr>
                <w:rFonts w:ascii="Arial" w:hAnsi="Arial" w:cs="Arial"/>
                <w:sz w:val="22"/>
                <w:szCs w:val="22"/>
              </w:rPr>
              <w:t xml:space="preserve">      Nilai </w:t>
            </w:r>
          </w:p>
        </w:tc>
        <w:tc>
          <w:tcPr>
            <w:tcW w:w="1134" w:type="dxa"/>
            <w:tcBorders>
              <w:top w:val="single" w:sz="4" w:space="0" w:color="auto"/>
              <w:left w:val="single" w:sz="4" w:space="0" w:color="auto"/>
            </w:tcBorders>
          </w:tcPr>
          <w:p w:rsidR="00877037" w:rsidRPr="00877037" w:rsidRDefault="00877037" w:rsidP="0049702C">
            <w:pPr>
              <w:pStyle w:val="NoSpacing"/>
              <w:spacing w:line="276" w:lineRule="auto"/>
              <w:jc w:val="center"/>
              <w:rPr>
                <w:rFonts w:ascii="Arial" w:hAnsi="Arial" w:cs="Arial"/>
                <w:sz w:val="22"/>
                <w:szCs w:val="22"/>
              </w:rPr>
            </w:pPr>
          </w:p>
          <w:p w:rsidR="00877037" w:rsidRPr="00877037" w:rsidRDefault="00877037" w:rsidP="0049702C">
            <w:pPr>
              <w:pStyle w:val="NoSpacing"/>
              <w:spacing w:line="276" w:lineRule="auto"/>
              <w:jc w:val="center"/>
              <w:rPr>
                <w:rFonts w:ascii="Arial" w:hAnsi="Arial" w:cs="Arial"/>
                <w:sz w:val="22"/>
                <w:szCs w:val="22"/>
              </w:rPr>
            </w:pPr>
            <w:r>
              <w:rPr>
                <w:rFonts w:ascii="Arial" w:hAnsi="Arial" w:cs="Arial"/>
                <w:sz w:val="22"/>
                <w:szCs w:val="22"/>
              </w:rPr>
              <w:t>18</w:t>
            </w:r>
          </w:p>
        </w:tc>
      </w:tr>
      <w:tr w:rsidR="00411B2F" w:rsidRPr="00E54698" w:rsidTr="001F3407">
        <w:trPr>
          <w:trHeight w:val="808"/>
        </w:trPr>
        <w:tc>
          <w:tcPr>
            <w:tcW w:w="567" w:type="dxa"/>
            <w:vMerge/>
          </w:tcPr>
          <w:p w:rsidR="00411B2F" w:rsidRPr="00877037" w:rsidRDefault="00411B2F" w:rsidP="0049702C">
            <w:pPr>
              <w:pStyle w:val="NoSpacing"/>
              <w:spacing w:line="276" w:lineRule="auto"/>
              <w:jc w:val="center"/>
              <w:rPr>
                <w:rFonts w:ascii="Arial" w:hAnsi="Arial" w:cs="Arial"/>
                <w:sz w:val="22"/>
                <w:szCs w:val="22"/>
              </w:rPr>
            </w:pPr>
          </w:p>
        </w:tc>
        <w:tc>
          <w:tcPr>
            <w:tcW w:w="4857" w:type="dxa"/>
            <w:vMerge/>
          </w:tcPr>
          <w:p w:rsidR="00411B2F" w:rsidRPr="00877037" w:rsidRDefault="00411B2F" w:rsidP="0049702C">
            <w:pPr>
              <w:autoSpaceDE w:val="0"/>
              <w:autoSpaceDN w:val="0"/>
              <w:adjustRightInd w:val="0"/>
              <w:spacing w:line="276" w:lineRule="auto"/>
              <w:jc w:val="both"/>
              <w:rPr>
                <w:rFonts w:ascii="Arial" w:hAnsi="Arial" w:cs="Arial"/>
              </w:rPr>
            </w:pPr>
          </w:p>
        </w:tc>
        <w:tc>
          <w:tcPr>
            <w:tcW w:w="6341" w:type="dxa"/>
            <w:tcBorders>
              <w:top w:val="single" w:sz="4" w:space="0" w:color="auto"/>
            </w:tcBorders>
          </w:tcPr>
          <w:p w:rsidR="00411B2F" w:rsidRPr="00877037" w:rsidRDefault="00411B2F" w:rsidP="0049702C">
            <w:pPr>
              <w:pStyle w:val="NoSpacing"/>
              <w:spacing w:line="276" w:lineRule="auto"/>
              <w:jc w:val="both"/>
              <w:rPr>
                <w:rFonts w:ascii="Arial" w:eastAsia="Calibri" w:hAnsi="Arial" w:cs="Arial"/>
                <w:noProof/>
                <w:sz w:val="22"/>
                <w:szCs w:val="22"/>
              </w:rPr>
            </w:pPr>
          </w:p>
          <w:p w:rsidR="00411B2F" w:rsidRPr="00877037" w:rsidRDefault="00411B2F" w:rsidP="0049702C">
            <w:pPr>
              <w:pStyle w:val="NoSpacing"/>
              <w:spacing w:line="276" w:lineRule="auto"/>
              <w:jc w:val="both"/>
              <w:rPr>
                <w:rFonts w:ascii="Arial" w:hAnsi="Arial" w:cs="Arial"/>
                <w:sz w:val="22"/>
                <w:szCs w:val="22"/>
              </w:rPr>
            </w:pPr>
            <w:r w:rsidRPr="00877037">
              <w:rPr>
                <w:rFonts w:ascii="Arial" w:eastAsia="Calibri" w:hAnsi="Arial" w:cs="Arial"/>
                <w:noProof/>
                <w:sz w:val="22"/>
                <w:szCs w:val="22"/>
              </w:rPr>
              <w:t>Nilai AKIP Dinas Pemadam Kebakaran dan Penyelamatan</w:t>
            </w:r>
          </w:p>
        </w:tc>
        <w:tc>
          <w:tcPr>
            <w:tcW w:w="1417" w:type="dxa"/>
            <w:tcBorders>
              <w:top w:val="single" w:sz="4" w:space="0" w:color="auto"/>
              <w:right w:val="single" w:sz="4" w:space="0" w:color="auto"/>
            </w:tcBorders>
          </w:tcPr>
          <w:p w:rsidR="00411B2F" w:rsidRPr="00877037" w:rsidRDefault="00411B2F" w:rsidP="0049702C">
            <w:pPr>
              <w:pStyle w:val="NoSpacing"/>
              <w:spacing w:line="276" w:lineRule="auto"/>
              <w:jc w:val="center"/>
              <w:rPr>
                <w:rFonts w:ascii="Arial" w:hAnsi="Arial" w:cs="Arial"/>
                <w:sz w:val="22"/>
                <w:szCs w:val="22"/>
              </w:rPr>
            </w:pPr>
          </w:p>
          <w:p w:rsidR="00411B2F" w:rsidRPr="00877037" w:rsidRDefault="00411B2F" w:rsidP="0049702C">
            <w:pPr>
              <w:pStyle w:val="NoSpacing"/>
              <w:spacing w:line="276" w:lineRule="auto"/>
              <w:jc w:val="center"/>
              <w:rPr>
                <w:rFonts w:ascii="Arial" w:hAnsi="Arial" w:cs="Arial"/>
                <w:sz w:val="22"/>
                <w:szCs w:val="22"/>
              </w:rPr>
            </w:pPr>
            <w:r>
              <w:rPr>
                <w:rFonts w:ascii="Arial" w:hAnsi="Arial" w:cs="Arial"/>
                <w:sz w:val="22"/>
                <w:szCs w:val="22"/>
              </w:rPr>
              <w:t xml:space="preserve">Nilai </w:t>
            </w:r>
          </w:p>
          <w:p w:rsidR="00411B2F" w:rsidRPr="00877037" w:rsidRDefault="00411B2F" w:rsidP="0049702C">
            <w:pPr>
              <w:pStyle w:val="NoSpacing"/>
              <w:spacing w:line="276" w:lineRule="auto"/>
              <w:jc w:val="center"/>
              <w:rPr>
                <w:rFonts w:ascii="Arial" w:hAnsi="Arial" w:cs="Arial"/>
                <w:sz w:val="22"/>
                <w:szCs w:val="22"/>
              </w:rPr>
            </w:pPr>
          </w:p>
          <w:p w:rsidR="00411B2F" w:rsidRPr="00877037" w:rsidRDefault="00411B2F" w:rsidP="00411B2F">
            <w:pPr>
              <w:pStyle w:val="NoSpacing"/>
              <w:spacing w:line="276" w:lineRule="auto"/>
              <w:rPr>
                <w:rFonts w:ascii="Arial" w:hAnsi="Arial" w:cs="Arial"/>
                <w:sz w:val="22"/>
                <w:szCs w:val="22"/>
              </w:rPr>
            </w:pPr>
          </w:p>
        </w:tc>
        <w:tc>
          <w:tcPr>
            <w:tcW w:w="1134" w:type="dxa"/>
            <w:tcBorders>
              <w:top w:val="single" w:sz="4" w:space="0" w:color="auto"/>
              <w:left w:val="single" w:sz="4" w:space="0" w:color="auto"/>
            </w:tcBorders>
          </w:tcPr>
          <w:p w:rsidR="00411B2F" w:rsidRPr="00877037" w:rsidRDefault="00411B2F" w:rsidP="0049702C">
            <w:pPr>
              <w:pStyle w:val="NoSpacing"/>
              <w:spacing w:line="276" w:lineRule="auto"/>
              <w:jc w:val="center"/>
              <w:rPr>
                <w:rFonts w:ascii="Arial" w:hAnsi="Arial" w:cs="Arial"/>
                <w:sz w:val="22"/>
                <w:szCs w:val="22"/>
              </w:rPr>
            </w:pPr>
          </w:p>
          <w:p w:rsidR="00411B2F" w:rsidRPr="00877037" w:rsidRDefault="00411B2F" w:rsidP="0049702C">
            <w:pPr>
              <w:pStyle w:val="NoSpacing"/>
              <w:spacing w:line="276" w:lineRule="auto"/>
              <w:jc w:val="center"/>
              <w:rPr>
                <w:rFonts w:ascii="Arial" w:hAnsi="Arial" w:cs="Arial"/>
                <w:sz w:val="22"/>
                <w:szCs w:val="22"/>
              </w:rPr>
            </w:pPr>
            <w:r>
              <w:rPr>
                <w:rFonts w:ascii="Arial" w:hAnsi="Arial" w:cs="Arial"/>
                <w:sz w:val="22"/>
                <w:szCs w:val="22"/>
              </w:rPr>
              <w:t>65</w:t>
            </w:r>
          </w:p>
          <w:p w:rsidR="00411B2F" w:rsidRDefault="00411B2F" w:rsidP="00411B2F">
            <w:pPr>
              <w:pStyle w:val="NoSpacing"/>
              <w:spacing w:line="276" w:lineRule="auto"/>
              <w:rPr>
                <w:rFonts w:ascii="Arial" w:hAnsi="Arial" w:cs="Arial"/>
                <w:sz w:val="22"/>
                <w:szCs w:val="22"/>
              </w:rPr>
            </w:pPr>
          </w:p>
          <w:p w:rsidR="00411B2F" w:rsidRPr="001F3407" w:rsidRDefault="00411B2F" w:rsidP="0049702C">
            <w:pPr>
              <w:pStyle w:val="NoSpacing"/>
              <w:spacing w:line="276" w:lineRule="auto"/>
              <w:jc w:val="center"/>
              <w:rPr>
                <w:rFonts w:ascii="Arial" w:hAnsi="Arial" w:cs="Arial"/>
                <w:sz w:val="16"/>
                <w:szCs w:val="22"/>
              </w:rPr>
            </w:pPr>
          </w:p>
        </w:tc>
      </w:tr>
      <w:tr w:rsidR="00411B2F" w:rsidRPr="00E54698" w:rsidTr="00FE0F25">
        <w:trPr>
          <w:trHeight w:val="1455"/>
        </w:trPr>
        <w:tc>
          <w:tcPr>
            <w:tcW w:w="567" w:type="dxa"/>
            <w:tcBorders>
              <w:top w:val="single" w:sz="4" w:space="0" w:color="auto"/>
            </w:tcBorders>
          </w:tcPr>
          <w:p w:rsidR="00411B2F" w:rsidRPr="00877037" w:rsidRDefault="00411B2F" w:rsidP="0049702C">
            <w:pPr>
              <w:pStyle w:val="NoSpacing"/>
              <w:spacing w:line="276" w:lineRule="auto"/>
              <w:jc w:val="center"/>
              <w:rPr>
                <w:rFonts w:ascii="Arial" w:hAnsi="Arial" w:cs="Arial"/>
                <w:sz w:val="22"/>
                <w:szCs w:val="22"/>
              </w:rPr>
            </w:pPr>
            <w:r>
              <w:rPr>
                <w:rFonts w:ascii="Arial" w:hAnsi="Arial" w:cs="Arial"/>
                <w:sz w:val="22"/>
                <w:szCs w:val="22"/>
              </w:rPr>
              <w:t>2</w:t>
            </w:r>
          </w:p>
        </w:tc>
        <w:tc>
          <w:tcPr>
            <w:tcW w:w="4857" w:type="dxa"/>
            <w:tcBorders>
              <w:top w:val="single" w:sz="4" w:space="0" w:color="auto"/>
            </w:tcBorders>
          </w:tcPr>
          <w:p w:rsidR="00411B2F" w:rsidRPr="00877037" w:rsidRDefault="00FE0F25" w:rsidP="00411B2F">
            <w:pPr>
              <w:autoSpaceDE w:val="0"/>
              <w:autoSpaceDN w:val="0"/>
              <w:adjustRightInd w:val="0"/>
              <w:spacing w:line="276" w:lineRule="auto"/>
              <w:jc w:val="both"/>
              <w:rPr>
                <w:rFonts w:ascii="Arial" w:hAnsi="Arial" w:cs="Arial"/>
              </w:rPr>
            </w:pPr>
            <w:r>
              <w:rPr>
                <w:rFonts w:ascii="Arial" w:hAnsi="Arial" w:cs="Arial"/>
              </w:rPr>
              <w:t xml:space="preserve">Meningkatnya Kesadaran Masyarakat terhadap bencana Kebakaran </w:t>
            </w:r>
          </w:p>
        </w:tc>
        <w:tc>
          <w:tcPr>
            <w:tcW w:w="6341" w:type="dxa"/>
            <w:tcBorders>
              <w:top w:val="single" w:sz="4" w:space="0" w:color="auto"/>
            </w:tcBorders>
          </w:tcPr>
          <w:p w:rsidR="00411B2F" w:rsidRPr="00877037" w:rsidRDefault="00FE0F25" w:rsidP="0049702C">
            <w:pPr>
              <w:pStyle w:val="NoSpacing"/>
              <w:spacing w:line="276" w:lineRule="auto"/>
              <w:jc w:val="both"/>
              <w:rPr>
                <w:rFonts w:ascii="Arial" w:eastAsia="Calibri" w:hAnsi="Arial" w:cs="Arial"/>
                <w:noProof/>
                <w:sz w:val="22"/>
                <w:szCs w:val="22"/>
              </w:rPr>
            </w:pPr>
            <w:r>
              <w:rPr>
                <w:rFonts w:ascii="Arial" w:eastAsia="Calibri" w:hAnsi="Arial" w:cs="Arial"/>
                <w:noProof/>
                <w:sz w:val="22"/>
                <w:szCs w:val="22"/>
              </w:rPr>
              <w:t xml:space="preserve">Persentase Penurunan Kejadian Kebakaran </w:t>
            </w:r>
          </w:p>
          <w:p w:rsidR="00411B2F" w:rsidRPr="00877037" w:rsidRDefault="00411B2F" w:rsidP="00411B2F">
            <w:pPr>
              <w:pStyle w:val="NoSpacing"/>
              <w:spacing w:line="276" w:lineRule="auto"/>
              <w:jc w:val="both"/>
              <w:rPr>
                <w:rFonts w:ascii="Arial" w:hAnsi="Arial" w:cs="Arial"/>
                <w:sz w:val="22"/>
                <w:szCs w:val="22"/>
              </w:rPr>
            </w:pPr>
          </w:p>
        </w:tc>
        <w:tc>
          <w:tcPr>
            <w:tcW w:w="1417" w:type="dxa"/>
            <w:tcBorders>
              <w:top w:val="single" w:sz="4" w:space="0" w:color="auto"/>
              <w:right w:val="single" w:sz="4" w:space="0" w:color="auto"/>
            </w:tcBorders>
          </w:tcPr>
          <w:p w:rsidR="00411B2F" w:rsidRPr="00877037" w:rsidRDefault="00FE0F25" w:rsidP="0049702C">
            <w:pPr>
              <w:pStyle w:val="NoSpacing"/>
              <w:spacing w:line="276" w:lineRule="auto"/>
              <w:jc w:val="center"/>
              <w:rPr>
                <w:rFonts w:ascii="Arial" w:hAnsi="Arial" w:cs="Arial"/>
                <w:sz w:val="22"/>
                <w:szCs w:val="22"/>
              </w:rPr>
            </w:pPr>
            <w:r>
              <w:rPr>
                <w:rFonts w:ascii="Arial" w:hAnsi="Arial" w:cs="Arial"/>
                <w:sz w:val="22"/>
                <w:szCs w:val="22"/>
              </w:rPr>
              <w:t xml:space="preserve">Persen </w:t>
            </w:r>
          </w:p>
        </w:tc>
        <w:tc>
          <w:tcPr>
            <w:tcW w:w="1134" w:type="dxa"/>
            <w:tcBorders>
              <w:top w:val="single" w:sz="4" w:space="0" w:color="auto"/>
              <w:left w:val="single" w:sz="4" w:space="0" w:color="auto"/>
            </w:tcBorders>
          </w:tcPr>
          <w:p w:rsidR="00411B2F" w:rsidRPr="00877037" w:rsidRDefault="00FE0F25" w:rsidP="0049702C">
            <w:pPr>
              <w:pStyle w:val="NoSpacing"/>
              <w:spacing w:line="276" w:lineRule="auto"/>
              <w:jc w:val="center"/>
              <w:rPr>
                <w:rFonts w:ascii="Arial" w:hAnsi="Arial" w:cs="Arial"/>
                <w:sz w:val="22"/>
                <w:szCs w:val="22"/>
              </w:rPr>
            </w:pPr>
            <w:r>
              <w:rPr>
                <w:rFonts w:ascii="Arial" w:hAnsi="Arial" w:cs="Arial"/>
                <w:sz w:val="22"/>
                <w:szCs w:val="22"/>
              </w:rPr>
              <w:t>23</w:t>
            </w:r>
          </w:p>
        </w:tc>
      </w:tr>
      <w:tr w:rsidR="001B63CC" w:rsidRPr="00E54698" w:rsidTr="00FE0F25">
        <w:trPr>
          <w:trHeight w:val="318"/>
        </w:trPr>
        <w:tc>
          <w:tcPr>
            <w:tcW w:w="567" w:type="dxa"/>
            <w:tcBorders>
              <w:top w:val="single" w:sz="4" w:space="0" w:color="auto"/>
            </w:tcBorders>
          </w:tcPr>
          <w:p w:rsidR="001B63CC" w:rsidRPr="00877037" w:rsidRDefault="00411B2F" w:rsidP="0049702C">
            <w:pPr>
              <w:pStyle w:val="NoSpacing"/>
              <w:spacing w:line="276" w:lineRule="auto"/>
              <w:jc w:val="center"/>
              <w:rPr>
                <w:rFonts w:ascii="Arial" w:hAnsi="Arial" w:cs="Arial"/>
                <w:sz w:val="22"/>
                <w:szCs w:val="22"/>
              </w:rPr>
            </w:pPr>
            <w:r>
              <w:rPr>
                <w:rFonts w:ascii="Arial" w:hAnsi="Arial" w:cs="Arial"/>
                <w:sz w:val="22"/>
                <w:szCs w:val="22"/>
              </w:rPr>
              <w:t>3</w:t>
            </w:r>
          </w:p>
        </w:tc>
        <w:tc>
          <w:tcPr>
            <w:tcW w:w="4857" w:type="dxa"/>
            <w:tcBorders>
              <w:top w:val="single" w:sz="4" w:space="0" w:color="auto"/>
            </w:tcBorders>
          </w:tcPr>
          <w:p w:rsidR="0044011B" w:rsidRPr="00877037" w:rsidRDefault="00FE0F25" w:rsidP="00FE0F25">
            <w:pPr>
              <w:autoSpaceDE w:val="0"/>
              <w:autoSpaceDN w:val="0"/>
              <w:adjustRightInd w:val="0"/>
              <w:spacing w:line="276" w:lineRule="auto"/>
              <w:jc w:val="both"/>
              <w:rPr>
                <w:rFonts w:ascii="Arial" w:hAnsi="Arial" w:cs="Arial"/>
              </w:rPr>
            </w:pPr>
            <w:r>
              <w:rPr>
                <w:rFonts w:ascii="Arial" w:hAnsi="Arial" w:cs="Arial"/>
              </w:rPr>
              <w:t xml:space="preserve">Meningkatnya Pencegahan dan Penanggulangan Bahaya Kebakaran </w:t>
            </w:r>
          </w:p>
        </w:tc>
        <w:tc>
          <w:tcPr>
            <w:tcW w:w="6341" w:type="dxa"/>
            <w:tcBorders>
              <w:top w:val="single" w:sz="4" w:space="0" w:color="auto"/>
            </w:tcBorders>
          </w:tcPr>
          <w:p w:rsidR="001B63CC" w:rsidRPr="00877037" w:rsidRDefault="0044011B" w:rsidP="0049702C">
            <w:pPr>
              <w:pStyle w:val="NoSpacing"/>
              <w:spacing w:line="276" w:lineRule="auto"/>
              <w:jc w:val="both"/>
              <w:rPr>
                <w:rFonts w:ascii="Arial" w:eastAsia="Calibri" w:hAnsi="Arial" w:cs="Arial"/>
                <w:noProof/>
                <w:sz w:val="22"/>
                <w:szCs w:val="22"/>
              </w:rPr>
            </w:pPr>
            <w:r w:rsidRPr="00877037">
              <w:rPr>
                <w:rFonts w:ascii="Arial" w:eastAsia="Calibri" w:hAnsi="Arial" w:cs="Arial"/>
                <w:noProof/>
                <w:sz w:val="22"/>
                <w:szCs w:val="22"/>
              </w:rPr>
              <w:t>I</w:t>
            </w:r>
            <w:r w:rsidR="001B63CC" w:rsidRPr="00877037">
              <w:rPr>
                <w:rFonts w:ascii="Arial" w:eastAsia="Calibri" w:hAnsi="Arial" w:cs="Arial"/>
                <w:noProof/>
                <w:sz w:val="22"/>
                <w:szCs w:val="22"/>
              </w:rPr>
              <w:t>ndeks Kepuasan Masyarakat Terhadap Pelayanan Penanggulangan Kebakaran</w:t>
            </w:r>
          </w:p>
          <w:p w:rsidR="0044011B" w:rsidRPr="00877037" w:rsidRDefault="0044011B" w:rsidP="0049702C">
            <w:pPr>
              <w:pStyle w:val="NoSpacing"/>
              <w:spacing w:line="276" w:lineRule="auto"/>
              <w:jc w:val="both"/>
              <w:rPr>
                <w:rFonts w:ascii="Arial" w:hAnsi="Arial" w:cs="Arial"/>
                <w:sz w:val="22"/>
                <w:szCs w:val="22"/>
              </w:rPr>
            </w:pPr>
          </w:p>
        </w:tc>
        <w:tc>
          <w:tcPr>
            <w:tcW w:w="1417" w:type="dxa"/>
            <w:tcBorders>
              <w:top w:val="single" w:sz="4" w:space="0" w:color="auto"/>
              <w:right w:val="single" w:sz="4" w:space="0" w:color="auto"/>
            </w:tcBorders>
          </w:tcPr>
          <w:p w:rsidR="001B63CC" w:rsidRPr="00877037" w:rsidRDefault="00FE0F25" w:rsidP="0049702C">
            <w:pPr>
              <w:pStyle w:val="NoSpacing"/>
              <w:spacing w:line="276" w:lineRule="auto"/>
              <w:jc w:val="center"/>
              <w:rPr>
                <w:rFonts w:ascii="Arial" w:hAnsi="Arial" w:cs="Arial"/>
                <w:sz w:val="22"/>
                <w:szCs w:val="22"/>
              </w:rPr>
            </w:pPr>
            <w:r>
              <w:rPr>
                <w:rFonts w:ascii="Arial" w:hAnsi="Arial" w:cs="Arial"/>
                <w:sz w:val="22"/>
                <w:szCs w:val="22"/>
              </w:rPr>
              <w:t>Pesen</w:t>
            </w:r>
          </w:p>
        </w:tc>
        <w:tc>
          <w:tcPr>
            <w:tcW w:w="1134" w:type="dxa"/>
            <w:tcBorders>
              <w:top w:val="single" w:sz="4" w:space="0" w:color="auto"/>
              <w:left w:val="single" w:sz="4" w:space="0" w:color="auto"/>
            </w:tcBorders>
          </w:tcPr>
          <w:p w:rsidR="001B63CC" w:rsidRPr="00877037" w:rsidRDefault="00FE0F25" w:rsidP="0049702C">
            <w:pPr>
              <w:pStyle w:val="NoSpacing"/>
              <w:spacing w:line="276" w:lineRule="auto"/>
              <w:jc w:val="center"/>
              <w:rPr>
                <w:rFonts w:ascii="Arial" w:hAnsi="Arial" w:cs="Arial"/>
                <w:sz w:val="22"/>
                <w:szCs w:val="22"/>
              </w:rPr>
            </w:pPr>
            <w:r>
              <w:rPr>
                <w:rFonts w:ascii="Arial" w:hAnsi="Arial" w:cs="Arial"/>
                <w:sz w:val="22"/>
                <w:szCs w:val="22"/>
              </w:rPr>
              <w:t>100</w:t>
            </w:r>
          </w:p>
        </w:tc>
      </w:tr>
    </w:tbl>
    <w:p w:rsidR="00621275" w:rsidRPr="00E54698" w:rsidRDefault="00621275" w:rsidP="00621275">
      <w:pPr>
        <w:spacing w:line="360" w:lineRule="auto"/>
        <w:ind w:right="-62"/>
        <w:jc w:val="both"/>
        <w:rPr>
          <w:rFonts w:ascii="Arial" w:eastAsia="Bookman Old Style" w:hAnsi="Arial" w:cs="Arial"/>
          <w:sz w:val="22"/>
          <w:szCs w:val="22"/>
          <w:lang w:val="en-US"/>
        </w:rPr>
      </w:pPr>
    </w:p>
    <w:p w:rsidR="007C55E0" w:rsidRDefault="007C55E0" w:rsidP="00621275">
      <w:pPr>
        <w:rPr>
          <w:rFonts w:ascii="Arial" w:eastAsia="Bookman Old Style" w:hAnsi="Arial" w:cs="Arial"/>
          <w:lang w:val="en-US"/>
        </w:rPr>
      </w:pPr>
    </w:p>
    <w:p w:rsidR="0044011B" w:rsidRDefault="0044011B" w:rsidP="00621275">
      <w:pPr>
        <w:rPr>
          <w:rFonts w:ascii="Arial" w:eastAsia="Bookman Old Style" w:hAnsi="Arial" w:cs="Arial"/>
          <w:lang w:val="en-US"/>
        </w:rPr>
      </w:pPr>
    </w:p>
    <w:p w:rsidR="007718B6" w:rsidRDefault="007718B6" w:rsidP="00621275">
      <w:pPr>
        <w:rPr>
          <w:rFonts w:ascii="Arial" w:eastAsia="Bookman Old Style" w:hAnsi="Arial" w:cs="Arial"/>
          <w:lang w:val="en-US"/>
        </w:rPr>
      </w:pPr>
    </w:p>
    <w:p w:rsidR="007718B6" w:rsidRDefault="007718B6" w:rsidP="00621275">
      <w:pPr>
        <w:rPr>
          <w:rFonts w:ascii="Arial" w:eastAsia="Bookman Old Style" w:hAnsi="Arial" w:cs="Arial"/>
          <w:lang w:val="en-US"/>
        </w:rPr>
      </w:pPr>
    </w:p>
    <w:p w:rsidR="007718B6" w:rsidRDefault="007718B6" w:rsidP="00621275">
      <w:pPr>
        <w:rPr>
          <w:rFonts w:ascii="Arial" w:eastAsia="Bookman Old Style" w:hAnsi="Arial" w:cs="Arial"/>
          <w:lang w:val="en-US"/>
        </w:rPr>
      </w:pPr>
    </w:p>
    <w:p w:rsidR="007718B6" w:rsidRDefault="007718B6" w:rsidP="00621275">
      <w:pPr>
        <w:rPr>
          <w:rFonts w:ascii="Arial" w:eastAsia="Bookman Old Style" w:hAnsi="Arial" w:cs="Arial"/>
          <w:lang w:val="en-US"/>
        </w:rPr>
      </w:pPr>
    </w:p>
    <w:p w:rsidR="0044011B" w:rsidRDefault="0044011B" w:rsidP="00621275">
      <w:pPr>
        <w:rPr>
          <w:rFonts w:ascii="Arial" w:eastAsia="Bookman Old Style" w:hAnsi="Arial" w:cs="Arial"/>
          <w:lang w:val="en-US"/>
        </w:rPr>
      </w:pPr>
    </w:p>
    <w:p w:rsidR="006C56FD" w:rsidRPr="00E54698" w:rsidRDefault="006C56FD" w:rsidP="00621275">
      <w:pPr>
        <w:rPr>
          <w:rFonts w:ascii="Arial" w:eastAsia="Bookman Old Style" w:hAnsi="Arial" w:cs="Arial"/>
          <w:lang w:val="en-US"/>
        </w:rPr>
      </w:pPr>
    </w:p>
    <w:p w:rsidR="00621275" w:rsidRPr="003C5B14" w:rsidRDefault="00E96B5F" w:rsidP="0049703D">
      <w:pPr>
        <w:ind w:left="142"/>
        <w:rPr>
          <w:rFonts w:ascii="Arial" w:hAnsi="Arial" w:cs="Arial"/>
          <w:b/>
          <w:lang w:val="en-US"/>
        </w:rPr>
      </w:pPr>
      <w:r w:rsidRPr="003C5B14">
        <w:rPr>
          <w:rFonts w:ascii="Arial" w:eastAsia="Times New Roman" w:hAnsi="Arial" w:cs="Arial"/>
          <w:b/>
          <w:noProof w:val="0"/>
          <w:lang w:val="en-US"/>
        </w:rPr>
        <w:t>2.5</w:t>
      </w:r>
      <w:r w:rsidR="00CF2A96" w:rsidRPr="003C5B14">
        <w:rPr>
          <w:rFonts w:ascii="Arial" w:hAnsi="Arial" w:cs="Arial"/>
          <w:b/>
          <w:lang w:val="en-US"/>
        </w:rPr>
        <w:t xml:space="preserve">  Rencana</w:t>
      </w:r>
      <w:r w:rsidR="006C56FD" w:rsidRPr="003C5B14">
        <w:rPr>
          <w:rFonts w:ascii="Arial" w:hAnsi="Arial" w:cs="Arial"/>
          <w:b/>
          <w:lang w:val="en-US"/>
        </w:rPr>
        <w:t xml:space="preserve"> Anggaran Tahun 202</w:t>
      </w:r>
      <w:r w:rsidR="00E56902" w:rsidRPr="003C5B14">
        <w:rPr>
          <w:rFonts w:ascii="Arial" w:hAnsi="Arial" w:cs="Arial"/>
          <w:b/>
          <w:lang w:val="en-US"/>
        </w:rPr>
        <w:t xml:space="preserve">2 </w:t>
      </w:r>
      <w:r w:rsidR="00857FB0" w:rsidRPr="003C5B14">
        <w:rPr>
          <w:rFonts w:ascii="Arial" w:hAnsi="Arial" w:cs="Arial"/>
          <w:b/>
          <w:lang w:val="en-US"/>
        </w:rPr>
        <w:t>Tabel 2.3</w:t>
      </w:r>
    </w:p>
    <w:p w:rsidR="00DE3D1E" w:rsidRPr="003C5B14" w:rsidRDefault="00DE3D1E" w:rsidP="006C56FD">
      <w:pPr>
        <w:ind w:left="426"/>
        <w:rPr>
          <w:rFonts w:ascii="Arial" w:hAnsi="Arial" w:cs="Arial"/>
          <w:b/>
          <w:sz w:val="16"/>
          <w:lang w:val="en-US"/>
        </w:rPr>
      </w:pPr>
    </w:p>
    <w:p w:rsidR="00621275" w:rsidRPr="003C5B14" w:rsidRDefault="007D76A5" w:rsidP="00621275">
      <w:pPr>
        <w:jc w:val="center"/>
        <w:rPr>
          <w:rFonts w:ascii="Arial" w:hAnsi="Arial" w:cs="Arial"/>
          <w:b/>
          <w:lang w:val="en-US"/>
        </w:rPr>
      </w:pPr>
      <w:r w:rsidRPr="003C5B14">
        <w:rPr>
          <w:rFonts w:ascii="Arial" w:hAnsi="Arial" w:cs="Arial"/>
          <w:b/>
          <w:lang w:val="en-US"/>
        </w:rPr>
        <w:t>Rencana Anggaran Tahun 2022</w:t>
      </w:r>
    </w:p>
    <w:p w:rsidR="0049703D" w:rsidRPr="003C5B14" w:rsidRDefault="0049703D" w:rsidP="00621275">
      <w:pPr>
        <w:jc w:val="center"/>
        <w:rPr>
          <w:rFonts w:ascii="Arial" w:hAnsi="Arial" w:cs="Arial"/>
          <w:b/>
          <w:sz w:val="4"/>
          <w:lang w:val="en-US"/>
        </w:rPr>
      </w:pPr>
    </w:p>
    <w:p w:rsidR="00621275" w:rsidRPr="003C5B14" w:rsidRDefault="00621275" w:rsidP="00621275">
      <w:pPr>
        <w:jc w:val="center"/>
        <w:rPr>
          <w:rFonts w:ascii="Arial" w:hAnsi="Arial" w:cs="Arial"/>
          <w:b/>
          <w:sz w:val="16"/>
          <w:lang w:val="en-US"/>
        </w:rPr>
      </w:pPr>
    </w:p>
    <w:tbl>
      <w:tblPr>
        <w:tblStyle w:val="TableGrid"/>
        <w:tblW w:w="14317" w:type="dxa"/>
        <w:tblInd w:w="250" w:type="dxa"/>
        <w:tblLook w:val="04A0"/>
      </w:tblPr>
      <w:tblGrid>
        <w:gridCol w:w="851"/>
        <w:gridCol w:w="9922"/>
        <w:gridCol w:w="3544"/>
      </w:tblGrid>
      <w:tr w:rsidR="003C5B14" w:rsidRPr="003C5B14" w:rsidTr="0049703D">
        <w:trPr>
          <w:trHeight w:val="385"/>
        </w:trPr>
        <w:tc>
          <w:tcPr>
            <w:tcW w:w="851" w:type="dxa"/>
            <w:shd w:val="clear" w:color="auto" w:fill="943634" w:themeFill="accent2" w:themeFillShade="BF"/>
            <w:vAlign w:val="center"/>
          </w:tcPr>
          <w:p w:rsidR="00DD0C1D" w:rsidRPr="003C5B14" w:rsidRDefault="00EC2DF0" w:rsidP="0027010B">
            <w:pPr>
              <w:jc w:val="center"/>
              <w:rPr>
                <w:rFonts w:ascii="Arial" w:hAnsi="Arial" w:cs="Arial"/>
                <w:b/>
                <w:sz w:val="24"/>
                <w:szCs w:val="24"/>
              </w:rPr>
            </w:pPr>
            <w:r w:rsidRPr="003C5B14">
              <w:rPr>
                <w:rFonts w:ascii="Arial" w:hAnsi="Arial" w:cs="Arial"/>
                <w:b/>
                <w:sz w:val="24"/>
                <w:szCs w:val="24"/>
              </w:rPr>
              <w:t>No</w:t>
            </w:r>
          </w:p>
        </w:tc>
        <w:tc>
          <w:tcPr>
            <w:tcW w:w="9922" w:type="dxa"/>
            <w:shd w:val="clear" w:color="auto" w:fill="943634" w:themeFill="accent2" w:themeFillShade="BF"/>
            <w:vAlign w:val="center"/>
          </w:tcPr>
          <w:p w:rsidR="00EC2DF0" w:rsidRPr="003C5B14" w:rsidRDefault="00EC2DF0" w:rsidP="0027010B">
            <w:pPr>
              <w:jc w:val="center"/>
              <w:rPr>
                <w:rFonts w:ascii="Arial" w:hAnsi="Arial" w:cs="Arial"/>
                <w:b/>
                <w:sz w:val="10"/>
                <w:szCs w:val="24"/>
              </w:rPr>
            </w:pPr>
          </w:p>
          <w:p w:rsidR="00DD0C1D" w:rsidRPr="003C5B14" w:rsidRDefault="00DD0C1D" w:rsidP="0027010B">
            <w:pPr>
              <w:jc w:val="center"/>
              <w:rPr>
                <w:rFonts w:ascii="Arial" w:hAnsi="Arial" w:cs="Arial"/>
                <w:b/>
                <w:sz w:val="24"/>
                <w:szCs w:val="24"/>
              </w:rPr>
            </w:pPr>
            <w:r w:rsidRPr="003C5B14">
              <w:rPr>
                <w:rFonts w:ascii="Arial" w:hAnsi="Arial" w:cs="Arial"/>
                <w:b/>
                <w:sz w:val="24"/>
                <w:szCs w:val="24"/>
              </w:rPr>
              <w:t>Uraian</w:t>
            </w:r>
          </w:p>
          <w:p w:rsidR="00EC2DF0" w:rsidRPr="003C5B14" w:rsidRDefault="00EC2DF0" w:rsidP="0027010B">
            <w:pPr>
              <w:jc w:val="center"/>
              <w:rPr>
                <w:rFonts w:ascii="Arial" w:hAnsi="Arial" w:cs="Arial"/>
                <w:b/>
                <w:sz w:val="10"/>
                <w:szCs w:val="24"/>
              </w:rPr>
            </w:pPr>
          </w:p>
        </w:tc>
        <w:tc>
          <w:tcPr>
            <w:tcW w:w="3544" w:type="dxa"/>
            <w:shd w:val="clear" w:color="auto" w:fill="943634" w:themeFill="accent2" w:themeFillShade="BF"/>
            <w:vAlign w:val="center"/>
          </w:tcPr>
          <w:p w:rsidR="002F21AB" w:rsidRPr="003C5B14" w:rsidRDefault="002F21AB" w:rsidP="0027010B">
            <w:pPr>
              <w:jc w:val="center"/>
              <w:rPr>
                <w:rFonts w:ascii="Arial" w:hAnsi="Arial" w:cs="Arial"/>
                <w:b/>
                <w:sz w:val="16"/>
                <w:szCs w:val="24"/>
              </w:rPr>
            </w:pPr>
          </w:p>
          <w:p w:rsidR="00DD0C1D" w:rsidRPr="003C5B14" w:rsidRDefault="00DD0C1D" w:rsidP="0027010B">
            <w:pPr>
              <w:jc w:val="center"/>
              <w:rPr>
                <w:rFonts w:ascii="Arial" w:hAnsi="Arial" w:cs="Arial"/>
                <w:b/>
                <w:sz w:val="24"/>
                <w:szCs w:val="24"/>
              </w:rPr>
            </w:pPr>
            <w:r w:rsidRPr="003C5B14">
              <w:rPr>
                <w:rFonts w:ascii="Arial" w:hAnsi="Arial" w:cs="Arial"/>
                <w:b/>
                <w:sz w:val="24"/>
                <w:szCs w:val="24"/>
              </w:rPr>
              <w:t>Rencana (Rp)</w:t>
            </w:r>
          </w:p>
          <w:p w:rsidR="00E31D32" w:rsidRPr="003C5B14" w:rsidRDefault="00E31D32" w:rsidP="0027010B">
            <w:pPr>
              <w:jc w:val="center"/>
              <w:rPr>
                <w:rFonts w:ascii="Arial" w:hAnsi="Arial" w:cs="Arial"/>
                <w:b/>
                <w:sz w:val="24"/>
                <w:szCs w:val="24"/>
              </w:rPr>
            </w:pPr>
            <w:r w:rsidRPr="003C5B14">
              <w:rPr>
                <w:rFonts w:ascii="Arial" w:hAnsi="Arial" w:cs="Arial"/>
                <w:b/>
                <w:sz w:val="24"/>
                <w:szCs w:val="24"/>
              </w:rPr>
              <w:t>(PAGU DPA-Perubahan)</w:t>
            </w:r>
          </w:p>
          <w:p w:rsidR="002F21AB" w:rsidRPr="003C5B14" w:rsidRDefault="002F21AB" w:rsidP="0027010B">
            <w:pPr>
              <w:jc w:val="center"/>
              <w:rPr>
                <w:rFonts w:ascii="Arial" w:hAnsi="Arial" w:cs="Arial"/>
                <w:b/>
                <w:sz w:val="14"/>
                <w:szCs w:val="24"/>
              </w:rPr>
            </w:pPr>
          </w:p>
        </w:tc>
      </w:tr>
      <w:tr w:rsidR="003C5B14" w:rsidRPr="003C5B14" w:rsidTr="00927BF0">
        <w:tc>
          <w:tcPr>
            <w:tcW w:w="851" w:type="dxa"/>
            <w:vAlign w:val="center"/>
          </w:tcPr>
          <w:p w:rsidR="003B1596" w:rsidRPr="003C5B14" w:rsidRDefault="003B1596" w:rsidP="00C14AE5">
            <w:pPr>
              <w:rPr>
                <w:rFonts w:ascii="Arial" w:hAnsi="Arial" w:cs="Arial"/>
                <w:b/>
                <w:sz w:val="24"/>
                <w:szCs w:val="24"/>
              </w:rPr>
            </w:pPr>
            <w:r w:rsidRPr="003C5B14">
              <w:rPr>
                <w:rFonts w:ascii="Arial" w:hAnsi="Arial" w:cs="Arial"/>
                <w:b/>
                <w:sz w:val="24"/>
                <w:szCs w:val="24"/>
              </w:rPr>
              <w:t>1</w:t>
            </w:r>
          </w:p>
        </w:tc>
        <w:tc>
          <w:tcPr>
            <w:tcW w:w="9922" w:type="dxa"/>
            <w:vAlign w:val="center"/>
          </w:tcPr>
          <w:p w:rsidR="003B1596" w:rsidRPr="003C5B14" w:rsidRDefault="00C14AE5" w:rsidP="00C14AE5">
            <w:pPr>
              <w:rPr>
                <w:rFonts w:ascii="Arial" w:hAnsi="Arial" w:cs="Arial"/>
                <w:b/>
                <w:sz w:val="24"/>
                <w:szCs w:val="24"/>
              </w:rPr>
            </w:pPr>
            <w:r w:rsidRPr="003C5B14">
              <w:rPr>
                <w:rFonts w:ascii="Arial" w:hAnsi="Arial" w:cs="Arial"/>
                <w:b/>
                <w:sz w:val="24"/>
                <w:szCs w:val="24"/>
              </w:rPr>
              <w:t>Program Penunjang Urusan Pemerintahan Daerah Kabupaten/Kota</w:t>
            </w:r>
          </w:p>
        </w:tc>
        <w:tc>
          <w:tcPr>
            <w:tcW w:w="3544" w:type="dxa"/>
            <w:vAlign w:val="center"/>
          </w:tcPr>
          <w:p w:rsidR="003B1596" w:rsidRPr="003C5B14" w:rsidRDefault="00E82820" w:rsidP="00927BF0">
            <w:pPr>
              <w:ind w:right="176"/>
              <w:jc w:val="right"/>
              <w:rPr>
                <w:rFonts w:ascii="Arial" w:hAnsi="Arial" w:cs="Arial"/>
                <w:b/>
                <w:sz w:val="24"/>
                <w:szCs w:val="24"/>
              </w:rPr>
            </w:pPr>
            <w:r w:rsidRPr="003C5B14">
              <w:rPr>
                <w:rFonts w:ascii="Arial" w:hAnsi="Arial" w:cs="Arial"/>
                <w:b/>
                <w:sz w:val="24"/>
                <w:szCs w:val="24"/>
              </w:rPr>
              <w:t>6.317.889.</w:t>
            </w:r>
            <w:r w:rsidR="00927BF0">
              <w:rPr>
                <w:rFonts w:ascii="Arial" w:hAnsi="Arial" w:cs="Arial"/>
                <w:b/>
                <w:sz w:val="24"/>
                <w:szCs w:val="24"/>
              </w:rPr>
              <w:t>646,00</w:t>
            </w:r>
          </w:p>
        </w:tc>
      </w:tr>
      <w:tr w:rsidR="003C5B14" w:rsidRPr="003C5B14" w:rsidTr="00927BF0">
        <w:tc>
          <w:tcPr>
            <w:tcW w:w="851" w:type="dxa"/>
            <w:vAlign w:val="center"/>
          </w:tcPr>
          <w:p w:rsidR="003B1596" w:rsidRPr="003C5B14" w:rsidRDefault="00C14AE5" w:rsidP="00C14AE5">
            <w:pPr>
              <w:rPr>
                <w:rFonts w:ascii="Arial" w:hAnsi="Arial" w:cs="Arial"/>
                <w:b/>
                <w:sz w:val="24"/>
                <w:szCs w:val="24"/>
              </w:rPr>
            </w:pPr>
            <w:r w:rsidRPr="003C5B14">
              <w:rPr>
                <w:rFonts w:ascii="Arial" w:hAnsi="Arial" w:cs="Arial"/>
                <w:b/>
                <w:sz w:val="24"/>
                <w:szCs w:val="24"/>
              </w:rPr>
              <w:t>1.1</w:t>
            </w:r>
          </w:p>
        </w:tc>
        <w:tc>
          <w:tcPr>
            <w:tcW w:w="9922" w:type="dxa"/>
            <w:vAlign w:val="center"/>
          </w:tcPr>
          <w:p w:rsidR="003B1596" w:rsidRPr="003C5B14" w:rsidRDefault="00C14AE5" w:rsidP="00C14AE5">
            <w:pPr>
              <w:rPr>
                <w:rFonts w:ascii="Arial" w:hAnsi="Arial" w:cs="Arial"/>
                <w:b/>
                <w:sz w:val="24"/>
                <w:szCs w:val="24"/>
              </w:rPr>
            </w:pPr>
            <w:r w:rsidRPr="003C5B14">
              <w:rPr>
                <w:rFonts w:ascii="Arial" w:hAnsi="Arial" w:cs="Arial"/>
                <w:b/>
                <w:sz w:val="24"/>
                <w:szCs w:val="24"/>
              </w:rPr>
              <w:t>Perencanaan Penganggaran, dan Evaluasi Kinerja Perangkat Daerah</w:t>
            </w:r>
          </w:p>
        </w:tc>
        <w:tc>
          <w:tcPr>
            <w:tcW w:w="3544" w:type="dxa"/>
            <w:vAlign w:val="center"/>
          </w:tcPr>
          <w:p w:rsidR="003B1596" w:rsidRPr="003C5B14" w:rsidRDefault="00927BF0" w:rsidP="00927BF0">
            <w:pPr>
              <w:ind w:right="176"/>
              <w:jc w:val="right"/>
              <w:rPr>
                <w:rFonts w:ascii="Arial" w:hAnsi="Arial" w:cs="Arial"/>
                <w:b/>
                <w:sz w:val="24"/>
                <w:szCs w:val="24"/>
              </w:rPr>
            </w:pPr>
            <w:r>
              <w:rPr>
                <w:rFonts w:ascii="Arial" w:hAnsi="Arial" w:cs="Arial"/>
                <w:b/>
                <w:sz w:val="24"/>
                <w:szCs w:val="24"/>
              </w:rPr>
              <w:t>85.4</w:t>
            </w:r>
            <w:r w:rsidR="00E82820" w:rsidRPr="003C5B14">
              <w:rPr>
                <w:rFonts w:ascii="Arial" w:hAnsi="Arial" w:cs="Arial"/>
                <w:b/>
                <w:sz w:val="24"/>
                <w:szCs w:val="24"/>
              </w:rPr>
              <w:t>00.000,00</w:t>
            </w:r>
          </w:p>
        </w:tc>
      </w:tr>
      <w:tr w:rsidR="003C5B14" w:rsidRPr="003C5B14" w:rsidTr="00927BF0">
        <w:tc>
          <w:tcPr>
            <w:tcW w:w="851" w:type="dxa"/>
            <w:vAlign w:val="center"/>
          </w:tcPr>
          <w:p w:rsidR="003B1596" w:rsidRPr="003C5B14" w:rsidRDefault="00E82820" w:rsidP="00C14AE5">
            <w:pPr>
              <w:rPr>
                <w:rFonts w:ascii="Arial" w:hAnsi="Arial" w:cs="Arial"/>
                <w:sz w:val="24"/>
                <w:szCs w:val="24"/>
              </w:rPr>
            </w:pPr>
            <w:r w:rsidRPr="003C5B14">
              <w:rPr>
                <w:rFonts w:ascii="Arial" w:hAnsi="Arial" w:cs="Arial"/>
                <w:sz w:val="24"/>
                <w:szCs w:val="24"/>
              </w:rPr>
              <w:t>1.1.1</w:t>
            </w:r>
          </w:p>
        </w:tc>
        <w:tc>
          <w:tcPr>
            <w:tcW w:w="9922" w:type="dxa"/>
            <w:vAlign w:val="center"/>
          </w:tcPr>
          <w:p w:rsidR="003B1596" w:rsidRPr="003C5B14" w:rsidRDefault="00C14AE5" w:rsidP="00C14AE5">
            <w:pPr>
              <w:rPr>
                <w:rFonts w:ascii="Arial" w:hAnsi="Arial" w:cs="Arial"/>
                <w:sz w:val="24"/>
                <w:szCs w:val="24"/>
              </w:rPr>
            </w:pPr>
            <w:r w:rsidRPr="003C5B14">
              <w:rPr>
                <w:rFonts w:ascii="Arial" w:hAnsi="Arial" w:cs="Arial"/>
                <w:sz w:val="24"/>
                <w:szCs w:val="24"/>
              </w:rPr>
              <w:t>Koordinasi dan Penyusunan Laporan Capaian Kinerja dan Ikhtisar Realisasi Kinerja SKPD</w:t>
            </w:r>
          </w:p>
        </w:tc>
        <w:tc>
          <w:tcPr>
            <w:tcW w:w="3544" w:type="dxa"/>
            <w:vAlign w:val="center"/>
          </w:tcPr>
          <w:p w:rsidR="003B1596" w:rsidRPr="003C5B14" w:rsidRDefault="00927BF0" w:rsidP="00927BF0">
            <w:pPr>
              <w:ind w:right="176"/>
              <w:jc w:val="right"/>
              <w:rPr>
                <w:rFonts w:ascii="Arial" w:hAnsi="Arial" w:cs="Arial"/>
                <w:sz w:val="24"/>
                <w:szCs w:val="24"/>
              </w:rPr>
            </w:pPr>
            <w:r>
              <w:rPr>
                <w:rFonts w:ascii="Arial" w:hAnsi="Arial" w:cs="Arial"/>
                <w:sz w:val="24"/>
                <w:szCs w:val="24"/>
              </w:rPr>
              <w:t>85.4</w:t>
            </w:r>
            <w:r w:rsidR="00E82820" w:rsidRPr="003C5B14">
              <w:rPr>
                <w:rFonts w:ascii="Arial" w:hAnsi="Arial" w:cs="Arial"/>
                <w:sz w:val="24"/>
                <w:szCs w:val="24"/>
              </w:rPr>
              <w:t>00.000,00</w:t>
            </w:r>
          </w:p>
        </w:tc>
      </w:tr>
      <w:tr w:rsidR="003C5B14" w:rsidRPr="003C5B14" w:rsidTr="00927BF0">
        <w:tc>
          <w:tcPr>
            <w:tcW w:w="851" w:type="dxa"/>
            <w:vAlign w:val="center"/>
          </w:tcPr>
          <w:p w:rsidR="003B1596" w:rsidRPr="003C5B14" w:rsidRDefault="00C14AE5" w:rsidP="00C14AE5">
            <w:pPr>
              <w:rPr>
                <w:rFonts w:ascii="Arial" w:hAnsi="Arial" w:cs="Arial"/>
                <w:b/>
                <w:sz w:val="24"/>
                <w:szCs w:val="24"/>
              </w:rPr>
            </w:pPr>
            <w:r w:rsidRPr="003C5B14">
              <w:rPr>
                <w:rFonts w:ascii="Arial" w:hAnsi="Arial" w:cs="Arial"/>
                <w:b/>
                <w:sz w:val="24"/>
                <w:szCs w:val="24"/>
              </w:rPr>
              <w:t>1.2</w:t>
            </w:r>
          </w:p>
        </w:tc>
        <w:tc>
          <w:tcPr>
            <w:tcW w:w="9922" w:type="dxa"/>
            <w:vAlign w:val="center"/>
          </w:tcPr>
          <w:p w:rsidR="003B1596" w:rsidRPr="003C5B14" w:rsidRDefault="00E54698" w:rsidP="00C14AE5">
            <w:pPr>
              <w:rPr>
                <w:rFonts w:ascii="Arial" w:hAnsi="Arial" w:cs="Arial"/>
                <w:b/>
                <w:sz w:val="24"/>
                <w:szCs w:val="24"/>
              </w:rPr>
            </w:pPr>
            <w:r w:rsidRPr="003C5B14">
              <w:rPr>
                <w:rFonts w:ascii="Arial" w:hAnsi="Arial" w:cs="Arial"/>
                <w:b/>
                <w:sz w:val="24"/>
                <w:szCs w:val="24"/>
              </w:rPr>
              <w:t>Administrasi Keuangan Perangkat Daerah</w:t>
            </w:r>
          </w:p>
        </w:tc>
        <w:tc>
          <w:tcPr>
            <w:tcW w:w="3544" w:type="dxa"/>
            <w:vAlign w:val="center"/>
          </w:tcPr>
          <w:p w:rsidR="003B1596" w:rsidRPr="003C5B14" w:rsidRDefault="00927BF0" w:rsidP="00927BF0">
            <w:pPr>
              <w:ind w:right="176"/>
              <w:jc w:val="right"/>
              <w:rPr>
                <w:rFonts w:ascii="Arial" w:hAnsi="Arial" w:cs="Arial"/>
                <w:b/>
                <w:sz w:val="24"/>
                <w:szCs w:val="24"/>
              </w:rPr>
            </w:pPr>
            <w:r>
              <w:rPr>
                <w:rFonts w:ascii="Arial" w:hAnsi="Arial" w:cs="Arial"/>
                <w:b/>
                <w:sz w:val="24"/>
                <w:szCs w:val="24"/>
              </w:rPr>
              <w:t>4.843.866.846</w:t>
            </w:r>
            <w:r w:rsidR="00E82820" w:rsidRPr="003C5B14">
              <w:rPr>
                <w:rFonts w:ascii="Arial" w:hAnsi="Arial" w:cs="Arial"/>
                <w:b/>
                <w:sz w:val="24"/>
                <w:szCs w:val="24"/>
              </w:rPr>
              <w:t>,00</w:t>
            </w:r>
          </w:p>
        </w:tc>
      </w:tr>
      <w:tr w:rsidR="003C5B14" w:rsidRPr="003C5B14" w:rsidTr="00927BF0">
        <w:tc>
          <w:tcPr>
            <w:tcW w:w="851" w:type="dxa"/>
            <w:vAlign w:val="center"/>
          </w:tcPr>
          <w:p w:rsidR="00E54698" w:rsidRPr="003C5B14" w:rsidRDefault="00E54698" w:rsidP="00C14AE5">
            <w:pPr>
              <w:rPr>
                <w:rFonts w:ascii="Arial" w:hAnsi="Arial" w:cs="Arial"/>
                <w:sz w:val="24"/>
                <w:szCs w:val="24"/>
              </w:rPr>
            </w:pPr>
            <w:r w:rsidRPr="003C5B14">
              <w:rPr>
                <w:rFonts w:ascii="Arial" w:hAnsi="Arial" w:cs="Arial"/>
                <w:sz w:val="24"/>
                <w:szCs w:val="24"/>
              </w:rPr>
              <w:t>1.2.1</w:t>
            </w:r>
          </w:p>
        </w:tc>
        <w:tc>
          <w:tcPr>
            <w:tcW w:w="9922" w:type="dxa"/>
            <w:vAlign w:val="center"/>
          </w:tcPr>
          <w:p w:rsidR="00E54698" w:rsidRPr="003C5B14" w:rsidRDefault="00E54698" w:rsidP="00C14AE5">
            <w:pPr>
              <w:rPr>
                <w:rFonts w:ascii="Arial" w:hAnsi="Arial" w:cs="Arial"/>
                <w:sz w:val="24"/>
                <w:szCs w:val="24"/>
              </w:rPr>
            </w:pPr>
            <w:r w:rsidRPr="003C5B14">
              <w:rPr>
                <w:rFonts w:ascii="Arial" w:hAnsi="Arial" w:cs="Arial"/>
                <w:sz w:val="24"/>
                <w:szCs w:val="24"/>
              </w:rPr>
              <w:t>Penyediaan Gaji dan Tunjangan ASN</w:t>
            </w:r>
          </w:p>
        </w:tc>
        <w:tc>
          <w:tcPr>
            <w:tcW w:w="3544" w:type="dxa"/>
            <w:vAlign w:val="center"/>
          </w:tcPr>
          <w:p w:rsidR="00E54698" w:rsidRPr="003C5B14" w:rsidRDefault="00927BF0" w:rsidP="00927BF0">
            <w:pPr>
              <w:ind w:right="176"/>
              <w:jc w:val="right"/>
              <w:rPr>
                <w:rFonts w:ascii="Arial" w:hAnsi="Arial" w:cs="Arial"/>
                <w:sz w:val="24"/>
                <w:szCs w:val="24"/>
              </w:rPr>
            </w:pPr>
            <w:r>
              <w:rPr>
                <w:rFonts w:ascii="Arial" w:hAnsi="Arial" w:cs="Arial"/>
                <w:sz w:val="24"/>
                <w:szCs w:val="24"/>
              </w:rPr>
              <w:t>4.843</w:t>
            </w:r>
            <w:r w:rsidR="00E82820" w:rsidRPr="003C5B14">
              <w:rPr>
                <w:rFonts w:ascii="Arial" w:hAnsi="Arial" w:cs="Arial"/>
                <w:sz w:val="24"/>
                <w:szCs w:val="24"/>
              </w:rPr>
              <w:t>.866.846,00</w:t>
            </w:r>
          </w:p>
        </w:tc>
      </w:tr>
      <w:tr w:rsidR="003C5B14" w:rsidRPr="003C5B14" w:rsidTr="00927BF0">
        <w:tc>
          <w:tcPr>
            <w:tcW w:w="851" w:type="dxa"/>
            <w:vAlign w:val="center"/>
          </w:tcPr>
          <w:p w:rsidR="00E54698" w:rsidRPr="003C5B14" w:rsidRDefault="00E82820" w:rsidP="00C14AE5">
            <w:pPr>
              <w:rPr>
                <w:rFonts w:ascii="Arial" w:hAnsi="Arial" w:cs="Arial"/>
                <w:sz w:val="24"/>
                <w:szCs w:val="24"/>
              </w:rPr>
            </w:pPr>
            <w:r w:rsidRPr="003C5B14">
              <w:rPr>
                <w:rFonts w:ascii="Arial" w:hAnsi="Arial" w:cs="Arial"/>
                <w:sz w:val="24"/>
                <w:szCs w:val="24"/>
              </w:rPr>
              <w:t>1.3</w:t>
            </w:r>
          </w:p>
        </w:tc>
        <w:tc>
          <w:tcPr>
            <w:tcW w:w="9922" w:type="dxa"/>
            <w:vAlign w:val="center"/>
          </w:tcPr>
          <w:p w:rsidR="00E54698" w:rsidRPr="003C5B14" w:rsidRDefault="00A71554" w:rsidP="00C14AE5">
            <w:pPr>
              <w:rPr>
                <w:rFonts w:ascii="Arial" w:hAnsi="Arial" w:cs="Arial"/>
                <w:b/>
                <w:sz w:val="24"/>
                <w:szCs w:val="24"/>
              </w:rPr>
            </w:pPr>
            <w:r w:rsidRPr="003C5B14">
              <w:rPr>
                <w:rFonts w:ascii="Arial" w:hAnsi="Arial" w:cs="Arial"/>
                <w:b/>
                <w:sz w:val="24"/>
                <w:szCs w:val="24"/>
              </w:rPr>
              <w:t>Administrasi Umum Perangkat Daerah</w:t>
            </w:r>
          </w:p>
        </w:tc>
        <w:tc>
          <w:tcPr>
            <w:tcW w:w="3544" w:type="dxa"/>
            <w:vAlign w:val="center"/>
          </w:tcPr>
          <w:p w:rsidR="00E54698" w:rsidRPr="003C5B14" w:rsidRDefault="00927BF0" w:rsidP="00927BF0">
            <w:pPr>
              <w:ind w:right="176"/>
              <w:jc w:val="right"/>
              <w:rPr>
                <w:rFonts w:ascii="Arial" w:hAnsi="Arial" w:cs="Arial"/>
                <w:b/>
                <w:sz w:val="24"/>
                <w:szCs w:val="24"/>
              </w:rPr>
            </w:pPr>
            <w:r>
              <w:rPr>
                <w:rFonts w:ascii="Arial" w:hAnsi="Arial" w:cs="Arial"/>
                <w:b/>
                <w:sz w:val="24"/>
                <w:szCs w:val="24"/>
              </w:rPr>
              <w:t>880.846.4</w:t>
            </w:r>
            <w:r w:rsidR="00E82820" w:rsidRPr="003C5B14">
              <w:rPr>
                <w:rFonts w:ascii="Arial" w:hAnsi="Arial" w:cs="Arial"/>
                <w:b/>
                <w:sz w:val="24"/>
                <w:szCs w:val="24"/>
              </w:rPr>
              <w:t>00,00</w:t>
            </w:r>
            <w:r>
              <w:rPr>
                <w:rFonts w:ascii="Arial" w:hAnsi="Arial" w:cs="Arial"/>
                <w:b/>
                <w:sz w:val="24"/>
                <w:szCs w:val="24"/>
              </w:rPr>
              <w:t xml:space="preserve"> </w:t>
            </w:r>
          </w:p>
        </w:tc>
      </w:tr>
      <w:tr w:rsidR="003C5B14" w:rsidRPr="003C5B14" w:rsidTr="00927BF0">
        <w:tc>
          <w:tcPr>
            <w:tcW w:w="851" w:type="dxa"/>
            <w:vAlign w:val="center"/>
          </w:tcPr>
          <w:p w:rsidR="00E54698" w:rsidRPr="003C5B14" w:rsidRDefault="00E82820" w:rsidP="00C14AE5">
            <w:pPr>
              <w:rPr>
                <w:rFonts w:ascii="Arial" w:hAnsi="Arial" w:cs="Arial"/>
                <w:sz w:val="24"/>
                <w:szCs w:val="24"/>
              </w:rPr>
            </w:pPr>
            <w:r w:rsidRPr="003C5B14">
              <w:rPr>
                <w:rFonts w:ascii="Arial" w:hAnsi="Arial" w:cs="Arial"/>
                <w:sz w:val="24"/>
                <w:szCs w:val="24"/>
              </w:rPr>
              <w:t>1.3</w:t>
            </w:r>
            <w:r w:rsidR="00A71554" w:rsidRPr="003C5B14">
              <w:rPr>
                <w:rFonts w:ascii="Arial" w:hAnsi="Arial" w:cs="Arial"/>
                <w:sz w:val="24"/>
                <w:szCs w:val="24"/>
              </w:rPr>
              <w:t>.1</w:t>
            </w:r>
          </w:p>
        </w:tc>
        <w:tc>
          <w:tcPr>
            <w:tcW w:w="9922" w:type="dxa"/>
            <w:vAlign w:val="center"/>
          </w:tcPr>
          <w:p w:rsidR="00E54698" w:rsidRPr="003C5B14" w:rsidRDefault="00A71554" w:rsidP="00C14AE5">
            <w:pPr>
              <w:rPr>
                <w:rFonts w:ascii="Arial" w:hAnsi="Arial" w:cs="Arial"/>
                <w:sz w:val="24"/>
                <w:szCs w:val="24"/>
              </w:rPr>
            </w:pPr>
            <w:r w:rsidRPr="003C5B14">
              <w:rPr>
                <w:rFonts w:ascii="Arial" w:hAnsi="Arial" w:cs="Arial"/>
                <w:sz w:val="24"/>
                <w:szCs w:val="24"/>
              </w:rPr>
              <w:t>Penyediaan Kompo</w:t>
            </w:r>
            <w:r w:rsidR="004E7B16" w:rsidRPr="003C5B14">
              <w:rPr>
                <w:rFonts w:ascii="Arial" w:hAnsi="Arial" w:cs="Arial"/>
                <w:sz w:val="24"/>
                <w:szCs w:val="24"/>
              </w:rPr>
              <w:t xml:space="preserve">nen Listrik/Penerangan Bangunan </w:t>
            </w:r>
            <w:r w:rsidRPr="003C5B14">
              <w:rPr>
                <w:rFonts w:ascii="Arial" w:hAnsi="Arial" w:cs="Arial"/>
                <w:sz w:val="24"/>
                <w:szCs w:val="24"/>
              </w:rPr>
              <w:t>Kantor</w:t>
            </w:r>
          </w:p>
        </w:tc>
        <w:tc>
          <w:tcPr>
            <w:tcW w:w="3544" w:type="dxa"/>
            <w:vAlign w:val="center"/>
          </w:tcPr>
          <w:p w:rsidR="00E54698" w:rsidRPr="003C5B14" w:rsidRDefault="00E82820" w:rsidP="00927BF0">
            <w:pPr>
              <w:ind w:right="176"/>
              <w:jc w:val="right"/>
              <w:rPr>
                <w:rFonts w:ascii="Arial" w:hAnsi="Arial" w:cs="Arial"/>
                <w:sz w:val="24"/>
                <w:szCs w:val="24"/>
              </w:rPr>
            </w:pPr>
            <w:r w:rsidRPr="003C5B14">
              <w:rPr>
                <w:rFonts w:ascii="Arial" w:hAnsi="Arial" w:cs="Arial"/>
                <w:sz w:val="24"/>
                <w:szCs w:val="24"/>
              </w:rPr>
              <w:t>4.4</w:t>
            </w:r>
            <w:r w:rsidR="00AE6F7A" w:rsidRPr="003C5B14">
              <w:rPr>
                <w:rFonts w:ascii="Arial" w:hAnsi="Arial" w:cs="Arial"/>
                <w:sz w:val="24"/>
                <w:szCs w:val="24"/>
              </w:rPr>
              <w:t>00.000,00</w:t>
            </w:r>
          </w:p>
        </w:tc>
      </w:tr>
      <w:tr w:rsidR="003C5B14" w:rsidRPr="003C5B14" w:rsidTr="00927BF0">
        <w:tc>
          <w:tcPr>
            <w:tcW w:w="851" w:type="dxa"/>
            <w:vAlign w:val="center"/>
          </w:tcPr>
          <w:p w:rsidR="00E54698" w:rsidRPr="003C5B14" w:rsidRDefault="00E82820" w:rsidP="00E82820">
            <w:pPr>
              <w:rPr>
                <w:rFonts w:ascii="Arial" w:hAnsi="Arial" w:cs="Arial"/>
                <w:sz w:val="24"/>
                <w:szCs w:val="24"/>
              </w:rPr>
            </w:pPr>
            <w:r w:rsidRPr="003C5B14">
              <w:rPr>
                <w:rFonts w:ascii="Arial" w:hAnsi="Arial" w:cs="Arial"/>
                <w:sz w:val="24"/>
                <w:szCs w:val="24"/>
              </w:rPr>
              <w:t>1.3.</w:t>
            </w:r>
            <w:r w:rsidR="00A71554" w:rsidRPr="003C5B14">
              <w:rPr>
                <w:rFonts w:ascii="Arial" w:hAnsi="Arial" w:cs="Arial"/>
                <w:sz w:val="24"/>
                <w:szCs w:val="24"/>
              </w:rPr>
              <w:t>2</w:t>
            </w:r>
          </w:p>
        </w:tc>
        <w:tc>
          <w:tcPr>
            <w:tcW w:w="9922" w:type="dxa"/>
            <w:vAlign w:val="center"/>
          </w:tcPr>
          <w:p w:rsidR="00E54698" w:rsidRPr="003C5B14" w:rsidRDefault="00A71554" w:rsidP="00C14AE5">
            <w:pPr>
              <w:rPr>
                <w:rFonts w:ascii="Arial" w:hAnsi="Arial" w:cs="Arial"/>
                <w:sz w:val="24"/>
                <w:szCs w:val="24"/>
              </w:rPr>
            </w:pPr>
            <w:r w:rsidRPr="003C5B14">
              <w:rPr>
                <w:rFonts w:ascii="Arial" w:hAnsi="Arial" w:cs="Arial"/>
                <w:sz w:val="24"/>
                <w:szCs w:val="24"/>
              </w:rPr>
              <w:t>Penyediaan Peralatan dan Perlengkapan Kantor</w:t>
            </w:r>
          </w:p>
        </w:tc>
        <w:tc>
          <w:tcPr>
            <w:tcW w:w="3544" w:type="dxa"/>
            <w:vAlign w:val="center"/>
          </w:tcPr>
          <w:p w:rsidR="00E54698" w:rsidRPr="003C5B14" w:rsidRDefault="00C655AB" w:rsidP="00C655AB">
            <w:pPr>
              <w:ind w:right="176"/>
              <w:jc w:val="right"/>
              <w:rPr>
                <w:rFonts w:ascii="Arial" w:hAnsi="Arial" w:cs="Arial"/>
                <w:sz w:val="24"/>
                <w:szCs w:val="24"/>
              </w:rPr>
            </w:pPr>
            <w:r>
              <w:rPr>
                <w:rFonts w:ascii="Arial" w:hAnsi="Arial" w:cs="Arial"/>
                <w:sz w:val="24"/>
                <w:szCs w:val="24"/>
              </w:rPr>
              <w:t>216.846</w:t>
            </w:r>
            <w:r w:rsidR="00E82820" w:rsidRPr="003C5B14">
              <w:rPr>
                <w:rFonts w:ascii="Arial" w:hAnsi="Arial" w:cs="Arial"/>
                <w:sz w:val="24"/>
                <w:szCs w:val="24"/>
              </w:rPr>
              <w:t>.600,00</w:t>
            </w:r>
          </w:p>
        </w:tc>
      </w:tr>
      <w:tr w:rsidR="003C5B14" w:rsidRPr="003C5B14" w:rsidTr="00927BF0">
        <w:tc>
          <w:tcPr>
            <w:tcW w:w="851" w:type="dxa"/>
            <w:vAlign w:val="center"/>
          </w:tcPr>
          <w:p w:rsidR="00E54698" w:rsidRPr="003C5B14" w:rsidRDefault="00E82820" w:rsidP="00C14AE5">
            <w:pPr>
              <w:rPr>
                <w:rFonts w:ascii="Arial" w:hAnsi="Arial" w:cs="Arial"/>
                <w:sz w:val="24"/>
                <w:szCs w:val="24"/>
              </w:rPr>
            </w:pPr>
            <w:r w:rsidRPr="003C5B14">
              <w:rPr>
                <w:rFonts w:ascii="Arial" w:hAnsi="Arial" w:cs="Arial"/>
                <w:sz w:val="24"/>
                <w:szCs w:val="24"/>
              </w:rPr>
              <w:t>1.3</w:t>
            </w:r>
            <w:r w:rsidR="00A71554" w:rsidRPr="003C5B14">
              <w:rPr>
                <w:rFonts w:ascii="Arial" w:hAnsi="Arial" w:cs="Arial"/>
                <w:sz w:val="24"/>
                <w:szCs w:val="24"/>
              </w:rPr>
              <w:t>.3</w:t>
            </w:r>
          </w:p>
        </w:tc>
        <w:tc>
          <w:tcPr>
            <w:tcW w:w="9922" w:type="dxa"/>
            <w:vAlign w:val="center"/>
          </w:tcPr>
          <w:p w:rsidR="00E54698" w:rsidRPr="003C5B14" w:rsidRDefault="00A71554" w:rsidP="00C14AE5">
            <w:pPr>
              <w:rPr>
                <w:rFonts w:ascii="Arial" w:hAnsi="Arial" w:cs="Arial"/>
                <w:sz w:val="24"/>
                <w:szCs w:val="24"/>
              </w:rPr>
            </w:pPr>
            <w:r w:rsidRPr="003C5B14">
              <w:rPr>
                <w:rFonts w:ascii="Arial" w:hAnsi="Arial" w:cs="Arial"/>
                <w:sz w:val="24"/>
                <w:szCs w:val="24"/>
              </w:rPr>
              <w:t>Penyediaan Bahan Logistik Kantor</w:t>
            </w:r>
          </w:p>
        </w:tc>
        <w:tc>
          <w:tcPr>
            <w:tcW w:w="3544" w:type="dxa"/>
            <w:vAlign w:val="center"/>
          </w:tcPr>
          <w:p w:rsidR="00E54698" w:rsidRPr="003C5B14" w:rsidRDefault="00E82820" w:rsidP="00C655AB">
            <w:pPr>
              <w:ind w:right="176"/>
              <w:jc w:val="right"/>
              <w:rPr>
                <w:rFonts w:ascii="Arial" w:hAnsi="Arial" w:cs="Arial"/>
                <w:sz w:val="24"/>
                <w:szCs w:val="24"/>
              </w:rPr>
            </w:pPr>
            <w:r w:rsidRPr="003C5B14">
              <w:rPr>
                <w:rFonts w:ascii="Arial" w:hAnsi="Arial" w:cs="Arial"/>
                <w:sz w:val="24"/>
                <w:szCs w:val="24"/>
              </w:rPr>
              <w:t>101.785.000,00</w:t>
            </w:r>
          </w:p>
        </w:tc>
      </w:tr>
      <w:tr w:rsidR="003C5B14" w:rsidRPr="003C5B14" w:rsidTr="00927BF0">
        <w:tc>
          <w:tcPr>
            <w:tcW w:w="851" w:type="dxa"/>
            <w:vAlign w:val="center"/>
          </w:tcPr>
          <w:p w:rsidR="00A71554" w:rsidRPr="003C5B14" w:rsidRDefault="00E82820" w:rsidP="00C14AE5">
            <w:pPr>
              <w:rPr>
                <w:rFonts w:ascii="Arial" w:hAnsi="Arial" w:cs="Arial"/>
                <w:sz w:val="24"/>
                <w:szCs w:val="24"/>
              </w:rPr>
            </w:pPr>
            <w:r w:rsidRPr="003C5B14">
              <w:rPr>
                <w:rFonts w:ascii="Arial" w:hAnsi="Arial" w:cs="Arial"/>
                <w:sz w:val="24"/>
                <w:szCs w:val="24"/>
              </w:rPr>
              <w:t>1.3</w:t>
            </w:r>
            <w:r w:rsidR="00A71554" w:rsidRPr="003C5B14">
              <w:rPr>
                <w:rFonts w:ascii="Arial" w:hAnsi="Arial" w:cs="Arial"/>
                <w:sz w:val="24"/>
                <w:szCs w:val="24"/>
              </w:rPr>
              <w:t>.4</w:t>
            </w:r>
          </w:p>
        </w:tc>
        <w:tc>
          <w:tcPr>
            <w:tcW w:w="9922" w:type="dxa"/>
            <w:vAlign w:val="center"/>
          </w:tcPr>
          <w:p w:rsidR="00A71554" w:rsidRPr="003C5B14" w:rsidRDefault="00A71554" w:rsidP="00C14AE5">
            <w:pPr>
              <w:rPr>
                <w:rFonts w:ascii="Arial" w:hAnsi="Arial" w:cs="Arial"/>
                <w:sz w:val="24"/>
                <w:szCs w:val="24"/>
              </w:rPr>
            </w:pPr>
            <w:r w:rsidRPr="003C5B14">
              <w:rPr>
                <w:rFonts w:ascii="Arial" w:hAnsi="Arial" w:cs="Arial"/>
                <w:sz w:val="24"/>
                <w:szCs w:val="24"/>
              </w:rPr>
              <w:t>Penyediaan Barang Cetakan dan Penggandaan</w:t>
            </w:r>
          </w:p>
        </w:tc>
        <w:tc>
          <w:tcPr>
            <w:tcW w:w="3544" w:type="dxa"/>
            <w:vAlign w:val="center"/>
          </w:tcPr>
          <w:p w:rsidR="00A71554" w:rsidRPr="003C5B14" w:rsidRDefault="00E82820" w:rsidP="00C655AB">
            <w:pPr>
              <w:ind w:right="176"/>
              <w:jc w:val="right"/>
              <w:rPr>
                <w:rFonts w:ascii="Arial" w:hAnsi="Arial" w:cs="Arial"/>
                <w:sz w:val="24"/>
                <w:szCs w:val="24"/>
              </w:rPr>
            </w:pPr>
            <w:r w:rsidRPr="003C5B14">
              <w:rPr>
                <w:rFonts w:ascii="Arial" w:hAnsi="Arial" w:cs="Arial"/>
                <w:sz w:val="24"/>
                <w:szCs w:val="24"/>
              </w:rPr>
              <w:t>36.260.000,00</w:t>
            </w:r>
          </w:p>
        </w:tc>
      </w:tr>
      <w:tr w:rsidR="003C5B14" w:rsidRPr="003C5B14" w:rsidTr="00927BF0">
        <w:tc>
          <w:tcPr>
            <w:tcW w:w="851" w:type="dxa"/>
            <w:vAlign w:val="center"/>
          </w:tcPr>
          <w:p w:rsidR="00A71554" w:rsidRPr="003C5B14" w:rsidRDefault="00E82820" w:rsidP="00C14AE5">
            <w:pPr>
              <w:rPr>
                <w:rFonts w:ascii="Arial" w:hAnsi="Arial" w:cs="Arial"/>
                <w:sz w:val="24"/>
                <w:szCs w:val="24"/>
              </w:rPr>
            </w:pPr>
            <w:r w:rsidRPr="003C5B14">
              <w:rPr>
                <w:rFonts w:ascii="Arial" w:hAnsi="Arial" w:cs="Arial"/>
                <w:sz w:val="24"/>
                <w:szCs w:val="24"/>
              </w:rPr>
              <w:t>1.3</w:t>
            </w:r>
            <w:r w:rsidR="00A71554" w:rsidRPr="003C5B14">
              <w:rPr>
                <w:rFonts w:ascii="Arial" w:hAnsi="Arial" w:cs="Arial"/>
                <w:sz w:val="24"/>
                <w:szCs w:val="24"/>
              </w:rPr>
              <w:t>.5</w:t>
            </w:r>
          </w:p>
        </w:tc>
        <w:tc>
          <w:tcPr>
            <w:tcW w:w="9922" w:type="dxa"/>
            <w:vAlign w:val="center"/>
          </w:tcPr>
          <w:p w:rsidR="00A71554" w:rsidRPr="003C5B14" w:rsidRDefault="00A71554" w:rsidP="00C14AE5">
            <w:pPr>
              <w:rPr>
                <w:rFonts w:ascii="Arial" w:hAnsi="Arial" w:cs="Arial"/>
                <w:sz w:val="24"/>
                <w:szCs w:val="24"/>
              </w:rPr>
            </w:pPr>
            <w:r w:rsidRPr="003C5B14">
              <w:rPr>
                <w:rFonts w:ascii="Arial" w:hAnsi="Arial" w:cs="Arial"/>
                <w:sz w:val="24"/>
                <w:szCs w:val="24"/>
              </w:rPr>
              <w:t>Penyediaan Bahan Bacaan dan Peraturan Perundang-undangan</w:t>
            </w:r>
          </w:p>
        </w:tc>
        <w:tc>
          <w:tcPr>
            <w:tcW w:w="3544" w:type="dxa"/>
            <w:vAlign w:val="center"/>
          </w:tcPr>
          <w:p w:rsidR="00A71554" w:rsidRPr="003C5B14" w:rsidRDefault="00E82820" w:rsidP="00C655AB">
            <w:pPr>
              <w:ind w:right="176"/>
              <w:jc w:val="right"/>
              <w:rPr>
                <w:rFonts w:ascii="Arial" w:hAnsi="Arial" w:cs="Arial"/>
                <w:sz w:val="24"/>
                <w:szCs w:val="24"/>
              </w:rPr>
            </w:pPr>
            <w:r w:rsidRPr="003C5B14">
              <w:rPr>
                <w:rFonts w:ascii="Arial" w:hAnsi="Arial" w:cs="Arial"/>
                <w:sz w:val="24"/>
                <w:szCs w:val="24"/>
              </w:rPr>
              <w:t>251.250.000,00</w:t>
            </w:r>
          </w:p>
        </w:tc>
      </w:tr>
      <w:tr w:rsidR="003C5B14" w:rsidRPr="003C5B14" w:rsidTr="00927BF0">
        <w:tc>
          <w:tcPr>
            <w:tcW w:w="851" w:type="dxa"/>
            <w:vAlign w:val="center"/>
          </w:tcPr>
          <w:p w:rsidR="00A71554" w:rsidRPr="003C5B14" w:rsidRDefault="00E82820" w:rsidP="00C14AE5">
            <w:pPr>
              <w:rPr>
                <w:rFonts w:ascii="Arial" w:hAnsi="Arial" w:cs="Arial"/>
                <w:sz w:val="24"/>
                <w:szCs w:val="24"/>
              </w:rPr>
            </w:pPr>
            <w:r w:rsidRPr="003C5B14">
              <w:rPr>
                <w:rFonts w:ascii="Arial" w:hAnsi="Arial" w:cs="Arial"/>
                <w:sz w:val="24"/>
                <w:szCs w:val="24"/>
              </w:rPr>
              <w:t>1.3</w:t>
            </w:r>
            <w:r w:rsidR="008D6570" w:rsidRPr="003C5B14">
              <w:rPr>
                <w:rFonts w:ascii="Arial" w:hAnsi="Arial" w:cs="Arial"/>
                <w:sz w:val="24"/>
                <w:szCs w:val="24"/>
              </w:rPr>
              <w:t>.6</w:t>
            </w:r>
          </w:p>
        </w:tc>
        <w:tc>
          <w:tcPr>
            <w:tcW w:w="9922" w:type="dxa"/>
            <w:vAlign w:val="center"/>
          </w:tcPr>
          <w:p w:rsidR="00A71554" w:rsidRPr="003C5B14" w:rsidRDefault="008D6570" w:rsidP="00C14AE5">
            <w:pPr>
              <w:rPr>
                <w:rFonts w:ascii="Arial" w:hAnsi="Arial" w:cs="Arial"/>
                <w:sz w:val="24"/>
                <w:szCs w:val="24"/>
              </w:rPr>
            </w:pPr>
            <w:r w:rsidRPr="003C5B14">
              <w:rPr>
                <w:rFonts w:ascii="Arial" w:eastAsia="Times New Roman" w:hAnsi="Arial" w:cs="Arial"/>
                <w:sz w:val="24"/>
                <w:szCs w:val="24"/>
              </w:rPr>
              <w:t>Penyelenggaraan Rapat Koordinasi dan Konsultasi SKPD</w:t>
            </w:r>
          </w:p>
        </w:tc>
        <w:tc>
          <w:tcPr>
            <w:tcW w:w="3544" w:type="dxa"/>
            <w:vAlign w:val="center"/>
          </w:tcPr>
          <w:p w:rsidR="00A71554" w:rsidRPr="003C5B14" w:rsidRDefault="00E82820" w:rsidP="00C655AB">
            <w:pPr>
              <w:ind w:right="176"/>
              <w:jc w:val="right"/>
              <w:rPr>
                <w:rFonts w:ascii="Arial" w:hAnsi="Arial" w:cs="Arial"/>
                <w:sz w:val="24"/>
                <w:szCs w:val="24"/>
              </w:rPr>
            </w:pPr>
            <w:r w:rsidRPr="003C5B14">
              <w:rPr>
                <w:rFonts w:ascii="Arial" w:hAnsi="Arial" w:cs="Arial"/>
                <w:sz w:val="24"/>
                <w:szCs w:val="24"/>
              </w:rPr>
              <w:t>270.304.800,00</w:t>
            </w:r>
          </w:p>
        </w:tc>
      </w:tr>
      <w:tr w:rsidR="003C5B14" w:rsidRPr="003C5B14" w:rsidTr="00927BF0">
        <w:tc>
          <w:tcPr>
            <w:tcW w:w="851" w:type="dxa"/>
            <w:vAlign w:val="center"/>
          </w:tcPr>
          <w:p w:rsidR="00A71554" w:rsidRPr="003C5B14" w:rsidRDefault="006A1752" w:rsidP="00C14AE5">
            <w:pPr>
              <w:rPr>
                <w:rFonts w:ascii="Arial" w:hAnsi="Arial" w:cs="Arial"/>
                <w:b/>
                <w:sz w:val="24"/>
                <w:szCs w:val="24"/>
              </w:rPr>
            </w:pPr>
            <w:r w:rsidRPr="003C5B14">
              <w:rPr>
                <w:rFonts w:ascii="Arial" w:hAnsi="Arial" w:cs="Arial"/>
                <w:b/>
                <w:sz w:val="24"/>
                <w:szCs w:val="24"/>
              </w:rPr>
              <w:t>1.4</w:t>
            </w:r>
          </w:p>
        </w:tc>
        <w:tc>
          <w:tcPr>
            <w:tcW w:w="9922" w:type="dxa"/>
            <w:vAlign w:val="center"/>
          </w:tcPr>
          <w:p w:rsidR="00A71554" w:rsidRPr="003C5B14" w:rsidRDefault="003810E2" w:rsidP="00C14AE5">
            <w:pPr>
              <w:rPr>
                <w:rFonts w:ascii="Arial" w:hAnsi="Arial" w:cs="Arial"/>
                <w:b/>
                <w:sz w:val="24"/>
                <w:szCs w:val="24"/>
              </w:rPr>
            </w:pPr>
            <w:r w:rsidRPr="003C5B14">
              <w:rPr>
                <w:rFonts w:ascii="Arial" w:eastAsia="Times New Roman" w:hAnsi="Arial" w:cs="Arial"/>
                <w:b/>
                <w:bCs/>
                <w:sz w:val="24"/>
                <w:szCs w:val="24"/>
              </w:rPr>
              <w:t>Penyediaan Jasa Penunjang Urusan Pemerintahan Daerah</w:t>
            </w:r>
          </w:p>
        </w:tc>
        <w:tc>
          <w:tcPr>
            <w:tcW w:w="3544" w:type="dxa"/>
            <w:vAlign w:val="center"/>
          </w:tcPr>
          <w:p w:rsidR="00A71554" w:rsidRPr="003C5B14" w:rsidRDefault="00C655AB" w:rsidP="00C655AB">
            <w:pPr>
              <w:ind w:right="176"/>
              <w:jc w:val="right"/>
              <w:rPr>
                <w:rFonts w:ascii="Arial" w:hAnsi="Arial" w:cs="Arial"/>
                <w:b/>
                <w:sz w:val="24"/>
                <w:szCs w:val="24"/>
              </w:rPr>
            </w:pPr>
            <w:r>
              <w:rPr>
                <w:rFonts w:ascii="Arial" w:hAnsi="Arial" w:cs="Arial"/>
                <w:b/>
                <w:sz w:val="24"/>
                <w:szCs w:val="24"/>
              </w:rPr>
              <w:t>382.976.400</w:t>
            </w:r>
            <w:r w:rsidR="00D6632F" w:rsidRPr="003C5B14">
              <w:rPr>
                <w:rFonts w:ascii="Arial" w:hAnsi="Arial" w:cs="Arial"/>
                <w:b/>
                <w:sz w:val="24"/>
                <w:szCs w:val="24"/>
              </w:rPr>
              <w:t>,00</w:t>
            </w:r>
          </w:p>
        </w:tc>
      </w:tr>
      <w:tr w:rsidR="003C5B14" w:rsidRPr="003C5B14" w:rsidTr="00927BF0">
        <w:tc>
          <w:tcPr>
            <w:tcW w:w="851" w:type="dxa"/>
            <w:vAlign w:val="center"/>
          </w:tcPr>
          <w:p w:rsidR="00A71554" w:rsidRPr="003C5B14" w:rsidRDefault="006A1752" w:rsidP="00C14AE5">
            <w:pPr>
              <w:rPr>
                <w:rFonts w:ascii="Arial" w:hAnsi="Arial" w:cs="Arial"/>
                <w:sz w:val="24"/>
                <w:szCs w:val="24"/>
              </w:rPr>
            </w:pPr>
            <w:r w:rsidRPr="003C5B14">
              <w:rPr>
                <w:rFonts w:ascii="Arial" w:hAnsi="Arial" w:cs="Arial"/>
                <w:sz w:val="24"/>
                <w:szCs w:val="24"/>
              </w:rPr>
              <w:t>1.4</w:t>
            </w:r>
            <w:r w:rsidR="00BB2EA5" w:rsidRPr="003C5B14">
              <w:rPr>
                <w:rFonts w:ascii="Arial" w:hAnsi="Arial" w:cs="Arial"/>
                <w:sz w:val="24"/>
                <w:szCs w:val="24"/>
              </w:rPr>
              <w:t>.1</w:t>
            </w:r>
          </w:p>
        </w:tc>
        <w:tc>
          <w:tcPr>
            <w:tcW w:w="9922" w:type="dxa"/>
            <w:vAlign w:val="center"/>
          </w:tcPr>
          <w:p w:rsidR="00A71554" w:rsidRPr="003C5B14" w:rsidRDefault="00BB2EA5" w:rsidP="00C14AE5">
            <w:pPr>
              <w:rPr>
                <w:rFonts w:ascii="Arial" w:hAnsi="Arial" w:cs="Arial"/>
                <w:sz w:val="24"/>
                <w:szCs w:val="24"/>
              </w:rPr>
            </w:pPr>
            <w:r w:rsidRPr="003C5B14">
              <w:rPr>
                <w:rFonts w:ascii="Arial" w:eastAsia="Times New Roman" w:hAnsi="Arial" w:cs="Arial"/>
                <w:sz w:val="24"/>
                <w:szCs w:val="24"/>
              </w:rPr>
              <w:t>Penyediaan Jasa Surat Menyurat</w:t>
            </w:r>
          </w:p>
        </w:tc>
        <w:tc>
          <w:tcPr>
            <w:tcW w:w="3544" w:type="dxa"/>
            <w:vAlign w:val="center"/>
          </w:tcPr>
          <w:p w:rsidR="00A71554" w:rsidRPr="003C5B14" w:rsidRDefault="006A1752" w:rsidP="00C655AB">
            <w:pPr>
              <w:ind w:right="176"/>
              <w:jc w:val="right"/>
              <w:rPr>
                <w:rFonts w:ascii="Arial" w:hAnsi="Arial" w:cs="Arial"/>
                <w:sz w:val="24"/>
                <w:szCs w:val="24"/>
              </w:rPr>
            </w:pPr>
            <w:r w:rsidRPr="003C5B14">
              <w:rPr>
                <w:rFonts w:ascii="Arial" w:hAnsi="Arial" w:cs="Arial"/>
                <w:sz w:val="24"/>
                <w:szCs w:val="24"/>
              </w:rPr>
              <w:t>3.000.000,00</w:t>
            </w:r>
          </w:p>
        </w:tc>
      </w:tr>
      <w:tr w:rsidR="003C5B14" w:rsidRPr="003C5B14" w:rsidTr="00927BF0">
        <w:tc>
          <w:tcPr>
            <w:tcW w:w="851" w:type="dxa"/>
            <w:vAlign w:val="center"/>
          </w:tcPr>
          <w:p w:rsidR="00A71554" w:rsidRPr="003C5B14" w:rsidRDefault="006A1752" w:rsidP="00C14AE5">
            <w:pPr>
              <w:rPr>
                <w:rFonts w:ascii="Arial" w:hAnsi="Arial" w:cs="Arial"/>
                <w:sz w:val="24"/>
                <w:szCs w:val="24"/>
              </w:rPr>
            </w:pPr>
            <w:r w:rsidRPr="003C5B14">
              <w:rPr>
                <w:rFonts w:ascii="Arial" w:hAnsi="Arial" w:cs="Arial"/>
                <w:sz w:val="24"/>
                <w:szCs w:val="24"/>
              </w:rPr>
              <w:t>1.4</w:t>
            </w:r>
            <w:r w:rsidR="00BB2EA5" w:rsidRPr="003C5B14">
              <w:rPr>
                <w:rFonts w:ascii="Arial" w:hAnsi="Arial" w:cs="Arial"/>
                <w:sz w:val="24"/>
                <w:szCs w:val="24"/>
              </w:rPr>
              <w:t>.2</w:t>
            </w:r>
          </w:p>
        </w:tc>
        <w:tc>
          <w:tcPr>
            <w:tcW w:w="9922" w:type="dxa"/>
            <w:vAlign w:val="center"/>
          </w:tcPr>
          <w:p w:rsidR="00A71554" w:rsidRPr="003C5B14" w:rsidRDefault="00BB2EA5" w:rsidP="00BB2EA5">
            <w:pPr>
              <w:ind w:left="-108" w:right="-108"/>
              <w:rPr>
                <w:rFonts w:ascii="Arial" w:eastAsia="Times New Roman" w:hAnsi="Arial" w:cs="Arial"/>
                <w:sz w:val="24"/>
                <w:szCs w:val="24"/>
              </w:rPr>
            </w:pPr>
            <w:r w:rsidRPr="003C5B14">
              <w:rPr>
                <w:rFonts w:ascii="Arial" w:eastAsia="Times New Roman" w:hAnsi="Arial" w:cs="Arial"/>
                <w:sz w:val="24"/>
                <w:szCs w:val="24"/>
              </w:rPr>
              <w:t xml:space="preserve">  Penyediaan Jasa Komunikasi, Sumber Daya Air dan Listrik</w:t>
            </w:r>
          </w:p>
        </w:tc>
        <w:tc>
          <w:tcPr>
            <w:tcW w:w="3544" w:type="dxa"/>
            <w:vAlign w:val="center"/>
          </w:tcPr>
          <w:p w:rsidR="00A71554" w:rsidRPr="003C5B14" w:rsidRDefault="006A1752" w:rsidP="00C655AB">
            <w:pPr>
              <w:ind w:right="176"/>
              <w:jc w:val="right"/>
              <w:rPr>
                <w:rFonts w:ascii="Arial" w:hAnsi="Arial" w:cs="Arial"/>
                <w:sz w:val="24"/>
                <w:szCs w:val="24"/>
              </w:rPr>
            </w:pPr>
            <w:r w:rsidRPr="003C5B14">
              <w:rPr>
                <w:rFonts w:ascii="Arial" w:hAnsi="Arial" w:cs="Arial"/>
                <w:sz w:val="24"/>
                <w:szCs w:val="24"/>
              </w:rPr>
              <w:t>64.167.200,00</w:t>
            </w:r>
          </w:p>
        </w:tc>
      </w:tr>
      <w:tr w:rsidR="003C5B14" w:rsidRPr="003C5B14" w:rsidTr="00927BF0">
        <w:tc>
          <w:tcPr>
            <w:tcW w:w="851" w:type="dxa"/>
            <w:vAlign w:val="center"/>
          </w:tcPr>
          <w:p w:rsidR="00BB2EA5" w:rsidRPr="003C5B14" w:rsidRDefault="006A1752" w:rsidP="00C14AE5">
            <w:pPr>
              <w:rPr>
                <w:rFonts w:ascii="Arial" w:hAnsi="Arial" w:cs="Arial"/>
                <w:sz w:val="24"/>
                <w:szCs w:val="24"/>
              </w:rPr>
            </w:pPr>
            <w:r w:rsidRPr="003C5B14">
              <w:rPr>
                <w:rFonts w:ascii="Arial" w:hAnsi="Arial" w:cs="Arial"/>
                <w:sz w:val="24"/>
                <w:szCs w:val="24"/>
              </w:rPr>
              <w:t>1.4.</w:t>
            </w:r>
            <w:r w:rsidR="00BB2EA5" w:rsidRPr="003C5B14">
              <w:rPr>
                <w:rFonts w:ascii="Arial" w:hAnsi="Arial" w:cs="Arial"/>
                <w:sz w:val="24"/>
                <w:szCs w:val="24"/>
              </w:rPr>
              <w:t>3</w:t>
            </w:r>
          </w:p>
        </w:tc>
        <w:tc>
          <w:tcPr>
            <w:tcW w:w="9922" w:type="dxa"/>
            <w:vAlign w:val="center"/>
          </w:tcPr>
          <w:p w:rsidR="00BB2EA5" w:rsidRPr="003C5B14" w:rsidRDefault="00BB2EA5" w:rsidP="00BB2EA5">
            <w:pPr>
              <w:ind w:left="-108" w:right="-108"/>
              <w:rPr>
                <w:rFonts w:ascii="Arial" w:eastAsia="Times New Roman" w:hAnsi="Arial" w:cs="Arial"/>
                <w:sz w:val="24"/>
                <w:szCs w:val="24"/>
              </w:rPr>
            </w:pPr>
            <w:r w:rsidRPr="003C5B14">
              <w:rPr>
                <w:rFonts w:ascii="Arial" w:eastAsia="Times New Roman" w:hAnsi="Arial" w:cs="Arial"/>
                <w:sz w:val="24"/>
                <w:szCs w:val="24"/>
              </w:rPr>
              <w:t xml:space="preserve">  Penyediaan Jasa Pelayanan Umum Kantor</w:t>
            </w:r>
          </w:p>
        </w:tc>
        <w:tc>
          <w:tcPr>
            <w:tcW w:w="3544" w:type="dxa"/>
            <w:vAlign w:val="center"/>
          </w:tcPr>
          <w:p w:rsidR="00BB2EA5" w:rsidRPr="003C5B14" w:rsidRDefault="006A1752" w:rsidP="00C655AB">
            <w:pPr>
              <w:ind w:right="176"/>
              <w:jc w:val="right"/>
              <w:rPr>
                <w:rFonts w:ascii="Arial" w:hAnsi="Arial" w:cs="Arial"/>
                <w:sz w:val="24"/>
                <w:szCs w:val="24"/>
              </w:rPr>
            </w:pPr>
            <w:r w:rsidRPr="003C5B14">
              <w:rPr>
                <w:rFonts w:ascii="Arial" w:hAnsi="Arial" w:cs="Arial"/>
                <w:sz w:val="24"/>
                <w:szCs w:val="24"/>
              </w:rPr>
              <w:t>315.809.200,00</w:t>
            </w:r>
          </w:p>
        </w:tc>
      </w:tr>
      <w:tr w:rsidR="003C5B14" w:rsidRPr="003C5B14" w:rsidTr="00927BF0">
        <w:tc>
          <w:tcPr>
            <w:tcW w:w="851" w:type="dxa"/>
            <w:vAlign w:val="center"/>
          </w:tcPr>
          <w:p w:rsidR="00BB2EA5" w:rsidRPr="003C5B14" w:rsidRDefault="006A1752" w:rsidP="00C14AE5">
            <w:pPr>
              <w:rPr>
                <w:rFonts w:ascii="Arial" w:hAnsi="Arial" w:cs="Arial"/>
                <w:b/>
                <w:sz w:val="24"/>
                <w:szCs w:val="24"/>
              </w:rPr>
            </w:pPr>
            <w:r w:rsidRPr="003C5B14">
              <w:rPr>
                <w:rFonts w:ascii="Arial" w:hAnsi="Arial" w:cs="Arial"/>
                <w:b/>
                <w:sz w:val="24"/>
                <w:szCs w:val="24"/>
              </w:rPr>
              <w:t>1.5</w:t>
            </w:r>
          </w:p>
        </w:tc>
        <w:tc>
          <w:tcPr>
            <w:tcW w:w="9922" w:type="dxa"/>
            <w:vAlign w:val="center"/>
          </w:tcPr>
          <w:p w:rsidR="00BB2EA5" w:rsidRPr="003C5B14" w:rsidRDefault="00BB2EA5" w:rsidP="00BB2EA5">
            <w:pPr>
              <w:ind w:left="-108" w:right="-108"/>
              <w:rPr>
                <w:rFonts w:ascii="Arial" w:eastAsia="Times New Roman" w:hAnsi="Arial" w:cs="Arial"/>
                <w:b/>
                <w:sz w:val="24"/>
                <w:szCs w:val="24"/>
              </w:rPr>
            </w:pPr>
            <w:r w:rsidRPr="003C5B14">
              <w:rPr>
                <w:rFonts w:ascii="Arial" w:eastAsia="Times New Roman" w:hAnsi="Arial" w:cs="Arial"/>
                <w:b/>
                <w:bCs/>
                <w:sz w:val="24"/>
                <w:szCs w:val="24"/>
              </w:rPr>
              <w:t xml:space="preserve">  Pemeliharaan Barang Milik Daerah Penunjang Urusan Pemerintahan Daerah</w:t>
            </w:r>
          </w:p>
        </w:tc>
        <w:tc>
          <w:tcPr>
            <w:tcW w:w="3544" w:type="dxa"/>
            <w:vAlign w:val="center"/>
          </w:tcPr>
          <w:p w:rsidR="00BB2EA5" w:rsidRPr="003C5B14" w:rsidRDefault="006A1752" w:rsidP="00C655AB">
            <w:pPr>
              <w:ind w:right="176"/>
              <w:jc w:val="right"/>
              <w:rPr>
                <w:rFonts w:ascii="Arial" w:hAnsi="Arial" w:cs="Arial"/>
                <w:b/>
                <w:sz w:val="24"/>
                <w:szCs w:val="24"/>
              </w:rPr>
            </w:pPr>
            <w:r w:rsidRPr="003C5B14">
              <w:rPr>
                <w:rFonts w:ascii="Arial" w:hAnsi="Arial" w:cs="Arial"/>
                <w:b/>
                <w:sz w:val="24"/>
                <w:szCs w:val="24"/>
              </w:rPr>
              <w:t>124.800.000,00</w:t>
            </w:r>
          </w:p>
        </w:tc>
      </w:tr>
      <w:tr w:rsidR="003C5B14" w:rsidRPr="003C5B14" w:rsidTr="00C655AB">
        <w:tc>
          <w:tcPr>
            <w:tcW w:w="851" w:type="dxa"/>
          </w:tcPr>
          <w:p w:rsidR="00BB2EA5" w:rsidRPr="003C5B14" w:rsidRDefault="006A1752" w:rsidP="00EB4D65">
            <w:pPr>
              <w:rPr>
                <w:rFonts w:ascii="Arial" w:hAnsi="Arial" w:cs="Arial"/>
                <w:sz w:val="24"/>
                <w:szCs w:val="24"/>
              </w:rPr>
            </w:pPr>
            <w:r w:rsidRPr="003C5B14">
              <w:rPr>
                <w:rFonts w:ascii="Arial" w:hAnsi="Arial" w:cs="Arial"/>
                <w:sz w:val="24"/>
                <w:szCs w:val="24"/>
              </w:rPr>
              <w:t>1.5</w:t>
            </w:r>
            <w:r w:rsidR="00BB2EA5" w:rsidRPr="003C5B14">
              <w:rPr>
                <w:rFonts w:ascii="Arial" w:hAnsi="Arial" w:cs="Arial"/>
                <w:sz w:val="24"/>
                <w:szCs w:val="24"/>
              </w:rPr>
              <w:t>.1</w:t>
            </w:r>
          </w:p>
        </w:tc>
        <w:tc>
          <w:tcPr>
            <w:tcW w:w="9922" w:type="dxa"/>
            <w:vAlign w:val="center"/>
          </w:tcPr>
          <w:p w:rsidR="00BB2EA5" w:rsidRPr="003C5B14" w:rsidRDefault="00BB2EA5" w:rsidP="006F041D">
            <w:pPr>
              <w:ind w:left="33" w:right="34"/>
              <w:jc w:val="both"/>
              <w:rPr>
                <w:rFonts w:ascii="Arial" w:eastAsia="Times New Roman" w:hAnsi="Arial" w:cs="Arial"/>
                <w:sz w:val="24"/>
                <w:szCs w:val="24"/>
              </w:rPr>
            </w:pPr>
            <w:r w:rsidRPr="003C5B14">
              <w:rPr>
                <w:rFonts w:ascii="Arial" w:eastAsia="Times New Roman" w:hAnsi="Arial" w:cs="Arial"/>
                <w:sz w:val="24"/>
                <w:szCs w:val="24"/>
              </w:rPr>
              <w:t>Penyediaan Jasa Pemeliharaan, Biaya Pemeliharaan, Pajak, dan Perizinan Kendaraan Dinas Operasional atau Lapangan</w:t>
            </w:r>
          </w:p>
        </w:tc>
        <w:tc>
          <w:tcPr>
            <w:tcW w:w="3544" w:type="dxa"/>
          </w:tcPr>
          <w:p w:rsidR="00BB2EA5" w:rsidRPr="003C5B14" w:rsidRDefault="006A1752" w:rsidP="00C655AB">
            <w:pPr>
              <w:ind w:right="176"/>
              <w:jc w:val="right"/>
              <w:rPr>
                <w:rFonts w:ascii="Arial" w:hAnsi="Arial" w:cs="Arial"/>
                <w:sz w:val="24"/>
                <w:szCs w:val="24"/>
              </w:rPr>
            </w:pPr>
            <w:r w:rsidRPr="003C5B14">
              <w:rPr>
                <w:rFonts w:ascii="Arial" w:hAnsi="Arial" w:cs="Arial"/>
                <w:sz w:val="24"/>
                <w:szCs w:val="24"/>
              </w:rPr>
              <w:t>84.800.000,00</w:t>
            </w:r>
          </w:p>
        </w:tc>
      </w:tr>
      <w:tr w:rsidR="003C5B14" w:rsidRPr="003C5B14" w:rsidTr="00927BF0">
        <w:tc>
          <w:tcPr>
            <w:tcW w:w="851" w:type="dxa"/>
            <w:vAlign w:val="center"/>
          </w:tcPr>
          <w:p w:rsidR="00BB2EA5" w:rsidRPr="003C5B14" w:rsidRDefault="006A1752" w:rsidP="00C14AE5">
            <w:pPr>
              <w:rPr>
                <w:rFonts w:ascii="Arial" w:hAnsi="Arial" w:cs="Arial"/>
                <w:sz w:val="24"/>
                <w:szCs w:val="24"/>
              </w:rPr>
            </w:pPr>
            <w:r w:rsidRPr="003C5B14">
              <w:rPr>
                <w:rFonts w:ascii="Arial" w:hAnsi="Arial" w:cs="Arial"/>
                <w:sz w:val="24"/>
                <w:szCs w:val="24"/>
              </w:rPr>
              <w:t>1.5</w:t>
            </w:r>
            <w:r w:rsidR="00BB2EA5" w:rsidRPr="003C5B14">
              <w:rPr>
                <w:rFonts w:ascii="Arial" w:hAnsi="Arial" w:cs="Arial"/>
                <w:sz w:val="24"/>
                <w:szCs w:val="24"/>
              </w:rPr>
              <w:t>.2</w:t>
            </w:r>
          </w:p>
        </w:tc>
        <w:tc>
          <w:tcPr>
            <w:tcW w:w="9922" w:type="dxa"/>
            <w:vAlign w:val="center"/>
          </w:tcPr>
          <w:p w:rsidR="00BB2EA5" w:rsidRPr="003C5B14" w:rsidRDefault="00BB2EA5" w:rsidP="00BB2EA5">
            <w:pPr>
              <w:ind w:left="-108" w:right="-108"/>
              <w:rPr>
                <w:rFonts w:ascii="Arial" w:eastAsia="Times New Roman" w:hAnsi="Arial" w:cs="Arial"/>
                <w:sz w:val="24"/>
                <w:szCs w:val="24"/>
              </w:rPr>
            </w:pPr>
            <w:r w:rsidRPr="003C5B14">
              <w:rPr>
                <w:rFonts w:ascii="Arial" w:eastAsia="Times New Roman" w:hAnsi="Arial" w:cs="Arial"/>
                <w:sz w:val="24"/>
                <w:szCs w:val="24"/>
              </w:rPr>
              <w:t xml:space="preserve">  Pemeliharaan Peralatan dan Mesin Lainnya</w:t>
            </w:r>
          </w:p>
        </w:tc>
        <w:tc>
          <w:tcPr>
            <w:tcW w:w="3544" w:type="dxa"/>
            <w:vAlign w:val="center"/>
          </w:tcPr>
          <w:p w:rsidR="00BB2EA5" w:rsidRPr="003C5B14" w:rsidRDefault="006A1752" w:rsidP="00C655AB">
            <w:pPr>
              <w:ind w:right="176"/>
              <w:jc w:val="right"/>
              <w:rPr>
                <w:rFonts w:ascii="Arial" w:hAnsi="Arial" w:cs="Arial"/>
                <w:sz w:val="24"/>
                <w:szCs w:val="24"/>
              </w:rPr>
            </w:pPr>
            <w:r w:rsidRPr="003C5B14">
              <w:rPr>
                <w:rFonts w:ascii="Arial" w:hAnsi="Arial" w:cs="Arial"/>
                <w:sz w:val="24"/>
                <w:szCs w:val="24"/>
              </w:rPr>
              <w:t>10</w:t>
            </w:r>
            <w:r w:rsidR="00D6632F" w:rsidRPr="003C5B14">
              <w:rPr>
                <w:rFonts w:ascii="Arial" w:hAnsi="Arial" w:cs="Arial"/>
                <w:sz w:val="24"/>
                <w:szCs w:val="24"/>
              </w:rPr>
              <w:t>.000.000,00</w:t>
            </w:r>
          </w:p>
        </w:tc>
      </w:tr>
      <w:tr w:rsidR="003C5B14" w:rsidRPr="003C5B14" w:rsidTr="00927BF0">
        <w:trPr>
          <w:trHeight w:val="123"/>
        </w:trPr>
        <w:tc>
          <w:tcPr>
            <w:tcW w:w="851" w:type="dxa"/>
            <w:vAlign w:val="center"/>
          </w:tcPr>
          <w:p w:rsidR="00BB2EA5" w:rsidRPr="003C5B14" w:rsidRDefault="00C655AB" w:rsidP="00C14AE5">
            <w:pPr>
              <w:rPr>
                <w:rFonts w:ascii="Arial" w:hAnsi="Arial" w:cs="Arial"/>
                <w:sz w:val="24"/>
                <w:szCs w:val="24"/>
              </w:rPr>
            </w:pPr>
            <w:r>
              <w:rPr>
                <w:rFonts w:ascii="Arial" w:hAnsi="Arial" w:cs="Arial"/>
                <w:sz w:val="24"/>
                <w:szCs w:val="24"/>
              </w:rPr>
              <w:t>1.5</w:t>
            </w:r>
            <w:r w:rsidR="00BB2EA5" w:rsidRPr="003C5B14">
              <w:rPr>
                <w:rFonts w:ascii="Arial" w:hAnsi="Arial" w:cs="Arial"/>
                <w:sz w:val="24"/>
                <w:szCs w:val="24"/>
              </w:rPr>
              <w:t>.3</w:t>
            </w:r>
          </w:p>
        </w:tc>
        <w:tc>
          <w:tcPr>
            <w:tcW w:w="9922" w:type="dxa"/>
            <w:vAlign w:val="center"/>
          </w:tcPr>
          <w:p w:rsidR="00BB2EA5" w:rsidRPr="003C5B14" w:rsidRDefault="00BB2EA5" w:rsidP="00BB2EA5">
            <w:pPr>
              <w:ind w:left="-108"/>
              <w:rPr>
                <w:rFonts w:ascii="Arial" w:eastAsia="Times New Roman" w:hAnsi="Arial" w:cs="Arial"/>
                <w:sz w:val="24"/>
                <w:szCs w:val="24"/>
              </w:rPr>
            </w:pPr>
            <w:r w:rsidRPr="003C5B14">
              <w:rPr>
                <w:rFonts w:ascii="Arial" w:eastAsia="Times New Roman" w:hAnsi="Arial" w:cs="Arial"/>
                <w:sz w:val="24"/>
                <w:szCs w:val="24"/>
              </w:rPr>
              <w:t xml:space="preserve">  Pemeliharaan/Rehabilitasi Gedung Kantor dan Bangunan Lainnya</w:t>
            </w:r>
          </w:p>
        </w:tc>
        <w:tc>
          <w:tcPr>
            <w:tcW w:w="3544" w:type="dxa"/>
            <w:vAlign w:val="center"/>
          </w:tcPr>
          <w:p w:rsidR="00BB2EA5" w:rsidRPr="003C5B14" w:rsidRDefault="006A1752" w:rsidP="00C655AB">
            <w:pPr>
              <w:ind w:right="176"/>
              <w:jc w:val="right"/>
              <w:rPr>
                <w:rFonts w:ascii="Arial" w:hAnsi="Arial" w:cs="Arial"/>
                <w:sz w:val="24"/>
                <w:szCs w:val="24"/>
              </w:rPr>
            </w:pPr>
            <w:r w:rsidRPr="003C5B14">
              <w:rPr>
                <w:rFonts w:ascii="Arial" w:hAnsi="Arial" w:cs="Arial"/>
                <w:sz w:val="24"/>
                <w:szCs w:val="24"/>
              </w:rPr>
              <w:t>30</w:t>
            </w:r>
            <w:r w:rsidR="00D6632F" w:rsidRPr="003C5B14">
              <w:rPr>
                <w:rFonts w:ascii="Arial" w:hAnsi="Arial" w:cs="Arial"/>
                <w:sz w:val="24"/>
                <w:szCs w:val="24"/>
              </w:rPr>
              <w:t>.000.000,00</w:t>
            </w:r>
          </w:p>
        </w:tc>
      </w:tr>
      <w:tr w:rsidR="003C5B14" w:rsidRPr="003C5B14" w:rsidTr="00927BF0">
        <w:tc>
          <w:tcPr>
            <w:tcW w:w="851" w:type="dxa"/>
          </w:tcPr>
          <w:p w:rsidR="00DD0C1D" w:rsidRPr="003C5B14" w:rsidRDefault="007025EC" w:rsidP="00C14AE5">
            <w:pPr>
              <w:rPr>
                <w:rFonts w:ascii="Arial" w:hAnsi="Arial" w:cs="Arial"/>
                <w:b/>
                <w:sz w:val="24"/>
                <w:szCs w:val="24"/>
              </w:rPr>
            </w:pPr>
            <w:r w:rsidRPr="003C5B14">
              <w:rPr>
                <w:rFonts w:ascii="Arial" w:hAnsi="Arial" w:cs="Arial"/>
                <w:b/>
                <w:sz w:val="24"/>
                <w:szCs w:val="24"/>
              </w:rPr>
              <w:t>2</w:t>
            </w:r>
          </w:p>
        </w:tc>
        <w:tc>
          <w:tcPr>
            <w:tcW w:w="9922" w:type="dxa"/>
          </w:tcPr>
          <w:p w:rsidR="00DD0C1D" w:rsidRPr="003C5B14" w:rsidRDefault="00515CD2" w:rsidP="00C14AE5">
            <w:pPr>
              <w:rPr>
                <w:rFonts w:ascii="Arial" w:hAnsi="Arial" w:cs="Arial"/>
                <w:b/>
                <w:sz w:val="24"/>
                <w:szCs w:val="24"/>
              </w:rPr>
            </w:pPr>
            <w:r w:rsidRPr="003C5B14">
              <w:rPr>
                <w:rFonts w:ascii="Arial" w:eastAsia="Times New Roman" w:hAnsi="Arial" w:cs="Arial"/>
                <w:b/>
                <w:sz w:val="24"/>
                <w:szCs w:val="24"/>
              </w:rPr>
              <w:t>Program Penanggulangan Bencana</w:t>
            </w:r>
          </w:p>
        </w:tc>
        <w:tc>
          <w:tcPr>
            <w:tcW w:w="3544" w:type="dxa"/>
            <w:vAlign w:val="center"/>
          </w:tcPr>
          <w:p w:rsidR="00DD0C1D" w:rsidRPr="003C5B14" w:rsidRDefault="006A1752" w:rsidP="00C655AB">
            <w:pPr>
              <w:ind w:right="176"/>
              <w:jc w:val="right"/>
              <w:rPr>
                <w:rFonts w:ascii="Arial" w:hAnsi="Arial" w:cs="Arial"/>
                <w:b/>
                <w:sz w:val="24"/>
                <w:szCs w:val="24"/>
              </w:rPr>
            </w:pPr>
            <w:r w:rsidRPr="003C5B14">
              <w:rPr>
                <w:rFonts w:ascii="Arial" w:hAnsi="Arial" w:cs="Arial"/>
                <w:b/>
                <w:sz w:val="24"/>
                <w:szCs w:val="24"/>
              </w:rPr>
              <w:t>4.595.086.000.00</w:t>
            </w:r>
          </w:p>
        </w:tc>
      </w:tr>
      <w:tr w:rsidR="003C5B14" w:rsidRPr="003C5B14" w:rsidTr="00927BF0">
        <w:tc>
          <w:tcPr>
            <w:tcW w:w="851" w:type="dxa"/>
          </w:tcPr>
          <w:p w:rsidR="00307E87" w:rsidRPr="003C5B14" w:rsidRDefault="00EC2DF0" w:rsidP="00C14AE5">
            <w:pPr>
              <w:rPr>
                <w:rFonts w:ascii="Arial" w:hAnsi="Arial" w:cs="Arial"/>
                <w:b/>
                <w:sz w:val="24"/>
                <w:szCs w:val="24"/>
              </w:rPr>
            </w:pPr>
            <w:r w:rsidRPr="003C5B14">
              <w:rPr>
                <w:rFonts w:ascii="Arial" w:hAnsi="Arial" w:cs="Arial"/>
                <w:b/>
                <w:sz w:val="24"/>
                <w:szCs w:val="24"/>
              </w:rPr>
              <w:t>2</w:t>
            </w:r>
            <w:r w:rsidR="00307E87" w:rsidRPr="003C5B14">
              <w:rPr>
                <w:rFonts w:ascii="Arial" w:hAnsi="Arial" w:cs="Arial"/>
                <w:b/>
                <w:sz w:val="24"/>
                <w:szCs w:val="24"/>
              </w:rPr>
              <w:t>.1</w:t>
            </w:r>
          </w:p>
        </w:tc>
        <w:tc>
          <w:tcPr>
            <w:tcW w:w="9922" w:type="dxa"/>
          </w:tcPr>
          <w:p w:rsidR="00307E87" w:rsidRPr="003C5B14" w:rsidRDefault="00515CD2" w:rsidP="00C14AE5">
            <w:pPr>
              <w:rPr>
                <w:rFonts w:ascii="Arial" w:hAnsi="Arial" w:cs="Arial"/>
                <w:b/>
                <w:sz w:val="24"/>
                <w:szCs w:val="24"/>
              </w:rPr>
            </w:pPr>
            <w:r w:rsidRPr="003C5B14">
              <w:rPr>
                <w:rFonts w:ascii="Arial" w:eastAsia="Times New Roman" w:hAnsi="Arial" w:cs="Arial"/>
                <w:b/>
                <w:bCs/>
                <w:sz w:val="24"/>
                <w:szCs w:val="24"/>
              </w:rPr>
              <w:t>Pelayanan Pencegahan dan Kesiapsiagaan Terhadap Bencana</w:t>
            </w:r>
          </w:p>
        </w:tc>
        <w:tc>
          <w:tcPr>
            <w:tcW w:w="3544" w:type="dxa"/>
            <w:vAlign w:val="center"/>
          </w:tcPr>
          <w:p w:rsidR="00307E87" w:rsidRPr="003C5B14" w:rsidRDefault="006A1752" w:rsidP="00C655AB">
            <w:pPr>
              <w:ind w:right="176"/>
              <w:jc w:val="right"/>
              <w:rPr>
                <w:rFonts w:ascii="Arial" w:hAnsi="Arial" w:cs="Arial"/>
                <w:sz w:val="24"/>
                <w:szCs w:val="24"/>
              </w:rPr>
            </w:pPr>
            <w:r w:rsidRPr="003C5B14">
              <w:rPr>
                <w:rFonts w:ascii="Arial" w:hAnsi="Arial" w:cs="Arial"/>
                <w:sz w:val="24"/>
                <w:szCs w:val="24"/>
              </w:rPr>
              <w:t>4.595.086.000.00</w:t>
            </w:r>
          </w:p>
        </w:tc>
      </w:tr>
      <w:tr w:rsidR="003C5B14" w:rsidRPr="003C5B14" w:rsidTr="00C655AB">
        <w:tc>
          <w:tcPr>
            <w:tcW w:w="851" w:type="dxa"/>
          </w:tcPr>
          <w:p w:rsidR="00DD0C1D" w:rsidRPr="003C5B14" w:rsidRDefault="00EC2DF0" w:rsidP="00C14AE5">
            <w:pPr>
              <w:rPr>
                <w:rFonts w:ascii="Arial" w:hAnsi="Arial" w:cs="Arial"/>
                <w:sz w:val="24"/>
                <w:szCs w:val="24"/>
              </w:rPr>
            </w:pPr>
            <w:r w:rsidRPr="003C5B14">
              <w:rPr>
                <w:rFonts w:ascii="Arial" w:hAnsi="Arial" w:cs="Arial"/>
                <w:sz w:val="24"/>
                <w:szCs w:val="24"/>
              </w:rPr>
              <w:lastRenderedPageBreak/>
              <w:t>2</w:t>
            </w:r>
            <w:r w:rsidR="00DD0C1D" w:rsidRPr="003C5B14">
              <w:rPr>
                <w:rFonts w:ascii="Arial" w:hAnsi="Arial" w:cs="Arial"/>
                <w:sz w:val="24"/>
                <w:szCs w:val="24"/>
              </w:rPr>
              <w:t>.</w:t>
            </w:r>
            <w:r w:rsidRPr="003C5B14">
              <w:rPr>
                <w:rFonts w:ascii="Arial" w:hAnsi="Arial" w:cs="Arial"/>
                <w:sz w:val="24"/>
                <w:szCs w:val="24"/>
              </w:rPr>
              <w:t>1.1</w:t>
            </w:r>
          </w:p>
        </w:tc>
        <w:tc>
          <w:tcPr>
            <w:tcW w:w="9922" w:type="dxa"/>
          </w:tcPr>
          <w:p w:rsidR="00DD0C1D" w:rsidRPr="003C5B14" w:rsidRDefault="00515CD2" w:rsidP="00AE6F7A">
            <w:pPr>
              <w:jc w:val="both"/>
              <w:rPr>
                <w:rFonts w:ascii="Arial" w:hAnsi="Arial" w:cs="Arial"/>
                <w:sz w:val="24"/>
                <w:szCs w:val="24"/>
              </w:rPr>
            </w:pPr>
            <w:r w:rsidRPr="003C5B14">
              <w:rPr>
                <w:rFonts w:ascii="Arial" w:eastAsia="Times New Roman" w:hAnsi="Arial" w:cs="Arial"/>
                <w:sz w:val="24"/>
                <w:szCs w:val="24"/>
              </w:rPr>
              <w:t>Pengendalian Operasi dan Penyediaan Sarana Prasarana Kesiapsiagaan Terhadap Bencana Kabupaten/Kota</w:t>
            </w:r>
          </w:p>
        </w:tc>
        <w:tc>
          <w:tcPr>
            <w:tcW w:w="3544" w:type="dxa"/>
          </w:tcPr>
          <w:p w:rsidR="00DD0C1D" w:rsidRPr="003C5B14" w:rsidRDefault="006A1752" w:rsidP="00C655AB">
            <w:pPr>
              <w:ind w:right="176"/>
              <w:jc w:val="right"/>
              <w:rPr>
                <w:rFonts w:ascii="Arial" w:hAnsi="Arial" w:cs="Arial"/>
                <w:sz w:val="24"/>
                <w:szCs w:val="24"/>
              </w:rPr>
            </w:pPr>
            <w:r w:rsidRPr="003C5B14">
              <w:rPr>
                <w:rFonts w:ascii="Arial" w:hAnsi="Arial" w:cs="Arial"/>
                <w:sz w:val="24"/>
                <w:szCs w:val="24"/>
              </w:rPr>
              <w:t>3.468.641.000,00</w:t>
            </w:r>
          </w:p>
        </w:tc>
      </w:tr>
      <w:tr w:rsidR="003C5B14" w:rsidRPr="003C5B14" w:rsidTr="00927BF0">
        <w:tc>
          <w:tcPr>
            <w:tcW w:w="851" w:type="dxa"/>
          </w:tcPr>
          <w:p w:rsidR="00DD0C1D" w:rsidRPr="003C5B14" w:rsidRDefault="00EC2DF0" w:rsidP="00C14AE5">
            <w:pPr>
              <w:rPr>
                <w:rFonts w:ascii="Arial" w:hAnsi="Arial" w:cs="Arial"/>
                <w:sz w:val="24"/>
                <w:szCs w:val="24"/>
              </w:rPr>
            </w:pPr>
            <w:r w:rsidRPr="003C5B14">
              <w:rPr>
                <w:rFonts w:ascii="Arial" w:hAnsi="Arial" w:cs="Arial"/>
                <w:sz w:val="24"/>
                <w:szCs w:val="24"/>
              </w:rPr>
              <w:t>2.1.2</w:t>
            </w:r>
          </w:p>
        </w:tc>
        <w:tc>
          <w:tcPr>
            <w:tcW w:w="9922" w:type="dxa"/>
          </w:tcPr>
          <w:p w:rsidR="00DD0C1D" w:rsidRPr="003C5B14" w:rsidRDefault="00515CD2" w:rsidP="00C14AE5">
            <w:pPr>
              <w:rPr>
                <w:rFonts w:ascii="Arial" w:hAnsi="Arial" w:cs="Arial"/>
                <w:sz w:val="24"/>
                <w:szCs w:val="24"/>
              </w:rPr>
            </w:pPr>
            <w:r w:rsidRPr="003C5B14">
              <w:rPr>
                <w:rFonts w:ascii="Arial" w:eastAsia="Times New Roman" w:hAnsi="Arial" w:cs="Arial"/>
                <w:sz w:val="24"/>
                <w:szCs w:val="24"/>
              </w:rPr>
              <w:t>Pengelolaan Risiko Bencana Kabupaten/Kota</w:t>
            </w:r>
          </w:p>
        </w:tc>
        <w:tc>
          <w:tcPr>
            <w:tcW w:w="3544" w:type="dxa"/>
            <w:vAlign w:val="center"/>
          </w:tcPr>
          <w:p w:rsidR="00DD0C1D" w:rsidRPr="003C5B14" w:rsidRDefault="004411B1" w:rsidP="00C655AB">
            <w:pPr>
              <w:ind w:right="176"/>
              <w:jc w:val="right"/>
              <w:rPr>
                <w:rFonts w:ascii="Arial" w:hAnsi="Arial" w:cs="Arial"/>
                <w:sz w:val="24"/>
                <w:szCs w:val="24"/>
              </w:rPr>
            </w:pPr>
            <w:r w:rsidRPr="003C5B14">
              <w:rPr>
                <w:rFonts w:ascii="Arial" w:hAnsi="Arial" w:cs="Arial"/>
                <w:sz w:val="24"/>
                <w:szCs w:val="24"/>
              </w:rPr>
              <w:t>1.126.445.000,00</w:t>
            </w:r>
          </w:p>
        </w:tc>
      </w:tr>
      <w:tr w:rsidR="003C5B14" w:rsidRPr="003C5B14" w:rsidTr="00C655AB">
        <w:tc>
          <w:tcPr>
            <w:tcW w:w="851" w:type="dxa"/>
          </w:tcPr>
          <w:p w:rsidR="00515CD2" w:rsidRPr="003C5B14" w:rsidRDefault="00EC2DF0" w:rsidP="00C14AE5">
            <w:pPr>
              <w:rPr>
                <w:rFonts w:ascii="Arial" w:hAnsi="Arial" w:cs="Arial"/>
                <w:b/>
                <w:sz w:val="24"/>
                <w:szCs w:val="24"/>
              </w:rPr>
            </w:pPr>
            <w:r w:rsidRPr="003C5B14">
              <w:rPr>
                <w:rFonts w:ascii="Arial" w:hAnsi="Arial" w:cs="Arial"/>
                <w:b/>
                <w:sz w:val="24"/>
                <w:szCs w:val="24"/>
              </w:rPr>
              <w:t>3</w:t>
            </w:r>
          </w:p>
        </w:tc>
        <w:tc>
          <w:tcPr>
            <w:tcW w:w="9922" w:type="dxa"/>
          </w:tcPr>
          <w:p w:rsidR="00515CD2" w:rsidRPr="003C5B14" w:rsidRDefault="00EC2DF0" w:rsidP="00AA1B1F">
            <w:pPr>
              <w:jc w:val="both"/>
              <w:rPr>
                <w:rFonts w:ascii="Arial" w:eastAsia="Times New Roman" w:hAnsi="Arial" w:cs="Arial"/>
                <w:b/>
                <w:sz w:val="24"/>
                <w:szCs w:val="24"/>
              </w:rPr>
            </w:pPr>
            <w:r w:rsidRPr="003C5B14">
              <w:rPr>
                <w:rFonts w:ascii="Arial" w:eastAsia="Times New Roman" w:hAnsi="Arial" w:cs="Arial"/>
                <w:b/>
                <w:sz w:val="24"/>
                <w:szCs w:val="24"/>
              </w:rPr>
              <w:t>Program Pencegahan, Penanggulangan, Penyelamatan Kebakaran dan Penyelamatan</w:t>
            </w:r>
            <w:r w:rsidR="00B17F63" w:rsidRPr="003C5B14">
              <w:rPr>
                <w:rFonts w:ascii="Arial" w:eastAsia="Times New Roman" w:hAnsi="Arial" w:cs="Arial"/>
                <w:b/>
                <w:sz w:val="24"/>
                <w:szCs w:val="24"/>
              </w:rPr>
              <w:t xml:space="preserve"> Non </w:t>
            </w:r>
            <w:r w:rsidRPr="003C5B14">
              <w:rPr>
                <w:rFonts w:ascii="Arial" w:eastAsia="Times New Roman" w:hAnsi="Arial" w:cs="Arial"/>
                <w:b/>
                <w:sz w:val="24"/>
                <w:szCs w:val="24"/>
              </w:rPr>
              <w:t xml:space="preserve"> Kebakaran</w:t>
            </w:r>
          </w:p>
        </w:tc>
        <w:tc>
          <w:tcPr>
            <w:tcW w:w="3544" w:type="dxa"/>
          </w:tcPr>
          <w:p w:rsidR="00515CD2" w:rsidRPr="003C5B14" w:rsidRDefault="00566236" w:rsidP="00C655AB">
            <w:pPr>
              <w:ind w:right="176"/>
              <w:jc w:val="right"/>
              <w:rPr>
                <w:rFonts w:ascii="Arial" w:hAnsi="Arial" w:cs="Arial"/>
                <w:b/>
                <w:sz w:val="24"/>
                <w:szCs w:val="24"/>
              </w:rPr>
            </w:pPr>
            <w:r w:rsidRPr="003C5B14">
              <w:rPr>
                <w:rFonts w:ascii="Arial" w:hAnsi="Arial" w:cs="Arial"/>
                <w:b/>
                <w:sz w:val="24"/>
                <w:szCs w:val="24"/>
              </w:rPr>
              <w:t>319.900.800,00</w:t>
            </w:r>
          </w:p>
        </w:tc>
      </w:tr>
      <w:tr w:rsidR="003C5B14" w:rsidRPr="003C5B14" w:rsidTr="00C655AB">
        <w:tc>
          <w:tcPr>
            <w:tcW w:w="851" w:type="dxa"/>
          </w:tcPr>
          <w:p w:rsidR="00515CD2" w:rsidRPr="003C5B14" w:rsidRDefault="00EC2DF0" w:rsidP="00C14AE5">
            <w:pPr>
              <w:rPr>
                <w:rFonts w:ascii="Arial" w:hAnsi="Arial" w:cs="Arial"/>
                <w:b/>
                <w:sz w:val="24"/>
                <w:szCs w:val="24"/>
              </w:rPr>
            </w:pPr>
            <w:r w:rsidRPr="003C5B14">
              <w:rPr>
                <w:rFonts w:ascii="Arial" w:hAnsi="Arial" w:cs="Arial"/>
                <w:b/>
                <w:sz w:val="24"/>
                <w:szCs w:val="24"/>
              </w:rPr>
              <w:t xml:space="preserve">3.1 </w:t>
            </w:r>
          </w:p>
        </w:tc>
        <w:tc>
          <w:tcPr>
            <w:tcW w:w="9922" w:type="dxa"/>
          </w:tcPr>
          <w:p w:rsidR="00515CD2" w:rsidRPr="003C5B14" w:rsidRDefault="00EC2DF0" w:rsidP="006F041D">
            <w:pPr>
              <w:ind w:right="176"/>
              <w:jc w:val="both"/>
              <w:rPr>
                <w:rFonts w:ascii="Arial" w:eastAsia="Times New Roman" w:hAnsi="Arial" w:cs="Arial"/>
                <w:b/>
                <w:sz w:val="24"/>
                <w:szCs w:val="24"/>
              </w:rPr>
            </w:pPr>
            <w:r w:rsidRPr="003C5B14">
              <w:rPr>
                <w:rFonts w:ascii="Arial" w:eastAsia="Times New Roman" w:hAnsi="Arial" w:cs="Arial"/>
                <w:b/>
                <w:bCs/>
                <w:sz w:val="24"/>
                <w:szCs w:val="12"/>
              </w:rPr>
              <w:t>Pencegahan, Pengendalian, Pemadaman, Penyelamatan, dan Penanganan Bahan Berbahaya dan Beracun Kebakaran dalam Daerah Kabupaten/Kota</w:t>
            </w:r>
          </w:p>
        </w:tc>
        <w:tc>
          <w:tcPr>
            <w:tcW w:w="3544" w:type="dxa"/>
          </w:tcPr>
          <w:p w:rsidR="00515CD2" w:rsidRPr="003C5B14" w:rsidRDefault="00EA32A0" w:rsidP="00C655AB">
            <w:pPr>
              <w:ind w:right="176"/>
              <w:jc w:val="right"/>
              <w:rPr>
                <w:rFonts w:ascii="Arial" w:hAnsi="Arial" w:cs="Arial"/>
                <w:b/>
                <w:sz w:val="24"/>
                <w:szCs w:val="24"/>
              </w:rPr>
            </w:pPr>
            <w:r w:rsidRPr="003C5B14">
              <w:rPr>
                <w:rFonts w:ascii="Arial" w:hAnsi="Arial" w:cs="Arial"/>
                <w:b/>
                <w:sz w:val="24"/>
                <w:szCs w:val="24"/>
              </w:rPr>
              <w:t>1</w:t>
            </w:r>
            <w:r w:rsidR="003B5FC0" w:rsidRPr="003C5B14">
              <w:rPr>
                <w:rFonts w:ascii="Arial" w:hAnsi="Arial" w:cs="Arial"/>
                <w:b/>
                <w:sz w:val="24"/>
                <w:szCs w:val="24"/>
              </w:rPr>
              <w:t>74.829.800,00</w:t>
            </w:r>
          </w:p>
        </w:tc>
      </w:tr>
      <w:tr w:rsidR="003C5B14" w:rsidRPr="003C5B14" w:rsidTr="00927BF0">
        <w:tc>
          <w:tcPr>
            <w:tcW w:w="851" w:type="dxa"/>
          </w:tcPr>
          <w:p w:rsidR="00515CD2" w:rsidRPr="003C5B14" w:rsidRDefault="00B17F63" w:rsidP="002F0DA6">
            <w:pPr>
              <w:jc w:val="both"/>
              <w:rPr>
                <w:rFonts w:ascii="Arial" w:hAnsi="Arial" w:cs="Arial"/>
                <w:sz w:val="24"/>
                <w:szCs w:val="24"/>
              </w:rPr>
            </w:pPr>
            <w:r w:rsidRPr="003C5B14">
              <w:rPr>
                <w:rFonts w:ascii="Arial" w:hAnsi="Arial" w:cs="Arial"/>
                <w:sz w:val="24"/>
                <w:szCs w:val="24"/>
              </w:rPr>
              <w:t>3.1.2</w:t>
            </w:r>
          </w:p>
        </w:tc>
        <w:tc>
          <w:tcPr>
            <w:tcW w:w="9922" w:type="dxa"/>
          </w:tcPr>
          <w:p w:rsidR="00515CD2" w:rsidRPr="003C5B14" w:rsidRDefault="006F041D" w:rsidP="002F0DA6">
            <w:pPr>
              <w:jc w:val="both"/>
              <w:rPr>
                <w:rFonts w:ascii="Arial" w:eastAsia="Times New Roman" w:hAnsi="Arial" w:cs="Arial"/>
                <w:sz w:val="24"/>
                <w:szCs w:val="24"/>
              </w:rPr>
            </w:pPr>
            <w:r w:rsidRPr="003C5B14">
              <w:rPr>
                <w:rFonts w:ascii="Arial" w:eastAsia="Times New Roman" w:hAnsi="Arial" w:cs="Arial"/>
                <w:sz w:val="24"/>
                <w:szCs w:val="24"/>
              </w:rPr>
              <w:t>Penyelamatan dan Evakuasi Korban Kebakaran dan Non Kebakaran</w:t>
            </w:r>
          </w:p>
        </w:tc>
        <w:tc>
          <w:tcPr>
            <w:tcW w:w="3544" w:type="dxa"/>
            <w:vAlign w:val="center"/>
          </w:tcPr>
          <w:p w:rsidR="00515CD2" w:rsidRPr="003C5B14" w:rsidRDefault="005C3B44" w:rsidP="00C655AB">
            <w:pPr>
              <w:ind w:right="176"/>
              <w:jc w:val="right"/>
              <w:rPr>
                <w:rFonts w:ascii="Arial" w:hAnsi="Arial" w:cs="Arial"/>
                <w:sz w:val="24"/>
                <w:szCs w:val="24"/>
              </w:rPr>
            </w:pPr>
            <w:r w:rsidRPr="003C5B14">
              <w:rPr>
                <w:rFonts w:ascii="Arial" w:hAnsi="Arial" w:cs="Arial"/>
                <w:sz w:val="24"/>
                <w:szCs w:val="24"/>
              </w:rPr>
              <w:t>174.829.800,00</w:t>
            </w:r>
          </w:p>
        </w:tc>
      </w:tr>
      <w:tr w:rsidR="003C5B14" w:rsidRPr="003C5B14" w:rsidTr="00927BF0">
        <w:tc>
          <w:tcPr>
            <w:tcW w:w="851" w:type="dxa"/>
          </w:tcPr>
          <w:p w:rsidR="00515CD2" w:rsidRPr="003C5B14" w:rsidRDefault="002F0DA6" w:rsidP="002F0DA6">
            <w:pPr>
              <w:jc w:val="both"/>
              <w:rPr>
                <w:rFonts w:ascii="Arial" w:hAnsi="Arial" w:cs="Arial"/>
                <w:b/>
                <w:sz w:val="24"/>
                <w:szCs w:val="24"/>
              </w:rPr>
            </w:pPr>
            <w:r w:rsidRPr="003C5B14">
              <w:rPr>
                <w:rFonts w:ascii="Arial" w:hAnsi="Arial" w:cs="Arial"/>
                <w:b/>
                <w:sz w:val="24"/>
                <w:szCs w:val="24"/>
              </w:rPr>
              <w:t>3.2</w:t>
            </w:r>
          </w:p>
        </w:tc>
        <w:tc>
          <w:tcPr>
            <w:tcW w:w="9922" w:type="dxa"/>
          </w:tcPr>
          <w:p w:rsidR="00515CD2" w:rsidRPr="003C5B14" w:rsidRDefault="002F0DA6" w:rsidP="002F0DA6">
            <w:pPr>
              <w:jc w:val="both"/>
              <w:rPr>
                <w:rFonts w:ascii="Arial" w:eastAsia="Times New Roman" w:hAnsi="Arial" w:cs="Arial"/>
                <w:b/>
                <w:sz w:val="24"/>
                <w:szCs w:val="24"/>
              </w:rPr>
            </w:pPr>
            <w:r w:rsidRPr="003C5B14">
              <w:rPr>
                <w:rFonts w:ascii="Arial" w:eastAsia="Times New Roman" w:hAnsi="Arial" w:cs="Arial"/>
                <w:b/>
                <w:bCs/>
                <w:sz w:val="24"/>
                <w:szCs w:val="24"/>
              </w:rPr>
              <w:t>Inspeksi Peralatan Proteksi Kebakaran</w:t>
            </w:r>
          </w:p>
        </w:tc>
        <w:tc>
          <w:tcPr>
            <w:tcW w:w="3544" w:type="dxa"/>
            <w:vAlign w:val="center"/>
          </w:tcPr>
          <w:p w:rsidR="00515CD2" w:rsidRPr="003C5B14" w:rsidRDefault="00B17F63" w:rsidP="00C655AB">
            <w:pPr>
              <w:ind w:right="176"/>
              <w:jc w:val="right"/>
              <w:rPr>
                <w:rFonts w:ascii="Arial" w:hAnsi="Arial" w:cs="Arial"/>
                <w:b/>
                <w:sz w:val="24"/>
                <w:szCs w:val="24"/>
              </w:rPr>
            </w:pPr>
            <w:r w:rsidRPr="003C5B14">
              <w:rPr>
                <w:rFonts w:ascii="Arial" w:hAnsi="Arial" w:cs="Arial"/>
                <w:b/>
                <w:sz w:val="24"/>
                <w:szCs w:val="24"/>
              </w:rPr>
              <w:t>77.865.000,00</w:t>
            </w:r>
          </w:p>
        </w:tc>
      </w:tr>
      <w:tr w:rsidR="003C5B14" w:rsidRPr="003C5B14" w:rsidTr="00927BF0">
        <w:tc>
          <w:tcPr>
            <w:tcW w:w="851" w:type="dxa"/>
          </w:tcPr>
          <w:p w:rsidR="006F041D" w:rsidRPr="003C5B14" w:rsidRDefault="002F0DA6" w:rsidP="002F0DA6">
            <w:pPr>
              <w:jc w:val="both"/>
              <w:rPr>
                <w:rFonts w:ascii="Arial" w:hAnsi="Arial" w:cs="Arial"/>
                <w:sz w:val="24"/>
                <w:szCs w:val="24"/>
              </w:rPr>
            </w:pPr>
            <w:r w:rsidRPr="003C5B14">
              <w:rPr>
                <w:rFonts w:ascii="Arial" w:hAnsi="Arial" w:cs="Arial"/>
                <w:sz w:val="24"/>
                <w:szCs w:val="24"/>
              </w:rPr>
              <w:t>3.2.1</w:t>
            </w:r>
          </w:p>
        </w:tc>
        <w:tc>
          <w:tcPr>
            <w:tcW w:w="9922" w:type="dxa"/>
          </w:tcPr>
          <w:p w:rsidR="006F041D" w:rsidRPr="003C5B14" w:rsidRDefault="002F0DA6" w:rsidP="002F0DA6">
            <w:pPr>
              <w:jc w:val="both"/>
              <w:rPr>
                <w:rFonts w:ascii="Arial" w:eastAsia="Times New Roman" w:hAnsi="Arial" w:cs="Arial"/>
                <w:sz w:val="24"/>
                <w:szCs w:val="24"/>
              </w:rPr>
            </w:pPr>
            <w:r w:rsidRPr="003C5B14">
              <w:rPr>
                <w:rFonts w:ascii="Arial" w:eastAsia="Times New Roman" w:hAnsi="Arial" w:cs="Arial"/>
                <w:sz w:val="24"/>
                <w:szCs w:val="24"/>
              </w:rPr>
              <w:t>Pendataan Sarana Prasarana Proteksi Kebakaran</w:t>
            </w:r>
          </w:p>
        </w:tc>
        <w:tc>
          <w:tcPr>
            <w:tcW w:w="3544" w:type="dxa"/>
            <w:vAlign w:val="center"/>
          </w:tcPr>
          <w:p w:rsidR="006F041D" w:rsidRPr="003C5B14" w:rsidRDefault="00B17F63" w:rsidP="00C655AB">
            <w:pPr>
              <w:ind w:right="176"/>
              <w:jc w:val="right"/>
              <w:rPr>
                <w:rFonts w:ascii="Arial" w:hAnsi="Arial" w:cs="Arial"/>
                <w:sz w:val="24"/>
                <w:szCs w:val="24"/>
              </w:rPr>
            </w:pPr>
            <w:r w:rsidRPr="003C5B14">
              <w:rPr>
                <w:rFonts w:ascii="Arial" w:hAnsi="Arial" w:cs="Arial"/>
                <w:sz w:val="24"/>
                <w:szCs w:val="24"/>
              </w:rPr>
              <w:t>77.865.000,00</w:t>
            </w:r>
          </w:p>
        </w:tc>
      </w:tr>
      <w:tr w:rsidR="003C5B14" w:rsidRPr="003C5B14" w:rsidTr="00927BF0">
        <w:tc>
          <w:tcPr>
            <w:tcW w:w="851" w:type="dxa"/>
          </w:tcPr>
          <w:p w:rsidR="006F041D" w:rsidRPr="003C5B14" w:rsidRDefault="00AA1B1F" w:rsidP="002F0DA6">
            <w:pPr>
              <w:jc w:val="both"/>
              <w:rPr>
                <w:rFonts w:ascii="Arial" w:hAnsi="Arial" w:cs="Arial"/>
                <w:b/>
                <w:sz w:val="24"/>
                <w:szCs w:val="24"/>
              </w:rPr>
            </w:pPr>
            <w:r w:rsidRPr="003C5B14">
              <w:rPr>
                <w:rFonts w:ascii="Arial" w:hAnsi="Arial" w:cs="Arial"/>
                <w:b/>
                <w:sz w:val="24"/>
                <w:szCs w:val="24"/>
              </w:rPr>
              <w:t>3.3</w:t>
            </w:r>
          </w:p>
        </w:tc>
        <w:tc>
          <w:tcPr>
            <w:tcW w:w="9922" w:type="dxa"/>
          </w:tcPr>
          <w:p w:rsidR="006F041D" w:rsidRPr="003C5B14" w:rsidRDefault="00AA1B1F" w:rsidP="00AA1B1F">
            <w:pPr>
              <w:jc w:val="both"/>
              <w:rPr>
                <w:rFonts w:ascii="Arial" w:eastAsia="Times New Roman" w:hAnsi="Arial" w:cs="Arial"/>
                <w:b/>
                <w:sz w:val="24"/>
                <w:szCs w:val="24"/>
              </w:rPr>
            </w:pPr>
            <w:r w:rsidRPr="003C5B14">
              <w:rPr>
                <w:rFonts w:ascii="Arial" w:eastAsia="Times New Roman" w:hAnsi="Arial" w:cs="Arial"/>
                <w:b/>
                <w:bCs/>
                <w:sz w:val="24"/>
                <w:szCs w:val="12"/>
              </w:rPr>
              <w:t>Investigasi Kejadian Kebakaran</w:t>
            </w:r>
          </w:p>
        </w:tc>
        <w:tc>
          <w:tcPr>
            <w:tcW w:w="3544" w:type="dxa"/>
            <w:vAlign w:val="center"/>
          </w:tcPr>
          <w:p w:rsidR="006F041D" w:rsidRPr="003C5B14" w:rsidRDefault="00B17F63" w:rsidP="00C655AB">
            <w:pPr>
              <w:ind w:right="176"/>
              <w:jc w:val="right"/>
              <w:rPr>
                <w:rFonts w:ascii="Arial" w:hAnsi="Arial" w:cs="Arial"/>
                <w:b/>
                <w:sz w:val="24"/>
                <w:szCs w:val="24"/>
              </w:rPr>
            </w:pPr>
            <w:r w:rsidRPr="003C5B14">
              <w:rPr>
                <w:rFonts w:ascii="Arial" w:hAnsi="Arial" w:cs="Arial"/>
                <w:b/>
                <w:sz w:val="24"/>
                <w:szCs w:val="24"/>
              </w:rPr>
              <w:t>67.206.000,00</w:t>
            </w:r>
          </w:p>
        </w:tc>
      </w:tr>
      <w:tr w:rsidR="003C5B14" w:rsidRPr="003C5B14" w:rsidTr="00927BF0">
        <w:tc>
          <w:tcPr>
            <w:tcW w:w="851" w:type="dxa"/>
          </w:tcPr>
          <w:p w:rsidR="006F041D" w:rsidRPr="003C5B14" w:rsidRDefault="00AA1B1F" w:rsidP="002F0DA6">
            <w:pPr>
              <w:jc w:val="both"/>
              <w:rPr>
                <w:rFonts w:ascii="Arial" w:hAnsi="Arial" w:cs="Arial"/>
                <w:sz w:val="24"/>
                <w:szCs w:val="24"/>
              </w:rPr>
            </w:pPr>
            <w:r w:rsidRPr="003C5B14">
              <w:rPr>
                <w:rFonts w:ascii="Arial" w:hAnsi="Arial" w:cs="Arial"/>
                <w:sz w:val="24"/>
                <w:szCs w:val="24"/>
              </w:rPr>
              <w:t>3.3.1</w:t>
            </w:r>
          </w:p>
        </w:tc>
        <w:tc>
          <w:tcPr>
            <w:tcW w:w="9922" w:type="dxa"/>
          </w:tcPr>
          <w:p w:rsidR="006F041D" w:rsidRPr="003C5B14" w:rsidRDefault="00AA1B1F" w:rsidP="00AA1B1F">
            <w:pPr>
              <w:jc w:val="both"/>
              <w:rPr>
                <w:rFonts w:ascii="Arial" w:eastAsia="Times New Roman" w:hAnsi="Arial" w:cs="Arial"/>
                <w:sz w:val="24"/>
                <w:szCs w:val="24"/>
              </w:rPr>
            </w:pPr>
            <w:r w:rsidRPr="003C5B14">
              <w:rPr>
                <w:rFonts w:ascii="Arial" w:eastAsia="Times New Roman" w:hAnsi="Arial" w:cs="Arial"/>
                <w:sz w:val="24"/>
                <w:szCs w:val="12"/>
              </w:rPr>
              <w:t>Investigasi Kejadian Kebakaran, meliputi Penelitian dan Pengujian Penyebab Kejadian Kebakaran</w:t>
            </w:r>
          </w:p>
        </w:tc>
        <w:tc>
          <w:tcPr>
            <w:tcW w:w="3544" w:type="dxa"/>
            <w:vAlign w:val="center"/>
          </w:tcPr>
          <w:p w:rsidR="006F041D" w:rsidRPr="003C5B14" w:rsidRDefault="00B17F63" w:rsidP="00C655AB">
            <w:pPr>
              <w:ind w:right="176"/>
              <w:jc w:val="right"/>
              <w:rPr>
                <w:rFonts w:ascii="Arial" w:hAnsi="Arial" w:cs="Arial"/>
                <w:sz w:val="24"/>
                <w:szCs w:val="24"/>
              </w:rPr>
            </w:pPr>
            <w:r w:rsidRPr="003C5B14">
              <w:rPr>
                <w:rFonts w:ascii="Arial" w:hAnsi="Arial" w:cs="Arial"/>
                <w:sz w:val="24"/>
                <w:szCs w:val="24"/>
              </w:rPr>
              <w:t>67.206.000,00</w:t>
            </w:r>
          </w:p>
        </w:tc>
      </w:tr>
      <w:tr w:rsidR="003C5B14" w:rsidRPr="003C5B14" w:rsidTr="0049703D">
        <w:trPr>
          <w:trHeight w:val="77"/>
        </w:trPr>
        <w:tc>
          <w:tcPr>
            <w:tcW w:w="14317" w:type="dxa"/>
            <w:gridSpan w:val="3"/>
          </w:tcPr>
          <w:p w:rsidR="002F21AB" w:rsidRPr="003C5B14" w:rsidRDefault="002F21AB" w:rsidP="002F21AB">
            <w:pPr>
              <w:rPr>
                <w:rFonts w:ascii="Arial" w:hAnsi="Arial" w:cs="Arial"/>
                <w:b/>
                <w:sz w:val="10"/>
                <w:szCs w:val="24"/>
              </w:rPr>
            </w:pPr>
          </w:p>
          <w:p w:rsidR="002F21AB" w:rsidRPr="003C5B14" w:rsidRDefault="00EF307B" w:rsidP="00C655AB">
            <w:pPr>
              <w:ind w:right="176"/>
              <w:jc w:val="right"/>
              <w:rPr>
                <w:rFonts w:ascii="Arial" w:hAnsi="Arial" w:cs="Arial"/>
                <w:b/>
                <w:sz w:val="24"/>
                <w:szCs w:val="24"/>
              </w:rPr>
            </w:pPr>
            <w:r w:rsidRPr="003C5B14">
              <w:rPr>
                <w:rFonts w:ascii="Arial" w:hAnsi="Arial" w:cs="Arial"/>
                <w:b/>
                <w:sz w:val="24"/>
                <w:szCs w:val="24"/>
              </w:rPr>
              <w:t>TOTAL     Rp. 11.232.876.446</w:t>
            </w:r>
            <w:r w:rsidR="002F21AB" w:rsidRPr="003C5B14">
              <w:rPr>
                <w:rFonts w:ascii="Arial" w:hAnsi="Arial" w:cs="Arial"/>
                <w:b/>
                <w:sz w:val="24"/>
                <w:szCs w:val="24"/>
              </w:rPr>
              <w:t>,00</w:t>
            </w:r>
          </w:p>
          <w:p w:rsidR="002F21AB" w:rsidRPr="003C5B14" w:rsidRDefault="002F21AB" w:rsidP="002F21AB">
            <w:pPr>
              <w:rPr>
                <w:rFonts w:ascii="Arial" w:hAnsi="Arial" w:cs="Arial"/>
                <w:sz w:val="14"/>
                <w:szCs w:val="24"/>
              </w:rPr>
            </w:pPr>
          </w:p>
        </w:tc>
      </w:tr>
    </w:tbl>
    <w:p w:rsidR="00621275" w:rsidRPr="003C5B14" w:rsidRDefault="00621275" w:rsidP="00621275">
      <w:pPr>
        <w:spacing w:line="360" w:lineRule="auto"/>
        <w:ind w:right="-62"/>
        <w:jc w:val="both"/>
        <w:rPr>
          <w:rFonts w:ascii="Arial" w:eastAsia="Bookman Old Style" w:hAnsi="Arial" w:cs="Arial"/>
          <w:lang w:val="en-US"/>
        </w:rPr>
      </w:pPr>
    </w:p>
    <w:p w:rsidR="0015215A" w:rsidRPr="00E54698" w:rsidRDefault="0015215A" w:rsidP="004D6679">
      <w:pPr>
        <w:spacing w:line="360" w:lineRule="auto"/>
        <w:ind w:right="-62"/>
        <w:jc w:val="both"/>
        <w:rPr>
          <w:rFonts w:ascii="Arial" w:eastAsia="Bookman Old Style" w:hAnsi="Arial" w:cs="Arial"/>
          <w:lang w:val="en-US"/>
        </w:rPr>
        <w:sectPr w:rsidR="0015215A" w:rsidRPr="00E54698" w:rsidSect="007374DE">
          <w:pgSz w:w="16839" w:h="11907" w:orient="landscape" w:code="9"/>
          <w:pgMar w:top="1702" w:right="1304" w:bottom="1077" w:left="1134" w:header="709" w:footer="709" w:gutter="0"/>
          <w:cols w:space="708"/>
          <w:docGrid w:linePitch="360"/>
        </w:sectPr>
      </w:pPr>
    </w:p>
    <w:p w:rsidR="001E2C3F" w:rsidRPr="00E85118" w:rsidRDefault="0027010B" w:rsidP="004B3AFE">
      <w:pPr>
        <w:spacing w:line="360" w:lineRule="auto"/>
        <w:ind w:right="-34"/>
        <w:jc w:val="center"/>
        <w:rPr>
          <w:rFonts w:ascii="Arial" w:hAnsi="Arial" w:cs="Arial"/>
          <w:b/>
          <w:sz w:val="28"/>
          <w:lang w:val="en-US"/>
        </w:rPr>
      </w:pPr>
      <w:r w:rsidRPr="00E85118">
        <w:rPr>
          <w:rFonts w:ascii="Arial" w:hAnsi="Arial" w:cs="Arial"/>
          <w:b/>
          <w:sz w:val="28"/>
          <w:lang w:val="en-US"/>
        </w:rPr>
        <w:lastRenderedPageBreak/>
        <w:t>BAB III</w:t>
      </w:r>
    </w:p>
    <w:p w:rsidR="004B3AFE" w:rsidRPr="00E85118" w:rsidRDefault="0027010B" w:rsidP="004B3AFE">
      <w:pPr>
        <w:spacing w:line="360" w:lineRule="auto"/>
        <w:ind w:right="-34"/>
        <w:jc w:val="center"/>
        <w:rPr>
          <w:rFonts w:ascii="Arial" w:hAnsi="Arial" w:cs="Arial"/>
          <w:b/>
          <w:sz w:val="28"/>
          <w:lang w:val="en-US"/>
        </w:rPr>
      </w:pPr>
      <w:r w:rsidRPr="00E85118">
        <w:rPr>
          <w:rFonts w:ascii="Arial" w:hAnsi="Arial" w:cs="Arial"/>
          <w:b/>
          <w:sz w:val="28"/>
          <w:lang w:val="en-US"/>
        </w:rPr>
        <w:t>AKUNTABILITAS KINERJA</w:t>
      </w:r>
    </w:p>
    <w:p w:rsidR="004B3AFE" w:rsidRPr="006F2E0C" w:rsidRDefault="004B3AFE" w:rsidP="004B3AFE">
      <w:pPr>
        <w:spacing w:line="360" w:lineRule="auto"/>
        <w:ind w:right="-34"/>
        <w:jc w:val="center"/>
        <w:rPr>
          <w:rFonts w:ascii="Arial" w:hAnsi="Arial" w:cs="Arial"/>
          <w:b/>
          <w:color w:val="FF0000"/>
          <w:sz w:val="12"/>
          <w:lang w:val="en-US"/>
        </w:rPr>
      </w:pPr>
    </w:p>
    <w:p w:rsidR="0027010B" w:rsidRPr="00BD248D" w:rsidRDefault="0027010B" w:rsidP="004B3AFE">
      <w:pPr>
        <w:spacing w:line="360" w:lineRule="auto"/>
        <w:ind w:left="567" w:right="-34" w:hanging="567"/>
        <w:jc w:val="both"/>
        <w:rPr>
          <w:rFonts w:ascii="Arial" w:hAnsi="Arial" w:cs="Arial"/>
          <w:b/>
          <w:lang w:val="en-US"/>
        </w:rPr>
      </w:pPr>
      <w:r w:rsidRPr="00BD248D">
        <w:rPr>
          <w:rFonts w:ascii="Arial" w:hAnsi="Arial" w:cs="Arial"/>
          <w:b/>
          <w:lang w:val="en-US"/>
        </w:rPr>
        <w:t>III.1    Pengukuran Capaian Kinerja</w:t>
      </w:r>
    </w:p>
    <w:p w:rsidR="0027010B" w:rsidRPr="00BD248D" w:rsidRDefault="0027010B" w:rsidP="0027010B">
      <w:pPr>
        <w:ind w:right="-34"/>
        <w:rPr>
          <w:rFonts w:ascii="Arial" w:hAnsi="Arial" w:cs="Arial"/>
          <w:b/>
          <w:sz w:val="12"/>
          <w:lang w:val="en-US"/>
        </w:rPr>
      </w:pPr>
    </w:p>
    <w:p w:rsidR="0027010B" w:rsidRPr="00BD248D" w:rsidRDefault="0027010B" w:rsidP="00742BEA">
      <w:pPr>
        <w:spacing w:line="360" w:lineRule="auto"/>
        <w:ind w:left="709" w:right="-34"/>
        <w:jc w:val="both"/>
        <w:rPr>
          <w:rFonts w:ascii="Arial" w:hAnsi="Arial" w:cs="Arial"/>
          <w:lang w:val="fi-FI"/>
        </w:rPr>
      </w:pPr>
      <w:r w:rsidRPr="00BD248D">
        <w:rPr>
          <w:rFonts w:ascii="Arial" w:hAnsi="Arial" w:cs="Arial"/>
          <w:lang w:val="fi-FI"/>
        </w:rPr>
        <w:t xml:space="preserve">Capaian kinerja </w:t>
      </w:r>
      <w:r w:rsidRPr="00BD248D">
        <w:rPr>
          <w:rFonts w:ascii="Arial" w:hAnsi="Arial" w:cs="Arial"/>
          <w:lang w:val="sv-SE"/>
        </w:rPr>
        <w:t>Dinas Pemadam Kebakaran dan Penyelamatan Kabupaten Kabupaten Indragiri Hilir</w:t>
      </w:r>
      <w:r w:rsidRPr="00BD248D">
        <w:rPr>
          <w:rFonts w:ascii="Arial" w:hAnsi="Arial" w:cs="Arial"/>
          <w:lang w:val="fi-FI"/>
        </w:rPr>
        <w:t xml:space="preserve"> dilakukan dengan membuat Pengukuran Kinerja Kegiatan yang disusun berdasarkan Rencana Kinerja Tahunan (RKT) </w:t>
      </w:r>
      <w:r w:rsidRPr="00BD248D">
        <w:rPr>
          <w:rFonts w:ascii="Arial" w:hAnsi="Arial" w:cs="Arial"/>
          <w:lang w:val="sv-SE"/>
        </w:rPr>
        <w:t>Dinas Pemadam Kebakaran dan Penyelamatan  Kabupaten Indragiri Hilir</w:t>
      </w:r>
      <w:r w:rsidRPr="00BD248D">
        <w:rPr>
          <w:rFonts w:ascii="Arial" w:hAnsi="Arial" w:cs="Arial"/>
          <w:lang w:val="fi-FI"/>
        </w:rPr>
        <w:t>. Pengukuran kinerja ini dilakukan dengan menghitung pencapaian kinerja dengan cara membandingkan antara rencana kinerja dengan realisasi ditinjau dari aspek masukan (</w:t>
      </w:r>
      <w:r w:rsidRPr="00BD248D">
        <w:rPr>
          <w:rFonts w:ascii="Arial" w:hAnsi="Arial" w:cs="Arial"/>
          <w:i/>
          <w:lang w:val="fi-FI"/>
        </w:rPr>
        <w:t>input</w:t>
      </w:r>
      <w:r w:rsidRPr="00BD248D">
        <w:rPr>
          <w:rFonts w:ascii="Arial" w:hAnsi="Arial" w:cs="Arial"/>
          <w:lang w:val="fi-FI"/>
        </w:rPr>
        <w:t>), Keluaran (</w:t>
      </w:r>
      <w:r w:rsidRPr="00BD248D">
        <w:rPr>
          <w:rFonts w:ascii="Arial" w:hAnsi="Arial" w:cs="Arial"/>
          <w:i/>
          <w:lang w:val="fi-FI"/>
        </w:rPr>
        <w:t>output</w:t>
      </w:r>
      <w:r w:rsidRPr="00BD248D">
        <w:rPr>
          <w:rFonts w:ascii="Arial" w:hAnsi="Arial" w:cs="Arial"/>
          <w:lang w:val="fi-FI"/>
        </w:rPr>
        <w:t>), Hasil (</w:t>
      </w:r>
      <w:r w:rsidRPr="00BD248D">
        <w:rPr>
          <w:rFonts w:ascii="Arial" w:hAnsi="Arial" w:cs="Arial"/>
          <w:i/>
          <w:lang w:val="fi-FI"/>
        </w:rPr>
        <w:t>outcome</w:t>
      </w:r>
      <w:r w:rsidRPr="00BD248D">
        <w:rPr>
          <w:rFonts w:ascii="Arial" w:hAnsi="Arial" w:cs="Arial"/>
          <w:lang w:val="fi-FI"/>
        </w:rPr>
        <w:t xml:space="preserve">).Selain itu analisis capaian kinerja dilakukan dengan melakukan evaluasi terhadap sasaran yang telah ditetapkan dalam dokumen Rencana Strategi </w:t>
      </w:r>
      <w:r w:rsidRPr="00BD248D">
        <w:rPr>
          <w:rFonts w:ascii="Arial" w:hAnsi="Arial" w:cs="Arial"/>
          <w:lang w:val="sv-SE"/>
        </w:rPr>
        <w:t>Kabupaten Indragiri Hilir</w:t>
      </w:r>
      <w:r w:rsidRPr="00BD248D">
        <w:rPr>
          <w:rFonts w:ascii="Arial" w:hAnsi="Arial" w:cs="Arial"/>
          <w:lang w:val="fi-FI"/>
        </w:rPr>
        <w:t xml:space="preserve"> 2018-2023. Masing-masing sasaran  kemudian ditetapkan indikatornya dan kemudian dibandingkan antara rencana kinerja dan realisasinya.</w:t>
      </w:r>
    </w:p>
    <w:p w:rsidR="0027010B" w:rsidRPr="006F2E0C" w:rsidRDefault="0027010B" w:rsidP="0027010B">
      <w:pPr>
        <w:spacing w:line="360" w:lineRule="auto"/>
        <w:ind w:right="-34"/>
        <w:jc w:val="both"/>
        <w:rPr>
          <w:rFonts w:ascii="Arial" w:hAnsi="Arial" w:cs="Arial"/>
          <w:b/>
          <w:color w:val="FF0000"/>
          <w:sz w:val="12"/>
          <w:lang w:val="fi-FI"/>
        </w:rPr>
      </w:pPr>
    </w:p>
    <w:p w:rsidR="0027010B" w:rsidRPr="00A84789" w:rsidRDefault="0027010B" w:rsidP="0027010B">
      <w:pPr>
        <w:spacing w:line="360" w:lineRule="auto"/>
        <w:ind w:right="-34"/>
        <w:jc w:val="both"/>
        <w:rPr>
          <w:rFonts w:ascii="Arial" w:hAnsi="Arial" w:cs="Arial"/>
          <w:b/>
          <w:lang w:val="fi-FI"/>
        </w:rPr>
      </w:pPr>
      <w:r w:rsidRPr="00A84789">
        <w:rPr>
          <w:rFonts w:ascii="Arial" w:hAnsi="Arial" w:cs="Arial"/>
          <w:b/>
          <w:lang w:val="fi-FI"/>
        </w:rPr>
        <w:t>III.2</w:t>
      </w:r>
      <w:r w:rsidRPr="00A84789">
        <w:rPr>
          <w:rFonts w:ascii="Arial" w:hAnsi="Arial" w:cs="Arial"/>
          <w:b/>
          <w:lang w:val="fi-FI"/>
        </w:rPr>
        <w:tab/>
        <w:t>Analisis Capaian Kinerja</w:t>
      </w:r>
    </w:p>
    <w:p w:rsidR="0027010B" w:rsidRPr="00A84789" w:rsidRDefault="0027010B" w:rsidP="0027010B">
      <w:pPr>
        <w:spacing w:line="360" w:lineRule="auto"/>
        <w:ind w:right="-34" w:firstLine="709"/>
        <w:jc w:val="both"/>
        <w:rPr>
          <w:rFonts w:ascii="Arial" w:eastAsia="Arial" w:hAnsi="Arial" w:cs="Arial"/>
          <w:sz w:val="12"/>
          <w:lang w:val="en-US"/>
        </w:rPr>
      </w:pPr>
    </w:p>
    <w:p w:rsidR="00AB051F" w:rsidRPr="00A84789" w:rsidRDefault="00E24842" w:rsidP="00E24842">
      <w:pPr>
        <w:tabs>
          <w:tab w:val="left" w:pos="90"/>
        </w:tabs>
        <w:spacing w:line="360" w:lineRule="auto"/>
        <w:ind w:left="720"/>
        <w:jc w:val="both"/>
        <w:rPr>
          <w:rFonts w:ascii="Arial" w:hAnsi="Arial" w:cs="Arial"/>
          <w:lang w:val="en-US"/>
        </w:rPr>
      </w:pPr>
      <w:r w:rsidRPr="00A84789">
        <w:rPr>
          <w:rFonts w:ascii="Arial" w:hAnsi="Arial" w:cs="Arial"/>
          <w:lang w:val="en-US"/>
        </w:rPr>
        <w:t xml:space="preserve">Dinas Pemadam Kebakaran dan Penyelamatan Kabupaten Indragriri Hilir </w:t>
      </w:r>
      <w:r w:rsidR="00BD248D" w:rsidRPr="00A84789">
        <w:rPr>
          <w:rFonts w:ascii="Arial" w:hAnsi="Arial" w:cs="Arial"/>
        </w:rPr>
        <w:t xml:space="preserve"> menetapkan  </w:t>
      </w:r>
      <w:r w:rsidR="00BD248D" w:rsidRPr="00A84789">
        <w:rPr>
          <w:rFonts w:ascii="Arial" w:hAnsi="Arial" w:cs="Arial"/>
          <w:lang w:val="en-US"/>
        </w:rPr>
        <w:t>3</w:t>
      </w:r>
      <w:r w:rsidRPr="00A84789">
        <w:rPr>
          <w:rFonts w:ascii="Arial" w:hAnsi="Arial" w:cs="Arial"/>
        </w:rPr>
        <w:t xml:space="preserve"> (empat) sasaran</w:t>
      </w:r>
      <w:r w:rsidR="00FE0020" w:rsidRPr="00A84789">
        <w:rPr>
          <w:rFonts w:ascii="Arial" w:hAnsi="Arial" w:cs="Arial"/>
          <w:lang w:val="en-US"/>
        </w:rPr>
        <w:t xml:space="preserve"> strategis</w:t>
      </w:r>
      <w:r w:rsidRPr="00A84789">
        <w:rPr>
          <w:rFonts w:ascii="Arial" w:hAnsi="Arial" w:cs="Arial"/>
        </w:rPr>
        <w:t xml:space="preserve"> dengan </w:t>
      </w:r>
      <w:r w:rsidR="00BD248D" w:rsidRPr="00A84789">
        <w:rPr>
          <w:rFonts w:ascii="Arial" w:hAnsi="Arial" w:cs="Arial"/>
          <w:lang w:val="en-US"/>
        </w:rPr>
        <w:t>4</w:t>
      </w:r>
      <w:r w:rsidRPr="00A84789">
        <w:rPr>
          <w:rFonts w:ascii="Arial" w:hAnsi="Arial" w:cs="Arial"/>
        </w:rPr>
        <w:t xml:space="preserve"> (</w:t>
      </w:r>
      <w:r w:rsidRPr="00A84789">
        <w:rPr>
          <w:rFonts w:ascii="Arial" w:hAnsi="Arial" w:cs="Arial"/>
          <w:lang w:val="en-US"/>
        </w:rPr>
        <w:t xml:space="preserve">enam </w:t>
      </w:r>
      <w:r w:rsidRPr="00A84789">
        <w:rPr>
          <w:rFonts w:ascii="Arial" w:hAnsi="Arial" w:cs="Arial"/>
        </w:rPr>
        <w:t>) indikator kinerja sesuai dengan Rencana Kinerja Tahunan dan Dokumen Perjanjian Kinerja Tahun 20</w:t>
      </w:r>
      <w:r w:rsidR="00BD248D" w:rsidRPr="00A84789">
        <w:rPr>
          <w:rFonts w:ascii="Arial" w:hAnsi="Arial" w:cs="Arial"/>
          <w:lang w:val="en-US"/>
        </w:rPr>
        <w:t>22</w:t>
      </w:r>
      <w:r w:rsidRPr="00A84789">
        <w:rPr>
          <w:rFonts w:ascii="Arial" w:hAnsi="Arial" w:cs="Arial"/>
        </w:rPr>
        <w:t xml:space="preserve"> yang ingin dicapai. Secara rinci pencapaian sasaran</w:t>
      </w:r>
      <w:r w:rsidR="00FE0020" w:rsidRPr="00A84789">
        <w:rPr>
          <w:rFonts w:ascii="Arial" w:hAnsi="Arial" w:cs="Arial"/>
          <w:lang w:val="en-US"/>
        </w:rPr>
        <w:t xml:space="preserve"> strategis</w:t>
      </w:r>
      <w:r w:rsidRPr="00A84789">
        <w:rPr>
          <w:rFonts w:ascii="Arial" w:hAnsi="Arial" w:cs="Arial"/>
        </w:rPr>
        <w:t xml:space="preserve"> dapat dijelaskan</w:t>
      </w:r>
      <w:r w:rsidRPr="00A84789">
        <w:rPr>
          <w:rFonts w:ascii="Arial" w:hAnsi="Arial" w:cs="Arial"/>
          <w:lang w:val="en-US"/>
        </w:rPr>
        <w:t xml:space="preserve"> berdasarkan </w:t>
      </w:r>
      <w:r w:rsidR="00FE0020" w:rsidRPr="00A84789">
        <w:rPr>
          <w:rFonts w:ascii="Arial" w:hAnsi="Arial" w:cs="Arial"/>
          <w:lang w:val="en-US"/>
        </w:rPr>
        <w:t>uraian</w:t>
      </w:r>
      <w:r w:rsidRPr="00A84789">
        <w:rPr>
          <w:rFonts w:ascii="Arial" w:hAnsi="Arial" w:cs="Arial"/>
          <w:lang w:val="en-US"/>
        </w:rPr>
        <w:t xml:space="preserve"> dibawah, </w:t>
      </w:r>
      <w:r w:rsidRPr="00A84789">
        <w:rPr>
          <w:rFonts w:ascii="Arial" w:hAnsi="Arial" w:cs="Arial"/>
        </w:rPr>
        <w:t xml:space="preserve"> sebagai berikut :</w:t>
      </w:r>
    </w:p>
    <w:p w:rsidR="00AB051F" w:rsidRPr="00A84789" w:rsidRDefault="00AB051F" w:rsidP="00E24842">
      <w:pPr>
        <w:tabs>
          <w:tab w:val="left" w:pos="90"/>
        </w:tabs>
        <w:spacing w:line="360" w:lineRule="auto"/>
        <w:ind w:left="720"/>
        <w:jc w:val="both"/>
        <w:rPr>
          <w:rFonts w:ascii="Arial" w:hAnsi="Arial" w:cs="Arial"/>
          <w:lang w:val="en-US"/>
        </w:rPr>
      </w:pPr>
    </w:p>
    <w:p w:rsidR="00E24842" w:rsidRPr="00A84789" w:rsidRDefault="00AB051F" w:rsidP="00AB051F">
      <w:pPr>
        <w:tabs>
          <w:tab w:val="left" w:pos="90"/>
        </w:tabs>
        <w:spacing w:line="360" w:lineRule="auto"/>
        <w:ind w:left="1560" w:hanging="851"/>
        <w:jc w:val="both"/>
        <w:rPr>
          <w:rFonts w:ascii="Arial" w:hAnsi="Arial" w:cs="Arial"/>
          <w:lang w:val="en-US"/>
        </w:rPr>
      </w:pPr>
      <w:r w:rsidRPr="00A84789">
        <w:rPr>
          <w:rFonts w:ascii="Arial" w:hAnsi="Arial" w:cs="Arial"/>
          <w:lang w:val="en-US"/>
        </w:rPr>
        <w:t>III</w:t>
      </w:r>
      <w:r w:rsidR="00E24842" w:rsidRPr="00A84789">
        <w:rPr>
          <w:rFonts w:ascii="Arial" w:hAnsi="Arial" w:cs="Arial"/>
          <w:lang w:val="en-US"/>
        </w:rPr>
        <w:t>.</w:t>
      </w:r>
      <w:r w:rsidRPr="00A84789">
        <w:rPr>
          <w:rFonts w:ascii="Arial" w:hAnsi="Arial" w:cs="Arial"/>
          <w:lang w:val="en-US"/>
        </w:rPr>
        <w:t>2.1</w:t>
      </w:r>
      <w:r w:rsidRPr="00A84789">
        <w:rPr>
          <w:rFonts w:ascii="Arial" w:hAnsi="Arial" w:cs="Arial"/>
          <w:lang w:val="en-US"/>
        </w:rPr>
        <w:tab/>
      </w:r>
      <w:r w:rsidR="004879E2" w:rsidRPr="00A84789">
        <w:rPr>
          <w:rFonts w:ascii="Arial" w:hAnsi="Arial" w:cs="Arial"/>
          <w:lang w:val="en-US"/>
        </w:rPr>
        <w:t>Sasaran Strategis</w:t>
      </w:r>
      <w:r w:rsidR="005A7DF1" w:rsidRPr="00A84789">
        <w:rPr>
          <w:rFonts w:ascii="Arial" w:hAnsi="Arial" w:cs="Arial"/>
          <w:lang w:val="en-US"/>
        </w:rPr>
        <w:t xml:space="preserve"> </w:t>
      </w:r>
      <w:r w:rsidR="004879E2" w:rsidRPr="00A84789">
        <w:rPr>
          <w:rFonts w:ascii="Arial" w:hAnsi="Arial" w:cs="Arial"/>
          <w:lang w:val="en-US"/>
        </w:rPr>
        <w:t>I,</w:t>
      </w:r>
      <w:r w:rsidR="005A7DF1" w:rsidRPr="00A84789">
        <w:rPr>
          <w:rFonts w:ascii="Arial" w:hAnsi="Arial" w:cs="Arial"/>
          <w:lang w:val="en-US"/>
        </w:rPr>
        <w:t xml:space="preserve"> </w:t>
      </w:r>
      <w:r w:rsidRPr="00A84789">
        <w:rPr>
          <w:rFonts w:ascii="Arial" w:hAnsi="Arial" w:cs="Arial"/>
          <w:lang w:val="en-US"/>
        </w:rPr>
        <w:t>Meningkatnya Penyelenggaraan Reformasi Birokrasi dan Akuntabilitas Kinerja Dinas Pemadam Kebakaran terdiri dari dua Indikator</w:t>
      </w:r>
      <w:r w:rsidR="00E5666C" w:rsidRPr="00A84789">
        <w:rPr>
          <w:rFonts w:ascii="Arial" w:hAnsi="Arial" w:cs="Arial"/>
          <w:lang w:val="en-US"/>
        </w:rPr>
        <w:t xml:space="preserve"> :</w:t>
      </w:r>
    </w:p>
    <w:p w:rsidR="00AB051F" w:rsidRPr="00A84789" w:rsidRDefault="00E5666C" w:rsidP="00286A5F">
      <w:pPr>
        <w:tabs>
          <w:tab w:val="left" w:pos="90"/>
        </w:tabs>
        <w:spacing w:line="360" w:lineRule="auto"/>
        <w:ind w:left="1985" w:hanging="425"/>
        <w:jc w:val="both"/>
        <w:rPr>
          <w:rFonts w:ascii="Arial" w:hAnsi="Arial" w:cs="Arial"/>
          <w:lang w:val="en-US"/>
        </w:rPr>
      </w:pPr>
      <w:r w:rsidRPr="00A84789">
        <w:rPr>
          <w:rFonts w:ascii="Arial" w:hAnsi="Arial" w:cs="Arial"/>
          <w:lang w:val="en-US"/>
        </w:rPr>
        <w:t xml:space="preserve">1. </w:t>
      </w:r>
      <w:r w:rsidR="00286A5F" w:rsidRPr="00A84789">
        <w:rPr>
          <w:rFonts w:ascii="Arial" w:hAnsi="Arial" w:cs="Arial"/>
          <w:lang w:val="en-US"/>
        </w:rPr>
        <w:tab/>
      </w:r>
      <w:r w:rsidRPr="00A84789">
        <w:rPr>
          <w:rFonts w:ascii="Arial" w:hAnsi="Arial" w:cs="Arial"/>
          <w:lang w:val="en-US"/>
        </w:rPr>
        <w:t>Nilai Evaluasi Reform</w:t>
      </w:r>
      <w:r w:rsidR="00286A5F" w:rsidRPr="00A84789">
        <w:rPr>
          <w:rFonts w:ascii="Arial" w:hAnsi="Arial" w:cs="Arial"/>
          <w:lang w:val="en-US"/>
        </w:rPr>
        <w:t>a</w:t>
      </w:r>
      <w:r w:rsidRPr="00A84789">
        <w:rPr>
          <w:rFonts w:ascii="Arial" w:hAnsi="Arial" w:cs="Arial"/>
          <w:lang w:val="en-US"/>
        </w:rPr>
        <w:t>si Birokrasi</w:t>
      </w:r>
      <w:r w:rsidR="00AB051F" w:rsidRPr="00A84789">
        <w:rPr>
          <w:rFonts w:ascii="Arial" w:hAnsi="Arial" w:cs="Arial"/>
          <w:lang w:val="en-US"/>
        </w:rPr>
        <w:t xml:space="preserve"> Dinas Pemadam Kebakaran dan Penyelamatan Kabupaten Indragri Hilir</w:t>
      </w:r>
      <w:r w:rsidRPr="00A84789">
        <w:rPr>
          <w:rFonts w:ascii="Arial" w:hAnsi="Arial" w:cs="Arial"/>
          <w:lang w:val="en-US"/>
        </w:rPr>
        <w:t xml:space="preserve"> pada tahun 2022 </w:t>
      </w:r>
      <w:r w:rsidR="00286A5F" w:rsidRPr="00A84789">
        <w:rPr>
          <w:rFonts w:ascii="Arial" w:hAnsi="Arial" w:cs="Arial"/>
          <w:lang w:val="en-US"/>
        </w:rPr>
        <w:t>sampai</w:t>
      </w:r>
      <w:r w:rsidRPr="00A84789">
        <w:rPr>
          <w:rFonts w:ascii="Arial" w:hAnsi="Arial" w:cs="Arial"/>
          <w:lang w:val="en-US"/>
        </w:rPr>
        <w:t xml:space="preserve"> Dokumen ini dibuat, belum di evaluasi oleh Tim Verifikasi Inspektorat. Sebagai rujukan Nilai evaluasi RB Dinas Pemadam Kebakaran dan Penyelamatan tahun 2021 adalah 43, 53 dari target 16. </w:t>
      </w:r>
    </w:p>
    <w:p w:rsidR="00AB051F" w:rsidRPr="00A84789" w:rsidRDefault="004879E2" w:rsidP="00286A5F">
      <w:pPr>
        <w:tabs>
          <w:tab w:val="left" w:pos="90"/>
        </w:tabs>
        <w:spacing w:line="360" w:lineRule="auto"/>
        <w:ind w:left="1985" w:hanging="425"/>
        <w:jc w:val="both"/>
        <w:rPr>
          <w:rFonts w:ascii="Arial" w:hAnsi="Arial" w:cs="Arial"/>
          <w:lang w:val="en-US"/>
        </w:rPr>
      </w:pPr>
      <w:r w:rsidRPr="00A84789">
        <w:rPr>
          <w:rFonts w:ascii="Arial" w:hAnsi="Arial" w:cs="Arial"/>
          <w:lang w:val="en-US"/>
        </w:rPr>
        <w:lastRenderedPageBreak/>
        <w:t>2.</w:t>
      </w:r>
      <w:r w:rsidRPr="00A84789">
        <w:rPr>
          <w:rFonts w:ascii="Arial" w:hAnsi="Arial" w:cs="Arial"/>
          <w:lang w:val="en-US"/>
        </w:rPr>
        <w:tab/>
      </w:r>
      <w:r w:rsidR="00286A5F" w:rsidRPr="00A84789">
        <w:rPr>
          <w:rFonts w:ascii="Arial" w:hAnsi="Arial" w:cs="Arial"/>
          <w:lang w:val="en-US"/>
        </w:rPr>
        <w:t>Indikator Kinerja Nilai Evaluasi Reformasi Birokrasi, Nilai AKIP Dinas Pemadam Kebakaran dan Penyelamatan Kabupaten Indragiri Hilir pada tahun 2022 sampai Dokumen dibuat, belum dilakukan evaluasi oleh Tim Verifikasi Inspektorat. Sebagai rujukan Nilai evaluasi RB Dinas Pemadam Kebakaran dan Penyelamatan tahun 2021 adalah 67,16, dari target 62.</w:t>
      </w:r>
    </w:p>
    <w:p w:rsidR="00D22F74" w:rsidRPr="00A84789" w:rsidRDefault="00D22F74" w:rsidP="00286A5F">
      <w:pPr>
        <w:tabs>
          <w:tab w:val="left" w:pos="90"/>
        </w:tabs>
        <w:spacing w:line="360" w:lineRule="auto"/>
        <w:ind w:left="1985" w:hanging="425"/>
        <w:jc w:val="both"/>
        <w:rPr>
          <w:rFonts w:ascii="Arial" w:hAnsi="Arial" w:cs="Arial"/>
          <w:lang w:val="en-US"/>
        </w:rPr>
      </w:pPr>
    </w:p>
    <w:p w:rsidR="00D22F74" w:rsidRPr="00A84789" w:rsidRDefault="00D22F74" w:rsidP="00D22F74">
      <w:pPr>
        <w:tabs>
          <w:tab w:val="left" w:pos="90"/>
        </w:tabs>
        <w:spacing w:line="360" w:lineRule="auto"/>
        <w:ind w:left="1560" w:hanging="851"/>
        <w:jc w:val="both"/>
        <w:rPr>
          <w:rFonts w:ascii="Arial" w:hAnsi="Arial" w:cs="Arial"/>
          <w:lang w:val="en-US"/>
        </w:rPr>
      </w:pPr>
      <w:r w:rsidRPr="00A84789">
        <w:rPr>
          <w:rFonts w:ascii="Arial" w:hAnsi="Arial" w:cs="Arial"/>
          <w:lang w:val="en-US"/>
        </w:rPr>
        <w:t>III.2.2</w:t>
      </w:r>
      <w:r w:rsidRPr="00A84789">
        <w:rPr>
          <w:rFonts w:ascii="Arial" w:hAnsi="Arial" w:cs="Arial"/>
          <w:lang w:val="en-US"/>
        </w:rPr>
        <w:tab/>
      </w:r>
      <w:r w:rsidR="004879E2" w:rsidRPr="00A84789">
        <w:rPr>
          <w:rFonts w:ascii="Arial" w:hAnsi="Arial" w:cs="Arial"/>
          <w:lang w:val="en-US"/>
        </w:rPr>
        <w:t xml:space="preserve">Sasaran Strategis II, </w:t>
      </w:r>
      <w:r w:rsidRPr="00A84789">
        <w:rPr>
          <w:rFonts w:ascii="Arial" w:hAnsi="Arial" w:cs="Arial"/>
          <w:lang w:val="en-US"/>
        </w:rPr>
        <w:t>Meningkatnya Kesadaran Masyarakat terhadap bencana Kebakara</w:t>
      </w:r>
      <w:r w:rsidR="00FE0020" w:rsidRPr="00A84789">
        <w:rPr>
          <w:rFonts w:ascii="Arial" w:hAnsi="Arial" w:cs="Arial"/>
          <w:lang w:val="en-US"/>
        </w:rPr>
        <w:t>n dengan Indiktor Kinerja Persentase Penurunan Kejadia</w:t>
      </w:r>
      <w:r w:rsidR="002C0F86" w:rsidRPr="00A84789">
        <w:rPr>
          <w:rFonts w:ascii="Arial" w:hAnsi="Arial" w:cs="Arial"/>
          <w:lang w:val="en-US"/>
        </w:rPr>
        <w:t>n Kebakaran dengan nilai Realiasi</w:t>
      </w:r>
      <w:r w:rsidR="00FE0020" w:rsidRPr="00A84789">
        <w:rPr>
          <w:rFonts w:ascii="Arial" w:hAnsi="Arial" w:cs="Arial"/>
          <w:lang w:val="en-US"/>
        </w:rPr>
        <w:t xml:space="preserve"> pada tahun ini adalah 22 % dar</w:t>
      </w:r>
      <w:r w:rsidR="002C0F86" w:rsidRPr="00A84789">
        <w:rPr>
          <w:rFonts w:ascii="Arial" w:hAnsi="Arial" w:cs="Arial"/>
          <w:lang w:val="en-US"/>
        </w:rPr>
        <w:t>i target 23%. Dari nilai realisasi</w:t>
      </w:r>
      <w:r w:rsidR="00F111FC" w:rsidRPr="00A84789">
        <w:rPr>
          <w:rFonts w:ascii="Arial" w:hAnsi="Arial" w:cs="Arial"/>
          <w:lang w:val="en-US"/>
        </w:rPr>
        <w:t xml:space="preserve">, </w:t>
      </w:r>
      <w:r w:rsidR="00FE0020" w:rsidRPr="00A84789">
        <w:rPr>
          <w:rFonts w:ascii="Arial" w:hAnsi="Arial" w:cs="Arial"/>
          <w:lang w:val="en-US"/>
        </w:rPr>
        <w:t>dapat dijelaskan pada tahun 2022</w:t>
      </w:r>
      <w:r w:rsidR="00C86944" w:rsidRPr="00A84789">
        <w:rPr>
          <w:rFonts w:ascii="Arial" w:hAnsi="Arial" w:cs="Arial"/>
          <w:lang w:val="en-US"/>
        </w:rPr>
        <w:t xml:space="preserve"> capain </w:t>
      </w:r>
      <w:r w:rsidR="00FE0020" w:rsidRPr="00A84789">
        <w:rPr>
          <w:rFonts w:ascii="Arial" w:hAnsi="Arial" w:cs="Arial"/>
          <w:lang w:val="en-US"/>
        </w:rPr>
        <w:t xml:space="preserve"> Persentese Kejadian </w:t>
      </w:r>
      <w:r w:rsidR="002C0F86" w:rsidRPr="00A84789">
        <w:rPr>
          <w:rFonts w:ascii="Arial" w:hAnsi="Arial" w:cs="Arial"/>
          <w:lang w:val="en-US"/>
        </w:rPr>
        <w:t>mencapai 95 %</w:t>
      </w:r>
      <w:r w:rsidR="00F111FC" w:rsidRPr="00A84789">
        <w:rPr>
          <w:rFonts w:ascii="Arial" w:hAnsi="Arial" w:cs="Arial"/>
          <w:lang w:val="en-US"/>
        </w:rPr>
        <w:t>.</w:t>
      </w:r>
    </w:p>
    <w:p w:rsidR="00E41830" w:rsidRPr="00A84789" w:rsidRDefault="00E41830" w:rsidP="00D22F74">
      <w:pPr>
        <w:tabs>
          <w:tab w:val="left" w:pos="90"/>
        </w:tabs>
        <w:spacing w:line="360" w:lineRule="auto"/>
        <w:ind w:left="1560" w:hanging="851"/>
        <w:jc w:val="both"/>
        <w:rPr>
          <w:rFonts w:ascii="Arial" w:hAnsi="Arial" w:cs="Arial"/>
          <w:lang w:val="en-US"/>
        </w:rPr>
      </w:pPr>
    </w:p>
    <w:p w:rsidR="00E41830" w:rsidRDefault="00E41830" w:rsidP="00D22F74">
      <w:pPr>
        <w:tabs>
          <w:tab w:val="left" w:pos="90"/>
        </w:tabs>
        <w:spacing w:line="360" w:lineRule="auto"/>
        <w:ind w:left="1560" w:hanging="851"/>
        <w:jc w:val="both"/>
        <w:rPr>
          <w:rFonts w:ascii="Arial" w:hAnsi="Arial" w:cs="Arial"/>
          <w:lang w:val="en-US"/>
        </w:rPr>
      </w:pPr>
      <w:r w:rsidRPr="00A84789">
        <w:rPr>
          <w:rFonts w:ascii="Arial" w:hAnsi="Arial" w:cs="Arial"/>
          <w:lang w:val="en-US"/>
        </w:rPr>
        <w:t>III.2.3</w:t>
      </w:r>
      <w:r w:rsidRPr="00A84789">
        <w:rPr>
          <w:rFonts w:ascii="Arial" w:hAnsi="Arial" w:cs="Arial"/>
          <w:lang w:val="en-US"/>
        </w:rPr>
        <w:tab/>
      </w:r>
      <w:r w:rsidR="004879E2" w:rsidRPr="00A84789">
        <w:rPr>
          <w:rFonts w:ascii="Arial" w:hAnsi="Arial" w:cs="Arial"/>
          <w:lang w:val="en-US"/>
        </w:rPr>
        <w:t xml:space="preserve">Sasaran Strategis III, </w:t>
      </w:r>
      <w:r w:rsidRPr="00A84789">
        <w:rPr>
          <w:rFonts w:ascii="Arial" w:hAnsi="Arial" w:cs="Arial"/>
          <w:lang w:val="en-US"/>
        </w:rPr>
        <w:t xml:space="preserve">Meningkatnya Pencegahan dan Penanggulangan Bahaya Kebakaran dengan Indiktor </w:t>
      </w:r>
      <w:r w:rsidR="00BA131A" w:rsidRPr="00A84789">
        <w:rPr>
          <w:rFonts w:ascii="Arial" w:hAnsi="Arial" w:cs="Arial"/>
          <w:lang w:val="en-US"/>
        </w:rPr>
        <w:t>cakupan Penanganan Pencegahan dan Penanggulangan Kebakaran</w:t>
      </w:r>
      <w:r w:rsidR="00C86944" w:rsidRPr="00A84789">
        <w:rPr>
          <w:rFonts w:ascii="Arial" w:hAnsi="Arial" w:cs="Arial"/>
          <w:lang w:val="en-US"/>
        </w:rPr>
        <w:t xml:space="preserve"> dengan capaian sesuai target 100%. Pada tahun 2022</w:t>
      </w:r>
      <w:r w:rsidR="004879E2" w:rsidRPr="00A84789">
        <w:rPr>
          <w:rFonts w:ascii="Arial" w:hAnsi="Arial" w:cs="Arial"/>
          <w:lang w:val="en-US"/>
        </w:rPr>
        <w:t xml:space="preserve"> dengan </w:t>
      </w:r>
      <w:r w:rsidR="00C86944" w:rsidRPr="00A84789">
        <w:rPr>
          <w:rFonts w:ascii="Arial" w:hAnsi="Arial" w:cs="Arial"/>
          <w:lang w:val="en-US"/>
        </w:rPr>
        <w:t>indikator kinerja</w:t>
      </w:r>
      <w:r w:rsidRPr="00A84789">
        <w:rPr>
          <w:rFonts w:ascii="Arial" w:hAnsi="Arial" w:cs="Arial"/>
          <w:lang w:val="en-US"/>
        </w:rPr>
        <w:t xml:space="preserve"> Indeks Kepuasan Masyarakat Terhadap Pelayanan Penanggulangan Kebakaran</w:t>
      </w:r>
      <w:r w:rsidR="004879E2" w:rsidRPr="00A84789">
        <w:rPr>
          <w:rFonts w:ascii="Arial" w:hAnsi="Arial" w:cs="Arial"/>
          <w:lang w:val="en-US"/>
        </w:rPr>
        <w:t xml:space="preserve"> capaian</w:t>
      </w:r>
      <w:r w:rsidR="00C86944" w:rsidRPr="00A84789">
        <w:rPr>
          <w:rFonts w:ascii="Arial" w:hAnsi="Arial" w:cs="Arial"/>
          <w:lang w:val="en-US"/>
        </w:rPr>
        <w:t>nya sesuai dengan target 100 %.</w:t>
      </w:r>
    </w:p>
    <w:p w:rsidR="00AB051F" w:rsidRPr="00051159" w:rsidRDefault="00AB051F" w:rsidP="00E24842">
      <w:pPr>
        <w:tabs>
          <w:tab w:val="left" w:pos="90"/>
        </w:tabs>
        <w:spacing w:line="360" w:lineRule="auto"/>
        <w:ind w:left="720"/>
        <w:jc w:val="both"/>
        <w:rPr>
          <w:rFonts w:ascii="Arial" w:hAnsi="Arial" w:cs="Arial"/>
          <w:lang w:val="en-US"/>
        </w:rPr>
      </w:pPr>
    </w:p>
    <w:p w:rsidR="009C7438" w:rsidRPr="006F2E0C" w:rsidRDefault="009C7438" w:rsidP="009C7438">
      <w:pPr>
        <w:spacing w:line="360" w:lineRule="auto"/>
        <w:ind w:right="-34" w:firstLine="709"/>
        <w:jc w:val="both"/>
        <w:rPr>
          <w:rFonts w:ascii="Arial" w:hAnsi="Arial" w:cs="Arial"/>
          <w:color w:val="FF0000"/>
          <w:lang w:val="en-US"/>
        </w:rPr>
        <w:sectPr w:rsidR="009C7438" w:rsidRPr="006F2E0C" w:rsidSect="007374DE">
          <w:pgSz w:w="11907" w:h="16839" w:code="9"/>
          <w:pgMar w:top="1134" w:right="1077" w:bottom="1304" w:left="1701" w:header="709" w:footer="709" w:gutter="0"/>
          <w:cols w:space="708"/>
          <w:docGrid w:linePitch="360"/>
        </w:sectPr>
      </w:pPr>
    </w:p>
    <w:p w:rsidR="00B17210" w:rsidRPr="00E85118" w:rsidRDefault="00B17210" w:rsidP="0027010B">
      <w:pPr>
        <w:jc w:val="both"/>
        <w:rPr>
          <w:rFonts w:ascii="Arial" w:hAnsi="Arial" w:cs="Arial"/>
          <w:color w:val="FF0000"/>
          <w:sz w:val="4"/>
          <w:lang w:val="en-US"/>
        </w:rPr>
      </w:pPr>
    </w:p>
    <w:p w:rsidR="0027010B" w:rsidRPr="007945C0" w:rsidRDefault="00BD0D24" w:rsidP="0027010B">
      <w:pPr>
        <w:jc w:val="both"/>
        <w:rPr>
          <w:rFonts w:ascii="Arial" w:hAnsi="Arial" w:cs="Arial"/>
          <w:lang w:val="en-US"/>
        </w:rPr>
      </w:pPr>
      <w:r w:rsidRPr="007945C0">
        <w:rPr>
          <w:rFonts w:ascii="Arial" w:hAnsi="Arial" w:cs="Arial"/>
          <w:lang w:val="en-US"/>
        </w:rPr>
        <w:t>III</w:t>
      </w:r>
      <w:r w:rsidR="00E821C8" w:rsidRPr="007945C0">
        <w:rPr>
          <w:rFonts w:ascii="Arial" w:hAnsi="Arial" w:cs="Arial"/>
          <w:lang w:val="en-US"/>
        </w:rPr>
        <w:t>.</w:t>
      </w:r>
      <w:r w:rsidRPr="007945C0">
        <w:rPr>
          <w:rFonts w:ascii="Arial" w:hAnsi="Arial" w:cs="Arial"/>
          <w:lang w:val="en-US"/>
        </w:rPr>
        <w:t>2.1</w:t>
      </w:r>
      <w:r w:rsidR="002B08E9" w:rsidRPr="007945C0">
        <w:rPr>
          <w:rFonts w:ascii="Arial" w:hAnsi="Arial" w:cs="Arial"/>
          <w:lang w:val="en-US"/>
        </w:rPr>
        <w:tab/>
        <w:t xml:space="preserve">Sasaran Strategis </w:t>
      </w:r>
    </w:p>
    <w:p w:rsidR="009F0817" w:rsidRPr="007945C0" w:rsidRDefault="009F0817" w:rsidP="009F0817">
      <w:pPr>
        <w:jc w:val="center"/>
        <w:rPr>
          <w:rFonts w:ascii="Arial" w:eastAsiaTheme="minorHAnsi" w:hAnsi="Arial" w:cs="Arial"/>
          <w:szCs w:val="22"/>
          <w:lang w:val="en-US"/>
        </w:rPr>
      </w:pPr>
      <w:r w:rsidRPr="007945C0">
        <w:rPr>
          <w:rFonts w:ascii="Arial" w:eastAsiaTheme="minorHAnsi" w:hAnsi="Arial" w:cs="Arial"/>
          <w:szCs w:val="22"/>
          <w:lang w:val="en-US"/>
        </w:rPr>
        <w:t>Tabel 3.1</w:t>
      </w:r>
    </w:p>
    <w:p w:rsidR="009F0817" w:rsidRPr="007945C0" w:rsidRDefault="009F0817" w:rsidP="009F0817">
      <w:pPr>
        <w:jc w:val="center"/>
        <w:rPr>
          <w:rFonts w:ascii="Arial" w:eastAsiaTheme="minorHAnsi" w:hAnsi="Arial" w:cs="Arial"/>
          <w:szCs w:val="22"/>
          <w:lang w:val="en-US"/>
        </w:rPr>
      </w:pPr>
      <w:r w:rsidRPr="007945C0">
        <w:rPr>
          <w:rFonts w:ascii="Arial" w:eastAsiaTheme="minorHAnsi" w:hAnsi="Arial" w:cs="Arial"/>
          <w:szCs w:val="22"/>
          <w:lang w:val="en-US"/>
        </w:rPr>
        <w:t>Capaian Indikator  Sasaran Strategis 1</w:t>
      </w:r>
    </w:p>
    <w:p w:rsidR="000A58BD" w:rsidRPr="007945C0" w:rsidRDefault="000A58BD" w:rsidP="000A58BD">
      <w:pPr>
        <w:autoSpaceDE w:val="0"/>
        <w:autoSpaceDN w:val="0"/>
        <w:adjustRightInd w:val="0"/>
        <w:jc w:val="center"/>
        <w:rPr>
          <w:rFonts w:ascii="Arial" w:eastAsia="Calibri" w:hAnsi="Arial" w:cs="Arial"/>
        </w:rPr>
      </w:pPr>
      <w:r w:rsidRPr="007945C0">
        <w:rPr>
          <w:rFonts w:ascii="Arial" w:eastAsia="Calibri" w:hAnsi="Arial" w:cs="Arial"/>
        </w:rPr>
        <w:t>Meningkatnya Akuntabilitas Kinerja Dinas Pemadam Kebakaran dan Penyelamatan</w:t>
      </w:r>
    </w:p>
    <w:p w:rsidR="009F0817" w:rsidRPr="007945C0" w:rsidRDefault="009F0817" w:rsidP="009F0817">
      <w:pPr>
        <w:jc w:val="center"/>
        <w:rPr>
          <w:rFonts w:ascii="Arial" w:eastAsiaTheme="minorHAnsi" w:hAnsi="Arial" w:cs="Arial"/>
          <w:b/>
          <w:sz w:val="10"/>
          <w:szCs w:val="22"/>
          <w:lang w:val="en-US"/>
        </w:rPr>
      </w:pPr>
    </w:p>
    <w:tbl>
      <w:tblPr>
        <w:tblStyle w:val="TableGrid"/>
        <w:tblpPr w:leftFromText="180" w:rightFromText="180" w:vertAnchor="text" w:tblpX="-318" w:tblpY="1"/>
        <w:tblOverlap w:val="never"/>
        <w:tblW w:w="15843" w:type="dxa"/>
        <w:tblLayout w:type="fixed"/>
        <w:tblLook w:val="04A0"/>
      </w:tblPr>
      <w:tblGrid>
        <w:gridCol w:w="675"/>
        <w:gridCol w:w="3261"/>
        <w:gridCol w:w="1134"/>
        <w:gridCol w:w="1134"/>
        <w:gridCol w:w="1275"/>
        <w:gridCol w:w="1276"/>
        <w:gridCol w:w="992"/>
        <w:gridCol w:w="1276"/>
        <w:gridCol w:w="1276"/>
        <w:gridCol w:w="992"/>
        <w:gridCol w:w="1276"/>
        <w:gridCol w:w="1276"/>
      </w:tblGrid>
      <w:tr w:rsidR="006F2E0C" w:rsidRPr="007945C0" w:rsidTr="00CF4D37">
        <w:trPr>
          <w:trHeight w:val="416"/>
        </w:trPr>
        <w:tc>
          <w:tcPr>
            <w:tcW w:w="675" w:type="dxa"/>
            <w:vMerge w:val="restart"/>
            <w:tcBorders>
              <w:right w:val="single" w:sz="4" w:space="0" w:color="auto"/>
            </w:tcBorders>
            <w:shd w:val="clear" w:color="auto" w:fill="943634" w:themeFill="accent2" w:themeFillShade="BF"/>
            <w:vAlign w:val="center"/>
          </w:tcPr>
          <w:p w:rsidR="009F0817" w:rsidRPr="007945C0" w:rsidRDefault="009F0817" w:rsidP="00DC76B1">
            <w:pPr>
              <w:jc w:val="center"/>
              <w:rPr>
                <w:rFonts w:ascii="Arial" w:hAnsi="Arial" w:cs="Arial"/>
                <w:b/>
                <w:sz w:val="8"/>
                <w:szCs w:val="24"/>
              </w:rPr>
            </w:pPr>
          </w:p>
          <w:p w:rsidR="009F0817" w:rsidRPr="007945C0" w:rsidRDefault="009F0817" w:rsidP="00DC76B1">
            <w:pPr>
              <w:jc w:val="center"/>
              <w:rPr>
                <w:rFonts w:ascii="Arial" w:hAnsi="Arial" w:cs="Arial"/>
                <w:b/>
                <w:sz w:val="24"/>
                <w:szCs w:val="24"/>
              </w:rPr>
            </w:pPr>
            <w:r w:rsidRPr="007945C0">
              <w:rPr>
                <w:rFonts w:ascii="Arial" w:hAnsi="Arial" w:cs="Arial"/>
                <w:b/>
                <w:sz w:val="24"/>
                <w:szCs w:val="24"/>
              </w:rPr>
              <w:t>No</w:t>
            </w:r>
          </w:p>
        </w:tc>
        <w:tc>
          <w:tcPr>
            <w:tcW w:w="3261" w:type="dxa"/>
            <w:vMerge w:val="restart"/>
            <w:tcBorders>
              <w:right w:val="single" w:sz="4" w:space="0" w:color="auto"/>
            </w:tcBorders>
            <w:shd w:val="clear" w:color="auto" w:fill="943634" w:themeFill="accent2" w:themeFillShade="BF"/>
            <w:vAlign w:val="center"/>
          </w:tcPr>
          <w:p w:rsidR="009F0817" w:rsidRPr="007945C0" w:rsidRDefault="009F0817" w:rsidP="00DC76B1">
            <w:pPr>
              <w:jc w:val="center"/>
              <w:rPr>
                <w:rFonts w:ascii="Arial" w:hAnsi="Arial" w:cs="Arial"/>
                <w:b/>
                <w:sz w:val="24"/>
                <w:szCs w:val="24"/>
              </w:rPr>
            </w:pPr>
            <w:r w:rsidRPr="007945C0">
              <w:rPr>
                <w:rFonts w:ascii="Arial" w:hAnsi="Arial" w:cs="Arial"/>
                <w:b/>
                <w:sz w:val="24"/>
                <w:szCs w:val="24"/>
              </w:rPr>
              <w:t>Indikator</w:t>
            </w:r>
          </w:p>
          <w:p w:rsidR="009F0817" w:rsidRPr="007945C0" w:rsidRDefault="009F0817" w:rsidP="00DC76B1">
            <w:pPr>
              <w:jc w:val="center"/>
              <w:rPr>
                <w:rFonts w:ascii="Arial" w:hAnsi="Arial" w:cs="Arial"/>
                <w:b/>
                <w:sz w:val="24"/>
                <w:szCs w:val="24"/>
              </w:rPr>
            </w:pPr>
            <w:r w:rsidRPr="007945C0">
              <w:rPr>
                <w:rFonts w:ascii="Arial" w:hAnsi="Arial" w:cs="Arial"/>
                <w:b/>
                <w:sz w:val="24"/>
                <w:szCs w:val="24"/>
              </w:rPr>
              <w:t>Kinerja</w:t>
            </w:r>
          </w:p>
        </w:tc>
        <w:tc>
          <w:tcPr>
            <w:tcW w:w="1134" w:type="dxa"/>
            <w:vMerge w:val="restart"/>
            <w:tcBorders>
              <w:left w:val="single" w:sz="4" w:space="0" w:color="auto"/>
            </w:tcBorders>
            <w:shd w:val="clear" w:color="auto" w:fill="943634" w:themeFill="accent2" w:themeFillShade="BF"/>
            <w:vAlign w:val="center"/>
          </w:tcPr>
          <w:p w:rsidR="009F0817" w:rsidRPr="007945C0" w:rsidRDefault="009F0817" w:rsidP="00DC76B1">
            <w:pPr>
              <w:spacing w:line="276" w:lineRule="auto"/>
              <w:ind w:hanging="1418"/>
              <w:jc w:val="both"/>
              <w:rPr>
                <w:rFonts w:ascii="Arial" w:hAnsi="Arial" w:cs="Arial"/>
                <w:b/>
                <w:sz w:val="24"/>
                <w:szCs w:val="24"/>
              </w:rPr>
            </w:pPr>
          </w:p>
          <w:p w:rsidR="009F0817" w:rsidRPr="007945C0" w:rsidRDefault="009F0817" w:rsidP="00DC76B1">
            <w:pPr>
              <w:jc w:val="center"/>
              <w:rPr>
                <w:rFonts w:ascii="Arial" w:hAnsi="Arial" w:cs="Arial"/>
                <w:b/>
                <w:sz w:val="24"/>
                <w:szCs w:val="24"/>
              </w:rPr>
            </w:pPr>
            <w:r w:rsidRPr="007945C0">
              <w:rPr>
                <w:rFonts w:ascii="Arial" w:hAnsi="Arial" w:cs="Arial"/>
                <w:b/>
                <w:sz w:val="24"/>
                <w:szCs w:val="24"/>
              </w:rPr>
              <w:t>Satuan</w:t>
            </w:r>
          </w:p>
        </w:tc>
        <w:tc>
          <w:tcPr>
            <w:tcW w:w="3685" w:type="dxa"/>
            <w:gridSpan w:val="3"/>
            <w:shd w:val="clear" w:color="auto" w:fill="943634" w:themeFill="accent2" w:themeFillShade="BF"/>
            <w:vAlign w:val="center"/>
          </w:tcPr>
          <w:p w:rsidR="009F0817" w:rsidRPr="00CF4D37" w:rsidRDefault="000E747A" w:rsidP="00DC76B1">
            <w:pPr>
              <w:jc w:val="center"/>
              <w:rPr>
                <w:rFonts w:ascii="Arial" w:hAnsi="Arial" w:cs="Arial"/>
                <w:b/>
                <w:szCs w:val="24"/>
              </w:rPr>
            </w:pPr>
            <w:r w:rsidRPr="00CF4D37">
              <w:rPr>
                <w:rFonts w:ascii="Arial" w:hAnsi="Arial" w:cs="Arial"/>
                <w:b/>
                <w:szCs w:val="24"/>
              </w:rPr>
              <w:t>Tahun 2021</w:t>
            </w:r>
          </w:p>
        </w:tc>
        <w:tc>
          <w:tcPr>
            <w:tcW w:w="3544" w:type="dxa"/>
            <w:gridSpan w:val="3"/>
            <w:shd w:val="clear" w:color="auto" w:fill="943634" w:themeFill="accent2" w:themeFillShade="BF"/>
            <w:vAlign w:val="center"/>
          </w:tcPr>
          <w:p w:rsidR="009F0817" w:rsidRPr="00CF4D37" w:rsidRDefault="000E747A" w:rsidP="00DC76B1">
            <w:pPr>
              <w:jc w:val="center"/>
              <w:rPr>
                <w:rFonts w:ascii="Arial" w:hAnsi="Arial" w:cs="Arial"/>
                <w:b/>
                <w:szCs w:val="24"/>
              </w:rPr>
            </w:pPr>
            <w:r w:rsidRPr="00CF4D37">
              <w:rPr>
                <w:rFonts w:ascii="Arial" w:hAnsi="Arial" w:cs="Arial"/>
                <w:b/>
                <w:szCs w:val="24"/>
              </w:rPr>
              <w:t>Tahun 2022</w:t>
            </w:r>
          </w:p>
        </w:tc>
        <w:tc>
          <w:tcPr>
            <w:tcW w:w="3544" w:type="dxa"/>
            <w:gridSpan w:val="3"/>
            <w:shd w:val="clear" w:color="auto" w:fill="943634" w:themeFill="accent2" w:themeFillShade="BF"/>
            <w:vAlign w:val="center"/>
          </w:tcPr>
          <w:p w:rsidR="00CF4D37" w:rsidRPr="00CF4D37" w:rsidRDefault="00CF4D37" w:rsidP="00CF4D37">
            <w:pPr>
              <w:jc w:val="center"/>
              <w:rPr>
                <w:rFonts w:ascii="Arial" w:hAnsi="Arial" w:cs="Arial"/>
                <w:b/>
                <w:sz w:val="6"/>
                <w:szCs w:val="24"/>
              </w:rPr>
            </w:pPr>
          </w:p>
          <w:p w:rsidR="009F0817" w:rsidRPr="00CF4D37" w:rsidRDefault="009F0817" w:rsidP="00CF4D37">
            <w:pPr>
              <w:jc w:val="center"/>
              <w:rPr>
                <w:rFonts w:ascii="Arial" w:hAnsi="Arial" w:cs="Arial"/>
                <w:b/>
                <w:szCs w:val="24"/>
              </w:rPr>
            </w:pPr>
            <w:r w:rsidRPr="00CF4D37">
              <w:rPr>
                <w:rFonts w:ascii="Arial" w:hAnsi="Arial" w:cs="Arial"/>
                <w:b/>
                <w:szCs w:val="24"/>
              </w:rPr>
              <w:t>Tahun 2023</w:t>
            </w:r>
          </w:p>
          <w:p w:rsidR="009F0817" w:rsidRDefault="009F0817" w:rsidP="00CF4D37">
            <w:pPr>
              <w:jc w:val="center"/>
              <w:rPr>
                <w:rFonts w:ascii="Arial" w:hAnsi="Arial" w:cs="Arial"/>
                <w:b/>
                <w:szCs w:val="24"/>
              </w:rPr>
            </w:pPr>
            <w:r w:rsidRPr="00CF4D37">
              <w:rPr>
                <w:rFonts w:ascii="Arial" w:hAnsi="Arial" w:cs="Arial"/>
                <w:b/>
                <w:szCs w:val="24"/>
              </w:rPr>
              <w:t>(Akhir Renstra)</w:t>
            </w:r>
          </w:p>
          <w:p w:rsidR="00CF4D37" w:rsidRPr="00CF4D37" w:rsidRDefault="00CF4D37" w:rsidP="00CF4D37">
            <w:pPr>
              <w:jc w:val="center"/>
              <w:rPr>
                <w:rFonts w:ascii="Arial" w:hAnsi="Arial" w:cs="Arial"/>
                <w:b/>
                <w:sz w:val="10"/>
                <w:szCs w:val="24"/>
              </w:rPr>
            </w:pPr>
          </w:p>
        </w:tc>
      </w:tr>
      <w:tr w:rsidR="00DC76B1" w:rsidRPr="007945C0" w:rsidTr="00DC76B1">
        <w:trPr>
          <w:trHeight w:val="505"/>
        </w:trPr>
        <w:tc>
          <w:tcPr>
            <w:tcW w:w="675" w:type="dxa"/>
            <w:vMerge/>
            <w:shd w:val="clear" w:color="auto" w:fill="943634" w:themeFill="accent2" w:themeFillShade="BF"/>
          </w:tcPr>
          <w:p w:rsidR="009F0817" w:rsidRPr="007945C0" w:rsidRDefault="009F0817" w:rsidP="00DC76B1">
            <w:pPr>
              <w:jc w:val="center"/>
              <w:rPr>
                <w:rFonts w:ascii="Arial" w:hAnsi="Arial" w:cs="Arial"/>
                <w:b/>
                <w:sz w:val="24"/>
                <w:szCs w:val="24"/>
              </w:rPr>
            </w:pPr>
          </w:p>
        </w:tc>
        <w:tc>
          <w:tcPr>
            <w:tcW w:w="3261" w:type="dxa"/>
            <w:vMerge/>
            <w:tcBorders>
              <w:right w:val="single" w:sz="4" w:space="0" w:color="auto"/>
            </w:tcBorders>
            <w:shd w:val="clear" w:color="auto" w:fill="943634" w:themeFill="accent2" w:themeFillShade="BF"/>
          </w:tcPr>
          <w:p w:rsidR="009F0817" w:rsidRPr="007945C0" w:rsidRDefault="009F0817" w:rsidP="00DC76B1">
            <w:pPr>
              <w:jc w:val="center"/>
              <w:rPr>
                <w:rFonts w:ascii="Arial" w:hAnsi="Arial" w:cs="Arial"/>
                <w:b/>
                <w:sz w:val="24"/>
                <w:szCs w:val="24"/>
              </w:rPr>
            </w:pPr>
          </w:p>
        </w:tc>
        <w:tc>
          <w:tcPr>
            <w:tcW w:w="1134" w:type="dxa"/>
            <w:vMerge/>
            <w:tcBorders>
              <w:left w:val="single" w:sz="4" w:space="0" w:color="auto"/>
            </w:tcBorders>
            <w:shd w:val="clear" w:color="auto" w:fill="943634" w:themeFill="accent2" w:themeFillShade="BF"/>
          </w:tcPr>
          <w:p w:rsidR="009F0817" w:rsidRPr="007945C0" w:rsidRDefault="009F0817" w:rsidP="00DC76B1">
            <w:pPr>
              <w:jc w:val="center"/>
              <w:rPr>
                <w:rFonts w:ascii="Arial" w:hAnsi="Arial" w:cs="Arial"/>
                <w:b/>
                <w:sz w:val="24"/>
                <w:szCs w:val="24"/>
              </w:rPr>
            </w:pPr>
          </w:p>
        </w:tc>
        <w:tc>
          <w:tcPr>
            <w:tcW w:w="1134" w:type="dxa"/>
            <w:shd w:val="clear" w:color="auto" w:fill="943634" w:themeFill="accent2" w:themeFillShade="BF"/>
            <w:vAlign w:val="center"/>
          </w:tcPr>
          <w:p w:rsidR="009F0817" w:rsidRPr="007945C0" w:rsidRDefault="009F0817" w:rsidP="00DC76B1">
            <w:pPr>
              <w:jc w:val="center"/>
              <w:rPr>
                <w:rFonts w:ascii="Arial" w:hAnsi="Arial" w:cs="Arial"/>
                <w:b/>
                <w:sz w:val="24"/>
                <w:szCs w:val="24"/>
              </w:rPr>
            </w:pPr>
            <w:r w:rsidRPr="007945C0">
              <w:rPr>
                <w:rFonts w:ascii="Arial" w:hAnsi="Arial" w:cs="Arial"/>
                <w:b/>
                <w:sz w:val="24"/>
                <w:szCs w:val="24"/>
              </w:rPr>
              <w:t>Target</w:t>
            </w:r>
          </w:p>
        </w:tc>
        <w:tc>
          <w:tcPr>
            <w:tcW w:w="1275" w:type="dxa"/>
            <w:shd w:val="clear" w:color="auto" w:fill="943634" w:themeFill="accent2" w:themeFillShade="BF"/>
            <w:vAlign w:val="center"/>
          </w:tcPr>
          <w:p w:rsidR="009F0817" w:rsidRPr="007945C0" w:rsidRDefault="009F0817" w:rsidP="00DC76B1">
            <w:pPr>
              <w:jc w:val="center"/>
              <w:rPr>
                <w:rFonts w:ascii="Arial" w:hAnsi="Arial" w:cs="Arial"/>
                <w:b/>
                <w:sz w:val="24"/>
                <w:szCs w:val="24"/>
              </w:rPr>
            </w:pPr>
            <w:r w:rsidRPr="007945C0">
              <w:rPr>
                <w:rFonts w:ascii="Arial" w:hAnsi="Arial" w:cs="Arial"/>
                <w:b/>
                <w:sz w:val="24"/>
                <w:szCs w:val="24"/>
              </w:rPr>
              <w:t>Realisasi</w:t>
            </w:r>
          </w:p>
        </w:tc>
        <w:tc>
          <w:tcPr>
            <w:tcW w:w="1276" w:type="dxa"/>
            <w:shd w:val="clear" w:color="auto" w:fill="943634" w:themeFill="accent2" w:themeFillShade="BF"/>
            <w:vAlign w:val="center"/>
          </w:tcPr>
          <w:p w:rsidR="00364679" w:rsidRPr="007945C0" w:rsidRDefault="00364679" w:rsidP="00DC76B1">
            <w:pPr>
              <w:jc w:val="center"/>
              <w:rPr>
                <w:rFonts w:ascii="Arial" w:hAnsi="Arial" w:cs="Arial"/>
                <w:b/>
                <w:sz w:val="12"/>
                <w:szCs w:val="24"/>
              </w:rPr>
            </w:pPr>
          </w:p>
          <w:p w:rsidR="009F0817" w:rsidRPr="007945C0" w:rsidRDefault="009F0817" w:rsidP="00DC76B1">
            <w:pPr>
              <w:jc w:val="center"/>
              <w:rPr>
                <w:rFonts w:ascii="Arial" w:hAnsi="Arial" w:cs="Arial"/>
                <w:b/>
                <w:sz w:val="24"/>
                <w:szCs w:val="24"/>
              </w:rPr>
            </w:pPr>
            <w:r w:rsidRPr="007945C0">
              <w:rPr>
                <w:rFonts w:ascii="Arial" w:hAnsi="Arial" w:cs="Arial"/>
                <w:b/>
                <w:sz w:val="24"/>
                <w:szCs w:val="24"/>
              </w:rPr>
              <w:t>Capaian</w:t>
            </w:r>
          </w:p>
          <w:p w:rsidR="009F0817" w:rsidRPr="007945C0" w:rsidRDefault="009F0817" w:rsidP="00DC76B1">
            <w:pPr>
              <w:jc w:val="center"/>
              <w:rPr>
                <w:rFonts w:ascii="Arial" w:hAnsi="Arial" w:cs="Arial"/>
                <w:b/>
                <w:sz w:val="24"/>
                <w:szCs w:val="24"/>
              </w:rPr>
            </w:pPr>
            <w:r w:rsidRPr="007945C0">
              <w:rPr>
                <w:rFonts w:ascii="Arial" w:hAnsi="Arial" w:cs="Arial"/>
                <w:b/>
                <w:sz w:val="24"/>
                <w:szCs w:val="24"/>
              </w:rPr>
              <w:t>(%)</w:t>
            </w:r>
          </w:p>
          <w:p w:rsidR="00364679" w:rsidRPr="007945C0" w:rsidRDefault="00364679" w:rsidP="00DC76B1">
            <w:pPr>
              <w:jc w:val="center"/>
              <w:rPr>
                <w:rFonts w:ascii="Arial" w:hAnsi="Arial" w:cs="Arial"/>
                <w:b/>
                <w:sz w:val="12"/>
                <w:szCs w:val="24"/>
              </w:rPr>
            </w:pPr>
          </w:p>
        </w:tc>
        <w:tc>
          <w:tcPr>
            <w:tcW w:w="992" w:type="dxa"/>
            <w:shd w:val="clear" w:color="auto" w:fill="943634" w:themeFill="accent2" w:themeFillShade="BF"/>
            <w:vAlign w:val="center"/>
          </w:tcPr>
          <w:p w:rsidR="009F0817" w:rsidRPr="007945C0" w:rsidRDefault="009F0817" w:rsidP="00DC76B1">
            <w:pPr>
              <w:jc w:val="center"/>
              <w:rPr>
                <w:rFonts w:ascii="Arial" w:hAnsi="Arial" w:cs="Arial"/>
                <w:b/>
                <w:sz w:val="24"/>
                <w:szCs w:val="24"/>
              </w:rPr>
            </w:pPr>
            <w:r w:rsidRPr="007945C0">
              <w:rPr>
                <w:rFonts w:ascii="Arial" w:hAnsi="Arial" w:cs="Arial"/>
                <w:b/>
                <w:sz w:val="24"/>
                <w:szCs w:val="24"/>
              </w:rPr>
              <w:t>Target</w:t>
            </w:r>
          </w:p>
        </w:tc>
        <w:tc>
          <w:tcPr>
            <w:tcW w:w="1276" w:type="dxa"/>
            <w:shd w:val="clear" w:color="auto" w:fill="943634" w:themeFill="accent2" w:themeFillShade="BF"/>
            <w:vAlign w:val="center"/>
          </w:tcPr>
          <w:p w:rsidR="009F0817" w:rsidRPr="007945C0" w:rsidRDefault="009F0817" w:rsidP="00DC76B1">
            <w:pPr>
              <w:jc w:val="center"/>
              <w:rPr>
                <w:rFonts w:ascii="Arial" w:hAnsi="Arial" w:cs="Arial"/>
                <w:b/>
                <w:sz w:val="24"/>
                <w:szCs w:val="24"/>
              </w:rPr>
            </w:pPr>
            <w:r w:rsidRPr="007945C0">
              <w:rPr>
                <w:rFonts w:ascii="Arial" w:hAnsi="Arial" w:cs="Arial"/>
                <w:b/>
                <w:sz w:val="24"/>
                <w:szCs w:val="24"/>
              </w:rPr>
              <w:t>Realisasi</w:t>
            </w:r>
          </w:p>
        </w:tc>
        <w:tc>
          <w:tcPr>
            <w:tcW w:w="1276" w:type="dxa"/>
            <w:shd w:val="clear" w:color="auto" w:fill="943634" w:themeFill="accent2" w:themeFillShade="BF"/>
            <w:vAlign w:val="center"/>
          </w:tcPr>
          <w:p w:rsidR="009F0817" w:rsidRPr="007945C0" w:rsidRDefault="009F0817" w:rsidP="00DC76B1">
            <w:pPr>
              <w:jc w:val="center"/>
              <w:rPr>
                <w:rFonts w:ascii="Arial" w:hAnsi="Arial" w:cs="Arial"/>
                <w:b/>
                <w:sz w:val="24"/>
                <w:szCs w:val="24"/>
              </w:rPr>
            </w:pPr>
            <w:r w:rsidRPr="007945C0">
              <w:rPr>
                <w:rFonts w:ascii="Arial" w:hAnsi="Arial" w:cs="Arial"/>
                <w:b/>
                <w:sz w:val="24"/>
                <w:szCs w:val="24"/>
              </w:rPr>
              <w:t>Capaian</w:t>
            </w:r>
          </w:p>
          <w:p w:rsidR="009F0817" w:rsidRPr="007945C0" w:rsidRDefault="009F0817" w:rsidP="00DC76B1">
            <w:pPr>
              <w:jc w:val="center"/>
              <w:rPr>
                <w:rFonts w:ascii="Arial" w:hAnsi="Arial" w:cs="Arial"/>
                <w:b/>
                <w:sz w:val="24"/>
                <w:szCs w:val="24"/>
              </w:rPr>
            </w:pPr>
            <w:r w:rsidRPr="007945C0">
              <w:rPr>
                <w:rFonts w:ascii="Arial" w:hAnsi="Arial" w:cs="Arial"/>
                <w:b/>
                <w:sz w:val="24"/>
                <w:szCs w:val="24"/>
              </w:rPr>
              <w:t>(%)</w:t>
            </w:r>
          </w:p>
        </w:tc>
        <w:tc>
          <w:tcPr>
            <w:tcW w:w="992" w:type="dxa"/>
            <w:shd w:val="clear" w:color="auto" w:fill="943634" w:themeFill="accent2" w:themeFillShade="BF"/>
            <w:vAlign w:val="center"/>
          </w:tcPr>
          <w:p w:rsidR="009F0817" w:rsidRPr="007945C0" w:rsidRDefault="009F0817" w:rsidP="00DC76B1">
            <w:pPr>
              <w:jc w:val="center"/>
              <w:rPr>
                <w:rFonts w:ascii="Arial" w:hAnsi="Arial" w:cs="Arial"/>
                <w:b/>
                <w:sz w:val="24"/>
                <w:szCs w:val="24"/>
              </w:rPr>
            </w:pPr>
            <w:r w:rsidRPr="007945C0">
              <w:rPr>
                <w:rFonts w:ascii="Arial" w:hAnsi="Arial" w:cs="Arial"/>
                <w:b/>
                <w:sz w:val="24"/>
                <w:szCs w:val="24"/>
              </w:rPr>
              <w:t>Target</w:t>
            </w:r>
          </w:p>
        </w:tc>
        <w:tc>
          <w:tcPr>
            <w:tcW w:w="1276" w:type="dxa"/>
            <w:tcBorders>
              <w:right w:val="single" w:sz="4" w:space="0" w:color="auto"/>
            </w:tcBorders>
            <w:shd w:val="clear" w:color="auto" w:fill="943634" w:themeFill="accent2" w:themeFillShade="BF"/>
            <w:vAlign w:val="center"/>
          </w:tcPr>
          <w:p w:rsidR="009F0817" w:rsidRPr="007945C0" w:rsidRDefault="009F0817" w:rsidP="00DC76B1">
            <w:pPr>
              <w:jc w:val="center"/>
              <w:rPr>
                <w:rFonts w:ascii="Arial" w:hAnsi="Arial" w:cs="Arial"/>
                <w:b/>
                <w:sz w:val="24"/>
                <w:szCs w:val="24"/>
              </w:rPr>
            </w:pPr>
            <w:r w:rsidRPr="007945C0">
              <w:rPr>
                <w:rFonts w:ascii="Arial" w:hAnsi="Arial" w:cs="Arial"/>
                <w:b/>
                <w:sz w:val="24"/>
                <w:szCs w:val="24"/>
              </w:rPr>
              <w:t>Realisasi</w:t>
            </w:r>
          </w:p>
        </w:tc>
        <w:tc>
          <w:tcPr>
            <w:tcW w:w="1276" w:type="dxa"/>
            <w:tcBorders>
              <w:left w:val="single" w:sz="4" w:space="0" w:color="auto"/>
            </w:tcBorders>
            <w:shd w:val="clear" w:color="auto" w:fill="943634" w:themeFill="accent2" w:themeFillShade="BF"/>
            <w:vAlign w:val="center"/>
          </w:tcPr>
          <w:p w:rsidR="009F0817" w:rsidRPr="007945C0" w:rsidRDefault="009F0817" w:rsidP="00DC76B1">
            <w:pPr>
              <w:jc w:val="center"/>
              <w:rPr>
                <w:rFonts w:ascii="Arial" w:hAnsi="Arial" w:cs="Arial"/>
                <w:b/>
                <w:sz w:val="24"/>
                <w:szCs w:val="24"/>
              </w:rPr>
            </w:pPr>
            <w:r w:rsidRPr="007945C0">
              <w:rPr>
                <w:rFonts w:ascii="Arial" w:hAnsi="Arial" w:cs="Arial"/>
                <w:b/>
                <w:sz w:val="24"/>
                <w:szCs w:val="24"/>
              </w:rPr>
              <w:t>Capaian</w:t>
            </w:r>
          </w:p>
          <w:p w:rsidR="009F0817" w:rsidRPr="007945C0" w:rsidRDefault="009F0817" w:rsidP="00DC76B1">
            <w:pPr>
              <w:jc w:val="center"/>
              <w:rPr>
                <w:rFonts w:ascii="Arial" w:hAnsi="Arial" w:cs="Arial"/>
                <w:b/>
                <w:sz w:val="24"/>
                <w:szCs w:val="24"/>
              </w:rPr>
            </w:pPr>
            <w:r w:rsidRPr="007945C0">
              <w:rPr>
                <w:rFonts w:ascii="Arial" w:hAnsi="Arial" w:cs="Arial"/>
                <w:b/>
                <w:sz w:val="24"/>
                <w:szCs w:val="24"/>
              </w:rPr>
              <w:t>(%)</w:t>
            </w:r>
          </w:p>
        </w:tc>
      </w:tr>
      <w:tr w:rsidR="006F2E0C" w:rsidRPr="007945C0" w:rsidTr="00DC76B1">
        <w:trPr>
          <w:trHeight w:val="472"/>
        </w:trPr>
        <w:tc>
          <w:tcPr>
            <w:tcW w:w="675" w:type="dxa"/>
          </w:tcPr>
          <w:p w:rsidR="009F0817" w:rsidRPr="007945C0" w:rsidRDefault="009F0817" w:rsidP="00DC76B1">
            <w:pPr>
              <w:jc w:val="center"/>
              <w:rPr>
                <w:rFonts w:ascii="Arial" w:hAnsi="Arial" w:cs="Arial"/>
                <w:sz w:val="24"/>
                <w:szCs w:val="24"/>
              </w:rPr>
            </w:pPr>
            <w:r w:rsidRPr="007945C0">
              <w:rPr>
                <w:rFonts w:ascii="Arial" w:hAnsi="Arial" w:cs="Arial"/>
                <w:sz w:val="24"/>
                <w:szCs w:val="24"/>
              </w:rPr>
              <w:t>1</w:t>
            </w:r>
          </w:p>
        </w:tc>
        <w:tc>
          <w:tcPr>
            <w:tcW w:w="3261" w:type="dxa"/>
            <w:tcBorders>
              <w:right w:val="single" w:sz="4" w:space="0" w:color="auto"/>
            </w:tcBorders>
          </w:tcPr>
          <w:p w:rsidR="000A58BD" w:rsidRPr="007945C0" w:rsidRDefault="008900A6" w:rsidP="008900A6">
            <w:pPr>
              <w:rPr>
                <w:rFonts w:ascii="Arial" w:hAnsi="Arial" w:cs="Arial"/>
                <w:sz w:val="24"/>
                <w:szCs w:val="24"/>
              </w:rPr>
            </w:pPr>
            <w:r w:rsidRPr="00CF4D37">
              <w:rPr>
                <w:rFonts w:ascii="Arial" w:hAnsi="Arial" w:cs="Arial"/>
                <w:szCs w:val="24"/>
              </w:rPr>
              <w:t xml:space="preserve">Nilai Evaluasi RB Dinas Pemadam Kebakaran dan Penyelamatan Kab. Inhil </w:t>
            </w:r>
          </w:p>
        </w:tc>
        <w:tc>
          <w:tcPr>
            <w:tcW w:w="1134" w:type="dxa"/>
            <w:tcBorders>
              <w:left w:val="single" w:sz="4" w:space="0" w:color="auto"/>
            </w:tcBorders>
          </w:tcPr>
          <w:p w:rsidR="009F0817" w:rsidRPr="007945C0" w:rsidRDefault="009F0817" w:rsidP="00DC76B1">
            <w:pPr>
              <w:jc w:val="center"/>
              <w:rPr>
                <w:rFonts w:ascii="Arial" w:hAnsi="Arial" w:cs="Arial"/>
                <w:sz w:val="24"/>
                <w:szCs w:val="24"/>
              </w:rPr>
            </w:pPr>
            <w:r w:rsidRPr="007945C0">
              <w:rPr>
                <w:rFonts w:ascii="Arial" w:hAnsi="Arial" w:cs="Arial"/>
                <w:sz w:val="24"/>
                <w:szCs w:val="24"/>
              </w:rPr>
              <w:t>Persen</w:t>
            </w:r>
          </w:p>
        </w:tc>
        <w:tc>
          <w:tcPr>
            <w:tcW w:w="1134" w:type="dxa"/>
          </w:tcPr>
          <w:p w:rsidR="009F0817" w:rsidRPr="007945C0" w:rsidRDefault="008900A6" w:rsidP="00DC76B1">
            <w:pPr>
              <w:jc w:val="center"/>
              <w:rPr>
                <w:rFonts w:ascii="Arial" w:hAnsi="Arial" w:cs="Arial"/>
                <w:sz w:val="24"/>
                <w:szCs w:val="24"/>
              </w:rPr>
            </w:pPr>
            <w:r w:rsidRPr="007945C0">
              <w:rPr>
                <w:rFonts w:ascii="Arial" w:hAnsi="Arial" w:cs="Arial"/>
                <w:sz w:val="24"/>
                <w:szCs w:val="24"/>
              </w:rPr>
              <w:t>16</w:t>
            </w:r>
          </w:p>
        </w:tc>
        <w:tc>
          <w:tcPr>
            <w:tcW w:w="1275" w:type="dxa"/>
          </w:tcPr>
          <w:p w:rsidR="009F0817" w:rsidRPr="007945C0" w:rsidRDefault="00EA037B" w:rsidP="00DC76B1">
            <w:pPr>
              <w:jc w:val="center"/>
              <w:rPr>
                <w:rFonts w:ascii="Arial" w:hAnsi="Arial" w:cs="Arial"/>
                <w:sz w:val="24"/>
                <w:szCs w:val="24"/>
              </w:rPr>
            </w:pPr>
            <w:r w:rsidRPr="007945C0">
              <w:rPr>
                <w:rFonts w:ascii="Arial" w:hAnsi="Arial" w:cs="Arial"/>
                <w:sz w:val="24"/>
                <w:szCs w:val="24"/>
              </w:rPr>
              <w:t>43,53</w:t>
            </w:r>
          </w:p>
        </w:tc>
        <w:tc>
          <w:tcPr>
            <w:tcW w:w="1276" w:type="dxa"/>
          </w:tcPr>
          <w:p w:rsidR="009F0817" w:rsidRPr="007945C0" w:rsidRDefault="005603F4" w:rsidP="00DC76B1">
            <w:pPr>
              <w:jc w:val="center"/>
              <w:rPr>
                <w:rFonts w:ascii="Arial" w:hAnsi="Arial" w:cs="Arial"/>
                <w:sz w:val="24"/>
                <w:szCs w:val="24"/>
              </w:rPr>
            </w:pPr>
            <w:r w:rsidRPr="007945C0">
              <w:rPr>
                <w:rFonts w:ascii="Arial" w:hAnsi="Arial" w:cs="Arial"/>
                <w:sz w:val="24"/>
                <w:szCs w:val="24"/>
              </w:rPr>
              <w:t>-</w:t>
            </w:r>
          </w:p>
        </w:tc>
        <w:tc>
          <w:tcPr>
            <w:tcW w:w="992" w:type="dxa"/>
          </w:tcPr>
          <w:p w:rsidR="009F0817" w:rsidRPr="007945C0" w:rsidRDefault="008900A6" w:rsidP="00DC76B1">
            <w:pPr>
              <w:jc w:val="center"/>
              <w:rPr>
                <w:rFonts w:ascii="Arial" w:hAnsi="Arial" w:cs="Arial"/>
                <w:sz w:val="24"/>
                <w:szCs w:val="24"/>
              </w:rPr>
            </w:pPr>
            <w:r w:rsidRPr="007945C0">
              <w:rPr>
                <w:rFonts w:ascii="Arial" w:hAnsi="Arial" w:cs="Arial"/>
                <w:sz w:val="24"/>
                <w:szCs w:val="24"/>
              </w:rPr>
              <w:t>18</w:t>
            </w:r>
          </w:p>
        </w:tc>
        <w:tc>
          <w:tcPr>
            <w:tcW w:w="1276" w:type="dxa"/>
          </w:tcPr>
          <w:p w:rsidR="009F0817" w:rsidRPr="007945C0" w:rsidRDefault="008900A6" w:rsidP="00DC76B1">
            <w:pPr>
              <w:jc w:val="center"/>
              <w:rPr>
                <w:rFonts w:ascii="Arial" w:hAnsi="Arial" w:cs="Arial"/>
                <w:sz w:val="24"/>
                <w:szCs w:val="24"/>
              </w:rPr>
            </w:pPr>
            <w:r w:rsidRPr="007945C0">
              <w:rPr>
                <w:rFonts w:ascii="Arial" w:hAnsi="Arial" w:cs="Arial"/>
                <w:sz w:val="24"/>
                <w:szCs w:val="24"/>
              </w:rPr>
              <w:t>-</w:t>
            </w:r>
          </w:p>
        </w:tc>
        <w:tc>
          <w:tcPr>
            <w:tcW w:w="1276" w:type="dxa"/>
          </w:tcPr>
          <w:p w:rsidR="009F0817" w:rsidRPr="007945C0" w:rsidRDefault="008900A6" w:rsidP="00DC76B1">
            <w:pPr>
              <w:jc w:val="center"/>
              <w:rPr>
                <w:rFonts w:ascii="Arial" w:hAnsi="Arial" w:cs="Arial"/>
                <w:sz w:val="24"/>
                <w:szCs w:val="24"/>
              </w:rPr>
            </w:pPr>
            <w:r w:rsidRPr="007945C0">
              <w:rPr>
                <w:rFonts w:ascii="Arial" w:hAnsi="Arial" w:cs="Arial"/>
                <w:sz w:val="24"/>
                <w:szCs w:val="24"/>
              </w:rPr>
              <w:t>-</w:t>
            </w:r>
          </w:p>
        </w:tc>
        <w:tc>
          <w:tcPr>
            <w:tcW w:w="992" w:type="dxa"/>
          </w:tcPr>
          <w:p w:rsidR="009F0817" w:rsidRPr="007945C0" w:rsidRDefault="008900A6" w:rsidP="00DC76B1">
            <w:pPr>
              <w:jc w:val="center"/>
              <w:rPr>
                <w:rFonts w:ascii="Arial" w:hAnsi="Arial" w:cs="Arial"/>
                <w:sz w:val="24"/>
                <w:szCs w:val="24"/>
              </w:rPr>
            </w:pPr>
            <w:r w:rsidRPr="007945C0">
              <w:rPr>
                <w:rFonts w:ascii="Arial" w:hAnsi="Arial" w:cs="Arial"/>
                <w:sz w:val="24"/>
                <w:szCs w:val="24"/>
              </w:rPr>
              <w:t>20</w:t>
            </w:r>
          </w:p>
        </w:tc>
        <w:tc>
          <w:tcPr>
            <w:tcW w:w="1276" w:type="dxa"/>
            <w:tcBorders>
              <w:right w:val="single" w:sz="4" w:space="0" w:color="auto"/>
            </w:tcBorders>
          </w:tcPr>
          <w:p w:rsidR="009F0817" w:rsidRPr="007945C0" w:rsidRDefault="009F0817" w:rsidP="00DC76B1">
            <w:pPr>
              <w:jc w:val="center"/>
              <w:rPr>
                <w:rFonts w:ascii="Arial" w:hAnsi="Arial" w:cs="Arial"/>
                <w:sz w:val="24"/>
                <w:szCs w:val="24"/>
              </w:rPr>
            </w:pPr>
            <w:r w:rsidRPr="007945C0">
              <w:rPr>
                <w:rFonts w:ascii="Arial" w:hAnsi="Arial" w:cs="Arial"/>
                <w:sz w:val="24"/>
                <w:szCs w:val="24"/>
              </w:rPr>
              <w:t>-</w:t>
            </w:r>
          </w:p>
        </w:tc>
        <w:tc>
          <w:tcPr>
            <w:tcW w:w="1276" w:type="dxa"/>
            <w:tcBorders>
              <w:left w:val="single" w:sz="4" w:space="0" w:color="auto"/>
            </w:tcBorders>
          </w:tcPr>
          <w:p w:rsidR="009F0817" w:rsidRPr="007945C0" w:rsidRDefault="009F0817" w:rsidP="00DC76B1">
            <w:pPr>
              <w:jc w:val="center"/>
              <w:rPr>
                <w:rFonts w:ascii="Arial" w:hAnsi="Arial" w:cs="Arial"/>
                <w:sz w:val="24"/>
                <w:szCs w:val="24"/>
              </w:rPr>
            </w:pPr>
          </w:p>
          <w:p w:rsidR="008900A6" w:rsidRPr="007945C0" w:rsidRDefault="008900A6" w:rsidP="00DC76B1">
            <w:pPr>
              <w:jc w:val="center"/>
              <w:rPr>
                <w:rFonts w:ascii="Arial" w:hAnsi="Arial" w:cs="Arial"/>
                <w:sz w:val="24"/>
                <w:szCs w:val="24"/>
              </w:rPr>
            </w:pPr>
          </w:p>
          <w:p w:rsidR="008900A6" w:rsidRPr="007945C0" w:rsidRDefault="008900A6" w:rsidP="00DC76B1">
            <w:pPr>
              <w:jc w:val="center"/>
              <w:rPr>
                <w:rFonts w:ascii="Arial" w:hAnsi="Arial" w:cs="Arial"/>
                <w:sz w:val="24"/>
                <w:szCs w:val="24"/>
              </w:rPr>
            </w:pPr>
          </w:p>
        </w:tc>
      </w:tr>
      <w:tr w:rsidR="008900A6" w:rsidRPr="007945C0" w:rsidTr="00DC76B1">
        <w:trPr>
          <w:trHeight w:val="472"/>
        </w:trPr>
        <w:tc>
          <w:tcPr>
            <w:tcW w:w="675" w:type="dxa"/>
          </w:tcPr>
          <w:p w:rsidR="008900A6" w:rsidRPr="007945C0" w:rsidRDefault="008900A6" w:rsidP="00DC76B1">
            <w:pPr>
              <w:jc w:val="center"/>
              <w:rPr>
                <w:rFonts w:ascii="Arial" w:hAnsi="Arial" w:cs="Arial"/>
              </w:rPr>
            </w:pPr>
            <w:r w:rsidRPr="007945C0">
              <w:rPr>
                <w:rFonts w:ascii="Arial" w:hAnsi="Arial" w:cs="Arial"/>
              </w:rPr>
              <w:t>2</w:t>
            </w:r>
          </w:p>
        </w:tc>
        <w:tc>
          <w:tcPr>
            <w:tcW w:w="3261" w:type="dxa"/>
            <w:tcBorders>
              <w:right w:val="single" w:sz="4" w:space="0" w:color="auto"/>
            </w:tcBorders>
          </w:tcPr>
          <w:p w:rsidR="008900A6" w:rsidRPr="00CF4D37" w:rsidRDefault="008900A6" w:rsidP="00DC76B1">
            <w:pPr>
              <w:rPr>
                <w:rFonts w:ascii="Arial" w:hAnsi="Arial" w:cs="Arial"/>
                <w:sz w:val="24"/>
                <w:szCs w:val="24"/>
              </w:rPr>
            </w:pPr>
            <w:r w:rsidRPr="007945C0">
              <w:rPr>
                <w:rFonts w:ascii="Arial" w:eastAsia="Calibri" w:hAnsi="Arial" w:cs="Arial"/>
              </w:rPr>
              <w:t>Nilai AKIP Dinas Pemadam Kebakaran dan Penyelamatan</w:t>
            </w:r>
          </w:p>
        </w:tc>
        <w:tc>
          <w:tcPr>
            <w:tcW w:w="1134" w:type="dxa"/>
            <w:tcBorders>
              <w:left w:val="single" w:sz="4" w:space="0" w:color="auto"/>
            </w:tcBorders>
          </w:tcPr>
          <w:p w:rsidR="008900A6" w:rsidRPr="007945C0" w:rsidRDefault="008900A6" w:rsidP="00DC76B1">
            <w:pPr>
              <w:jc w:val="center"/>
              <w:rPr>
                <w:rFonts w:ascii="Arial" w:hAnsi="Arial" w:cs="Arial"/>
              </w:rPr>
            </w:pPr>
            <w:r w:rsidRPr="007945C0">
              <w:rPr>
                <w:rFonts w:ascii="Arial" w:hAnsi="Arial" w:cs="Arial"/>
                <w:sz w:val="24"/>
                <w:szCs w:val="24"/>
              </w:rPr>
              <w:t>Persen</w:t>
            </w:r>
          </w:p>
        </w:tc>
        <w:tc>
          <w:tcPr>
            <w:tcW w:w="1134" w:type="dxa"/>
          </w:tcPr>
          <w:p w:rsidR="008900A6" w:rsidRPr="007945C0" w:rsidRDefault="008900A6" w:rsidP="00DC76B1">
            <w:pPr>
              <w:jc w:val="center"/>
              <w:rPr>
                <w:rFonts w:ascii="Arial" w:hAnsi="Arial" w:cs="Arial"/>
              </w:rPr>
            </w:pPr>
            <w:r w:rsidRPr="007945C0">
              <w:rPr>
                <w:rFonts w:ascii="Arial" w:hAnsi="Arial" w:cs="Arial"/>
                <w:sz w:val="24"/>
                <w:szCs w:val="24"/>
              </w:rPr>
              <w:t>62</w:t>
            </w:r>
          </w:p>
        </w:tc>
        <w:tc>
          <w:tcPr>
            <w:tcW w:w="1275" w:type="dxa"/>
          </w:tcPr>
          <w:p w:rsidR="008900A6" w:rsidRPr="007945C0" w:rsidRDefault="008900A6" w:rsidP="00DC76B1">
            <w:pPr>
              <w:jc w:val="center"/>
              <w:rPr>
                <w:rFonts w:ascii="Arial" w:hAnsi="Arial" w:cs="Arial"/>
              </w:rPr>
            </w:pPr>
            <w:r w:rsidRPr="007945C0">
              <w:rPr>
                <w:rFonts w:ascii="Arial" w:hAnsi="Arial" w:cs="Arial"/>
                <w:sz w:val="24"/>
                <w:szCs w:val="24"/>
              </w:rPr>
              <w:t>67,16</w:t>
            </w:r>
          </w:p>
        </w:tc>
        <w:tc>
          <w:tcPr>
            <w:tcW w:w="1276" w:type="dxa"/>
          </w:tcPr>
          <w:p w:rsidR="008900A6" w:rsidRPr="007945C0" w:rsidRDefault="008900A6" w:rsidP="00DC76B1">
            <w:pPr>
              <w:jc w:val="center"/>
              <w:rPr>
                <w:rFonts w:ascii="Arial" w:hAnsi="Arial" w:cs="Arial"/>
              </w:rPr>
            </w:pPr>
            <w:r w:rsidRPr="007945C0">
              <w:rPr>
                <w:rFonts w:ascii="Arial" w:hAnsi="Arial" w:cs="Arial"/>
                <w:sz w:val="24"/>
                <w:szCs w:val="24"/>
              </w:rPr>
              <w:t>108%</w:t>
            </w:r>
          </w:p>
        </w:tc>
        <w:tc>
          <w:tcPr>
            <w:tcW w:w="992" w:type="dxa"/>
          </w:tcPr>
          <w:p w:rsidR="008900A6" w:rsidRPr="007945C0" w:rsidRDefault="008900A6" w:rsidP="00DC76B1">
            <w:pPr>
              <w:jc w:val="center"/>
              <w:rPr>
                <w:rFonts w:ascii="Arial" w:hAnsi="Arial" w:cs="Arial"/>
              </w:rPr>
            </w:pPr>
            <w:r w:rsidRPr="007945C0">
              <w:rPr>
                <w:rFonts w:ascii="Arial" w:hAnsi="Arial" w:cs="Arial"/>
                <w:sz w:val="24"/>
                <w:szCs w:val="24"/>
              </w:rPr>
              <w:t>65</w:t>
            </w:r>
          </w:p>
        </w:tc>
        <w:tc>
          <w:tcPr>
            <w:tcW w:w="1276" w:type="dxa"/>
          </w:tcPr>
          <w:p w:rsidR="008900A6" w:rsidRPr="007945C0" w:rsidRDefault="008900A6" w:rsidP="008900A6">
            <w:pPr>
              <w:jc w:val="center"/>
              <w:rPr>
                <w:rFonts w:ascii="Arial" w:hAnsi="Arial" w:cs="Arial"/>
              </w:rPr>
            </w:pPr>
            <w:r w:rsidRPr="007945C0">
              <w:rPr>
                <w:rFonts w:ascii="Arial" w:hAnsi="Arial" w:cs="Arial"/>
              </w:rPr>
              <w:t>-</w:t>
            </w:r>
          </w:p>
        </w:tc>
        <w:tc>
          <w:tcPr>
            <w:tcW w:w="1276" w:type="dxa"/>
          </w:tcPr>
          <w:p w:rsidR="008900A6" w:rsidRPr="007945C0" w:rsidRDefault="008900A6" w:rsidP="008900A6">
            <w:pPr>
              <w:jc w:val="center"/>
              <w:rPr>
                <w:rFonts w:ascii="Arial" w:hAnsi="Arial" w:cs="Arial"/>
              </w:rPr>
            </w:pPr>
            <w:r w:rsidRPr="007945C0">
              <w:rPr>
                <w:rFonts w:ascii="Arial" w:hAnsi="Arial" w:cs="Arial"/>
                <w:sz w:val="24"/>
                <w:szCs w:val="24"/>
              </w:rPr>
              <w:t>-</w:t>
            </w:r>
          </w:p>
        </w:tc>
        <w:tc>
          <w:tcPr>
            <w:tcW w:w="992" w:type="dxa"/>
          </w:tcPr>
          <w:p w:rsidR="008900A6" w:rsidRPr="007945C0" w:rsidRDefault="008900A6" w:rsidP="00DC76B1">
            <w:pPr>
              <w:jc w:val="center"/>
              <w:rPr>
                <w:rFonts w:ascii="Arial" w:hAnsi="Arial" w:cs="Arial"/>
              </w:rPr>
            </w:pPr>
            <w:r w:rsidRPr="007945C0">
              <w:rPr>
                <w:rFonts w:ascii="Arial" w:hAnsi="Arial" w:cs="Arial"/>
                <w:sz w:val="24"/>
                <w:szCs w:val="24"/>
              </w:rPr>
              <w:t>68</w:t>
            </w:r>
          </w:p>
        </w:tc>
        <w:tc>
          <w:tcPr>
            <w:tcW w:w="1276" w:type="dxa"/>
            <w:tcBorders>
              <w:right w:val="single" w:sz="4" w:space="0" w:color="auto"/>
            </w:tcBorders>
          </w:tcPr>
          <w:p w:rsidR="008900A6" w:rsidRPr="007945C0" w:rsidRDefault="008900A6" w:rsidP="00DC76B1">
            <w:pPr>
              <w:jc w:val="center"/>
              <w:rPr>
                <w:rFonts w:ascii="Arial" w:hAnsi="Arial" w:cs="Arial"/>
              </w:rPr>
            </w:pPr>
          </w:p>
        </w:tc>
        <w:tc>
          <w:tcPr>
            <w:tcW w:w="1276" w:type="dxa"/>
            <w:tcBorders>
              <w:left w:val="single" w:sz="4" w:space="0" w:color="auto"/>
            </w:tcBorders>
          </w:tcPr>
          <w:p w:rsidR="008900A6" w:rsidRPr="007945C0" w:rsidRDefault="008900A6" w:rsidP="00DC76B1">
            <w:pPr>
              <w:jc w:val="center"/>
              <w:rPr>
                <w:rFonts w:ascii="Arial" w:hAnsi="Arial" w:cs="Arial"/>
              </w:rPr>
            </w:pPr>
          </w:p>
        </w:tc>
      </w:tr>
      <w:tr w:rsidR="00DC76B1" w:rsidRPr="007945C0" w:rsidTr="00DC76B1">
        <w:tc>
          <w:tcPr>
            <w:tcW w:w="675" w:type="dxa"/>
            <w:tcBorders>
              <w:top w:val="single" w:sz="4" w:space="0" w:color="auto"/>
            </w:tcBorders>
          </w:tcPr>
          <w:p w:rsidR="009F0817" w:rsidRPr="007945C0" w:rsidRDefault="009F0817" w:rsidP="00DC76B1">
            <w:pPr>
              <w:jc w:val="center"/>
              <w:rPr>
                <w:rFonts w:ascii="Arial" w:hAnsi="Arial" w:cs="Arial"/>
                <w:sz w:val="24"/>
                <w:szCs w:val="24"/>
              </w:rPr>
            </w:pPr>
          </w:p>
        </w:tc>
        <w:tc>
          <w:tcPr>
            <w:tcW w:w="6804" w:type="dxa"/>
            <w:gridSpan w:val="4"/>
            <w:tcBorders>
              <w:top w:val="single" w:sz="4" w:space="0" w:color="auto"/>
            </w:tcBorders>
          </w:tcPr>
          <w:p w:rsidR="009F0817" w:rsidRPr="007945C0" w:rsidRDefault="009F0817" w:rsidP="00DC76B1">
            <w:pPr>
              <w:jc w:val="center"/>
              <w:rPr>
                <w:rFonts w:ascii="Arial" w:hAnsi="Arial" w:cs="Arial"/>
                <w:b/>
                <w:sz w:val="8"/>
                <w:szCs w:val="24"/>
              </w:rPr>
            </w:pPr>
          </w:p>
          <w:p w:rsidR="009F0817" w:rsidRPr="007945C0" w:rsidRDefault="009F0817" w:rsidP="00DC76B1">
            <w:pPr>
              <w:jc w:val="center"/>
              <w:rPr>
                <w:rFonts w:ascii="Arial" w:hAnsi="Arial" w:cs="Arial"/>
                <w:sz w:val="24"/>
                <w:szCs w:val="24"/>
              </w:rPr>
            </w:pPr>
            <w:r w:rsidRPr="007945C0">
              <w:rPr>
                <w:rFonts w:ascii="Arial" w:hAnsi="Arial" w:cs="Arial"/>
                <w:sz w:val="24"/>
                <w:szCs w:val="24"/>
              </w:rPr>
              <w:t>Rata-rata capaian kinerja sasaran</w:t>
            </w:r>
          </w:p>
          <w:p w:rsidR="009F0817" w:rsidRPr="007945C0" w:rsidRDefault="009F0817" w:rsidP="00DC76B1">
            <w:pPr>
              <w:jc w:val="center"/>
              <w:rPr>
                <w:rFonts w:ascii="Arial" w:hAnsi="Arial" w:cs="Arial"/>
                <w:sz w:val="8"/>
                <w:szCs w:val="24"/>
              </w:rPr>
            </w:pPr>
          </w:p>
        </w:tc>
        <w:tc>
          <w:tcPr>
            <w:tcW w:w="1276" w:type="dxa"/>
            <w:tcBorders>
              <w:top w:val="single" w:sz="4" w:space="0" w:color="auto"/>
            </w:tcBorders>
            <w:vAlign w:val="center"/>
          </w:tcPr>
          <w:p w:rsidR="009F0817" w:rsidRPr="007945C0" w:rsidRDefault="003D0A80" w:rsidP="00DC76B1">
            <w:pPr>
              <w:jc w:val="center"/>
              <w:rPr>
                <w:rFonts w:ascii="Arial" w:hAnsi="Arial" w:cs="Arial"/>
                <w:sz w:val="24"/>
                <w:szCs w:val="24"/>
              </w:rPr>
            </w:pPr>
            <w:r w:rsidRPr="007945C0">
              <w:rPr>
                <w:rFonts w:ascii="Arial" w:hAnsi="Arial" w:cs="Arial"/>
                <w:sz w:val="24"/>
                <w:szCs w:val="24"/>
              </w:rPr>
              <w:t>108 %</w:t>
            </w:r>
          </w:p>
        </w:tc>
        <w:tc>
          <w:tcPr>
            <w:tcW w:w="2268" w:type="dxa"/>
            <w:gridSpan w:val="2"/>
            <w:tcBorders>
              <w:top w:val="single" w:sz="4" w:space="0" w:color="auto"/>
            </w:tcBorders>
            <w:vAlign w:val="center"/>
          </w:tcPr>
          <w:p w:rsidR="009F0817" w:rsidRPr="007945C0" w:rsidRDefault="009F0817" w:rsidP="00DC76B1">
            <w:pPr>
              <w:jc w:val="center"/>
              <w:rPr>
                <w:rFonts w:ascii="Arial" w:hAnsi="Arial" w:cs="Arial"/>
                <w:sz w:val="24"/>
                <w:szCs w:val="24"/>
              </w:rPr>
            </w:pPr>
          </w:p>
        </w:tc>
        <w:tc>
          <w:tcPr>
            <w:tcW w:w="1276" w:type="dxa"/>
            <w:tcBorders>
              <w:top w:val="single" w:sz="4" w:space="0" w:color="auto"/>
            </w:tcBorders>
            <w:vAlign w:val="center"/>
          </w:tcPr>
          <w:p w:rsidR="009F0817" w:rsidRPr="007945C0" w:rsidRDefault="009F0817" w:rsidP="00DC76B1">
            <w:pPr>
              <w:jc w:val="center"/>
              <w:rPr>
                <w:rFonts w:ascii="Arial" w:hAnsi="Arial" w:cs="Arial"/>
                <w:sz w:val="24"/>
                <w:szCs w:val="24"/>
              </w:rPr>
            </w:pPr>
            <w:r w:rsidRPr="007945C0">
              <w:rPr>
                <w:rFonts w:ascii="Arial" w:hAnsi="Arial" w:cs="Arial"/>
                <w:sz w:val="24"/>
                <w:szCs w:val="24"/>
              </w:rPr>
              <w:t>0 %</w:t>
            </w:r>
          </w:p>
        </w:tc>
        <w:tc>
          <w:tcPr>
            <w:tcW w:w="2268" w:type="dxa"/>
            <w:gridSpan w:val="2"/>
            <w:tcBorders>
              <w:top w:val="single" w:sz="4" w:space="0" w:color="auto"/>
              <w:right w:val="single" w:sz="4" w:space="0" w:color="auto"/>
            </w:tcBorders>
            <w:vAlign w:val="center"/>
          </w:tcPr>
          <w:p w:rsidR="009F0817" w:rsidRPr="007945C0" w:rsidRDefault="009F0817" w:rsidP="00DC76B1">
            <w:pPr>
              <w:jc w:val="center"/>
              <w:rPr>
                <w:rFonts w:ascii="Arial" w:hAnsi="Arial" w:cs="Arial"/>
                <w:sz w:val="24"/>
                <w:szCs w:val="24"/>
              </w:rPr>
            </w:pPr>
          </w:p>
        </w:tc>
        <w:tc>
          <w:tcPr>
            <w:tcW w:w="1276" w:type="dxa"/>
            <w:tcBorders>
              <w:top w:val="single" w:sz="4" w:space="0" w:color="auto"/>
              <w:left w:val="single" w:sz="4" w:space="0" w:color="auto"/>
            </w:tcBorders>
            <w:vAlign w:val="center"/>
          </w:tcPr>
          <w:p w:rsidR="009F0817" w:rsidRPr="007945C0" w:rsidRDefault="009F0817" w:rsidP="00DC76B1">
            <w:pPr>
              <w:jc w:val="center"/>
              <w:rPr>
                <w:rFonts w:ascii="Arial" w:hAnsi="Arial" w:cs="Arial"/>
                <w:sz w:val="24"/>
                <w:szCs w:val="24"/>
              </w:rPr>
            </w:pPr>
            <w:r w:rsidRPr="007945C0">
              <w:rPr>
                <w:rFonts w:ascii="Arial" w:hAnsi="Arial" w:cs="Arial"/>
                <w:sz w:val="24"/>
                <w:szCs w:val="24"/>
              </w:rPr>
              <w:t>0 %</w:t>
            </w:r>
          </w:p>
        </w:tc>
      </w:tr>
    </w:tbl>
    <w:p w:rsidR="00835DB1" w:rsidRPr="00E85118" w:rsidRDefault="00835DB1" w:rsidP="0027010B">
      <w:pPr>
        <w:jc w:val="center"/>
        <w:rPr>
          <w:rFonts w:ascii="Arial" w:eastAsiaTheme="minorHAnsi" w:hAnsi="Arial" w:cs="Arial"/>
          <w:sz w:val="12"/>
          <w:szCs w:val="22"/>
          <w:lang w:val="en-US"/>
        </w:rPr>
      </w:pPr>
    </w:p>
    <w:p w:rsidR="0027010B" w:rsidRPr="007945C0" w:rsidRDefault="009F0817" w:rsidP="0027010B">
      <w:pPr>
        <w:jc w:val="center"/>
        <w:rPr>
          <w:rFonts w:ascii="Arial" w:eastAsiaTheme="minorHAnsi" w:hAnsi="Arial" w:cs="Arial"/>
          <w:szCs w:val="22"/>
          <w:lang w:val="en-US"/>
        </w:rPr>
      </w:pPr>
      <w:r w:rsidRPr="007945C0">
        <w:rPr>
          <w:rFonts w:ascii="Arial" w:eastAsiaTheme="minorHAnsi" w:hAnsi="Arial" w:cs="Arial"/>
          <w:szCs w:val="22"/>
          <w:lang w:val="en-US"/>
        </w:rPr>
        <w:t>Tabel 3.2</w:t>
      </w:r>
    </w:p>
    <w:p w:rsidR="0027010B" w:rsidRPr="007945C0" w:rsidRDefault="0027010B" w:rsidP="0027010B">
      <w:pPr>
        <w:jc w:val="center"/>
        <w:rPr>
          <w:rFonts w:ascii="Arial" w:eastAsiaTheme="minorHAnsi" w:hAnsi="Arial" w:cs="Arial"/>
          <w:szCs w:val="22"/>
          <w:lang w:val="en-US"/>
        </w:rPr>
      </w:pPr>
      <w:r w:rsidRPr="007945C0">
        <w:rPr>
          <w:rFonts w:ascii="Arial" w:eastAsiaTheme="minorHAnsi" w:hAnsi="Arial" w:cs="Arial"/>
          <w:szCs w:val="22"/>
          <w:lang w:val="en-US"/>
        </w:rPr>
        <w:t>Capaian Indikator</w:t>
      </w:r>
      <w:r w:rsidR="00E80F99" w:rsidRPr="007945C0">
        <w:rPr>
          <w:rFonts w:ascii="Arial" w:eastAsiaTheme="minorHAnsi" w:hAnsi="Arial" w:cs="Arial"/>
          <w:szCs w:val="22"/>
          <w:lang w:val="en-US"/>
        </w:rPr>
        <w:t xml:space="preserve">  Sasaran Strategis </w:t>
      </w:r>
      <w:r w:rsidR="008A4FF6" w:rsidRPr="007945C0">
        <w:rPr>
          <w:rFonts w:ascii="Arial" w:eastAsiaTheme="minorHAnsi" w:hAnsi="Arial" w:cs="Arial"/>
          <w:szCs w:val="22"/>
          <w:lang w:val="en-US"/>
        </w:rPr>
        <w:t>1</w:t>
      </w:r>
    </w:p>
    <w:p w:rsidR="0027010B" w:rsidRPr="007945C0" w:rsidRDefault="0063395C" w:rsidP="0027010B">
      <w:pPr>
        <w:jc w:val="center"/>
        <w:rPr>
          <w:rFonts w:ascii="Arial" w:hAnsi="Arial" w:cs="Arial"/>
          <w:lang w:val="en-US"/>
        </w:rPr>
      </w:pPr>
      <w:r w:rsidRPr="007945C0">
        <w:rPr>
          <w:rFonts w:ascii="Arial" w:hAnsi="Arial" w:cs="Arial"/>
        </w:rPr>
        <w:t>Meningkatnya Pelayanan Penanggulangan Kebakaran</w:t>
      </w:r>
    </w:p>
    <w:p w:rsidR="003C76C7" w:rsidRPr="007945C0" w:rsidRDefault="003C76C7" w:rsidP="0027010B">
      <w:pPr>
        <w:jc w:val="center"/>
        <w:rPr>
          <w:rFonts w:ascii="Arial" w:eastAsiaTheme="minorHAnsi" w:hAnsi="Arial" w:cs="Arial"/>
          <w:b/>
          <w:sz w:val="10"/>
          <w:szCs w:val="22"/>
          <w:lang w:val="en-US"/>
        </w:rPr>
      </w:pPr>
    </w:p>
    <w:tbl>
      <w:tblPr>
        <w:tblStyle w:val="TableGrid"/>
        <w:tblpPr w:leftFromText="180" w:rightFromText="180" w:vertAnchor="text" w:tblpX="-318" w:tblpY="1"/>
        <w:tblOverlap w:val="never"/>
        <w:tblW w:w="0" w:type="auto"/>
        <w:tblLayout w:type="fixed"/>
        <w:tblLook w:val="04A0"/>
      </w:tblPr>
      <w:tblGrid>
        <w:gridCol w:w="675"/>
        <w:gridCol w:w="3261"/>
        <w:gridCol w:w="1134"/>
        <w:gridCol w:w="1134"/>
        <w:gridCol w:w="1275"/>
        <w:gridCol w:w="1276"/>
        <w:gridCol w:w="992"/>
        <w:gridCol w:w="1276"/>
        <w:gridCol w:w="1276"/>
        <w:gridCol w:w="992"/>
        <w:gridCol w:w="1276"/>
        <w:gridCol w:w="1276"/>
      </w:tblGrid>
      <w:tr w:rsidR="006F2E0C" w:rsidRPr="007945C0" w:rsidTr="00CF4D37">
        <w:trPr>
          <w:trHeight w:val="694"/>
        </w:trPr>
        <w:tc>
          <w:tcPr>
            <w:tcW w:w="675" w:type="dxa"/>
            <w:vMerge w:val="restart"/>
            <w:tcBorders>
              <w:right w:val="single" w:sz="4" w:space="0" w:color="auto"/>
            </w:tcBorders>
            <w:shd w:val="clear" w:color="auto" w:fill="943634" w:themeFill="accent2" w:themeFillShade="BF"/>
            <w:vAlign w:val="center"/>
          </w:tcPr>
          <w:p w:rsidR="0027010B" w:rsidRPr="007945C0" w:rsidRDefault="0027010B" w:rsidP="00E952D2">
            <w:pPr>
              <w:jc w:val="center"/>
              <w:rPr>
                <w:rFonts w:ascii="Arial" w:hAnsi="Arial" w:cs="Arial"/>
                <w:b/>
                <w:sz w:val="8"/>
                <w:szCs w:val="24"/>
              </w:rPr>
            </w:pPr>
          </w:p>
          <w:p w:rsidR="0027010B" w:rsidRPr="007945C0" w:rsidRDefault="0027010B" w:rsidP="00E952D2">
            <w:pPr>
              <w:jc w:val="center"/>
              <w:rPr>
                <w:rFonts w:ascii="Arial" w:hAnsi="Arial" w:cs="Arial"/>
                <w:b/>
                <w:sz w:val="24"/>
                <w:szCs w:val="24"/>
              </w:rPr>
            </w:pPr>
            <w:r w:rsidRPr="007945C0">
              <w:rPr>
                <w:rFonts w:ascii="Arial" w:hAnsi="Arial" w:cs="Arial"/>
                <w:b/>
                <w:sz w:val="24"/>
                <w:szCs w:val="24"/>
              </w:rPr>
              <w:t>No</w:t>
            </w:r>
          </w:p>
        </w:tc>
        <w:tc>
          <w:tcPr>
            <w:tcW w:w="3261" w:type="dxa"/>
            <w:vMerge w:val="restart"/>
            <w:tcBorders>
              <w:right w:val="single" w:sz="4" w:space="0" w:color="auto"/>
            </w:tcBorders>
            <w:shd w:val="clear" w:color="auto" w:fill="943634" w:themeFill="accent2" w:themeFillShade="BF"/>
            <w:vAlign w:val="center"/>
          </w:tcPr>
          <w:p w:rsidR="0027010B" w:rsidRPr="007945C0" w:rsidRDefault="0027010B" w:rsidP="00E952D2">
            <w:pPr>
              <w:jc w:val="center"/>
              <w:rPr>
                <w:rFonts w:ascii="Arial" w:hAnsi="Arial" w:cs="Arial"/>
                <w:b/>
                <w:sz w:val="24"/>
                <w:szCs w:val="24"/>
              </w:rPr>
            </w:pPr>
            <w:r w:rsidRPr="007945C0">
              <w:rPr>
                <w:rFonts w:ascii="Arial" w:hAnsi="Arial" w:cs="Arial"/>
                <w:b/>
                <w:sz w:val="24"/>
                <w:szCs w:val="24"/>
              </w:rPr>
              <w:t>Indikator</w:t>
            </w:r>
          </w:p>
          <w:p w:rsidR="0027010B" w:rsidRPr="007945C0" w:rsidRDefault="0027010B" w:rsidP="00E952D2">
            <w:pPr>
              <w:jc w:val="center"/>
              <w:rPr>
                <w:rFonts w:ascii="Arial" w:hAnsi="Arial" w:cs="Arial"/>
                <w:b/>
                <w:sz w:val="24"/>
                <w:szCs w:val="24"/>
              </w:rPr>
            </w:pPr>
            <w:r w:rsidRPr="007945C0">
              <w:rPr>
                <w:rFonts w:ascii="Arial" w:hAnsi="Arial" w:cs="Arial"/>
                <w:b/>
                <w:sz w:val="24"/>
                <w:szCs w:val="24"/>
              </w:rPr>
              <w:t>Kinerja</w:t>
            </w:r>
          </w:p>
        </w:tc>
        <w:tc>
          <w:tcPr>
            <w:tcW w:w="1134" w:type="dxa"/>
            <w:vMerge w:val="restart"/>
            <w:tcBorders>
              <w:left w:val="single" w:sz="4" w:space="0" w:color="auto"/>
            </w:tcBorders>
            <w:shd w:val="clear" w:color="auto" w:fill="943634" w:themeFill="accent2" w:themeFillShade="BF"/>
            <w:vAlign w:val="center"/>
          </w:tcPr>
          <w:p w:rsidR="0027010B" w:rsidRPr="007945C0" w:rsidRDefault="0027010B" w:rsidP="00E952D2">
            <w:pPr>
              <w:spacing w:line="276" w:lineRule="auto"/>
              <w:ind w:hanging="1418"/>
              <w:jc w:val="both"/>
              <w:rPr>
                <w:rFonts w:ascii="Arial" w:hAnsi="Arial" w:cs="Arial"/>
                <w:b/>
                <w:sz w:val="24"/>
                <w:szCs w:val="24"/>
              </w:rPr>
            </w:pPr>
          </w:p>
          <w:p w:rsidR="0027010B" w:rsidRPr="007945C0" w:rsidRDefault="0027010B" w:rsidP="00E952D2">
            <w:pPr>
              <w:jc w:val="center"/>
              <w:rPr>
                <w:rFonts w:ascii="Arial" w:hAnsi="Arial" w:cs="Arial"/>
                <w:b/>
                <w:sz w:val="24"/>
                <w:szCs w:val="24"/>
              </w:rPr>
            </w:pPr>
            <w:r w:rsidRPr="007945C0">
              <w:rPr>
                <w:rFonts w:ascii="Arial" w:hAnsi="Arial" w:cs="Arial"/>
                <w:b/>
                <w:sz w:val="24"/>
                <w:szCs w:val="24"/>
              </w:rPr>
              <w:t>Satuan</w:t>
            </w:r>
          </w:p>
        </w:tc>
        <w:tc>
          <w:tcPr>
            <w:tcW w:w="3685" w:type="dxa"/>
            <w:gridSpan w:val="3"/>
            <w:shd w:val="clear" w:color="auto" w:fill="943634" w:themeFill="accent2" w:themeFillShade="BF"/>
            <w:vAlign w:val="center"/>
          </w:tcPr>
          <w:p w:rsidR="0027010B" w:rsidRPr="00CF4D37" w:rsidRDefault="0027010B" w:rsidP="00E952D2">
            <w:pPr>
              <w:jc w:val="center"/>
              <w:rPr>
                <w:rFonts w:ascii="Arial" w:hAnsi="Arial" w:cs="Arial"/>
                <w:b/>
                <w:szCs w:val="24"/>
              </w:rPr>
            </w:pPr>
            <w:r w:rsidRPr="00CF4D37">
              <w:rPr>
                <w:rFonts w:ascii="Arial" w:hAnsi="Arial" w:cs="Arial"/>
                <w:b/>
                <w:szCs w:val="24"/>
              </w:rPr>
              <w:t>Tahun 20</w:t>
            </w:r>
            <w:r w:rsidR="00BF07A7" w:rsidRPr="00CF4D37">
              <w:rPr>
                <w:rFonts w:ascii="Arial" w:hAnsi="Arial" w:cs="Arial"/>
                <w:b/>
                <w:szCs w:val="24"/>
              </w:rPr>
              <w:t>2</w:t>
            </w:r>
            <w:r w:rsidR="00E8742F" w:rsidRPr="00CF4D37">
              <w:rPr>
                <w:rFonts w:ascii="Arial" w:hAnsi="Arial" w:cs="Arial"/>
                <w:b/>
                <w:szCs w:val="24"/>
              </w:rPr>
              <w:t>1</w:t>
            </w:r>
          </w:p>
        </w:tc>
        <w:tc>
          <w:tcPr>
            <w:tcW w:w="3544" w:type="dxa"/>
            <w:gridSpan w:val="3"/>
            <w:shd w:val="clear" w:color="auto" w:fill="943634" w:themeFill="accent2" w:themeFillShade="BF"/>
            <w:vAlign w:val="center"/>
          </w:tcPr>
          <w:p w:rsidR="0027010B" w:rsidRPr="00CF4D37" w:rsidRDefault="0027010B" w:rsidP="00E952D2">
            <w:pPr>
              <w:jc w:val="center"/>
              <w:rPr>
                <w:rFonts w:ascii="Arial" w:hAnsi="Arial" w:cs="Arial"/>
                <w:b/>
                <w:szCs w:val="24"/>
              </w:rPr>
            </w:pPr>
            <w:r w:rsidRPr="00CF4D37">
              <w:rPr>
                <w:rFonts w:ascii="Arial" w:hAnsi="Arial" w:cs="Arial"/>
                <w:b/>
                <w:szCs w:val="24"/>
              </w:rPr>
              <w:t>Tahun 20</w:t>
            </w:r>
            <w:r w:rsidR="002B08E9" w:rsidRPr="00CF4D37">
              <w:rPr>
                <w:rFonts w:ascii="Arial" w:hAnsi="Arial" w:cs="Arial"/>
                <w:b/>
                <w:szCs w:val="24"/>
              </w:rPr>
              <w:t>2</w:t>
            </w:r>
            <w:r w:rsidR="00E8742F" w:rsidRPr="00CF4D37">
              <w:rPr>
                <w:rFonts w:ascii="Arial" w:hAnsi="Arial" w:cs="Arial"/>
                <w:b/>
                <w:szCs w:val="24"/>
              </w:rPr>
              <w:t>2</w:t>
            </w:r>
          </w:p>
        </w:tc>
        <w:tc>
          <w:tcPr>
            <w:tcW w:w="3544" w:type="dxa"/>
            <w:gridSpan w:val="3"/>
            <w:shd w:val="clear" w:color="auto" w:fill="943634" w:themeFill="accent2" w:themeFillShade="BF"/>
            <w:vAlign w:val="center"/>
          </w:tcPr>
          <w:p w:rsidR="0027010B" w:rsidRPr="00CF4D37" w:rsidRDefault="0027010B" w:rsidP="00CF4D37">
            <w:pPr>
              <w:jc w:val="center"/>
              <w:rPr>
                <w:rFonts w:ascii="Arial" w:hAnsi="Arial" w:cs="Arial"/>
                <w:b/>
                <w:szCs w:val="24"/>
              </w:rPr>
            </w:pPr>
            <w:r w:rsidRPr="00CF4D37">
              <w:rPr>
                <w:rFonts w:ascii="Arial" w:hAnsi="Arial" w:cs="Arial"/>
                <w:b/>
                <w:szCs w:val="24"/>
              </w:rPr>
              <w:t>Tahun 2023</w:t>
            </w:r>
          </w:p>
          <w:p w:rsidR="00BF07A7" w:rsidRPr="00CF4D37" w:rsidRDefault="0027010B" w:rsidP="00CF4D37">
            <w:pPr>
              <w:jc w:val="center"/>
              <w:rPr>
                <w:rFonts w:ascii="Arial" w:hAnsi="Arial" w:cs="Arial"/>
                <w:b/>
                <w:szCs w:val="24"/>
              </w:rPr>
            </w:pPr>
            <w:r w:rsidRPr="00CF4D37">
              <w:rPr>
                <w:rFonts w:ascii="Arial" w:hAnsi="Arial" w:cs="Arial"/>
                <w:b/>
                <w:szCs w:val="24"/>
              </w:rPr>
              <w:t>(Akhir Renstra)</w:t>
            </w:r>
          </w:p>
        </w:tc>
      </w:tr>
      <w:tr w:rsidR="00FD6239" w:rsidRPr="007945C0" w:rsidTr="00E952D2">
        <w:trPr>
          <w:trHeight w:val="505"/>
        </w:trPr>
        <w:tc>
          <w:tcPr>
            <w:tcW w:w="675" w:type="dxa"/>
            <w:vMerge/>
            <w:shd w:val="clear" w:color="auto" w:fill="943634" w:themeFill="accent2" w:themeFillShade="BF"/>
          </w:tcPr>
          <w:p w:rsidR="0027010B" w:rsidRPr="007945C0" w:rsidRDefault="0027010B" w:rsidP="00E952D2">
            <w:pPr>
              <w:jc w:val="center"/>
              <w:rPr>
                <w:rFonts w:ascii="Arial" w:hAnsi="Arial" w:cs="Arial"/>
                <w:b/>
                <w:sz w:val="24"/>
                <w:szCs w:val="24"/>
              </w:rPr>
            </w:pPr>
          </w:p>
        </w:tc>
        <w:tc>
          <w:tcPr>
            <w:tcW w:w="3261" w:type="dxa"/>
            <w:vMerge/>
            <w:tcBorders>
              <w:right w:val="single" w:sz="4" w:space="0" w:color="auto"/>
            </w:tcBorders>
            <w:shd w:val="clear" w:color="auto" w:fill="943634" w:themeFill="accent2" w:themeFillShade="BF"/>
          </w:tcPr>
          <w:p w:rsidR="0027010B" w:rsidRPr="007945C0" w:rsidRDefault="0027010B" w:rsidP="00E952D2">
            <w:pPr>
              <w:jc w:val="center"/>
              <w:rPr>
                <w:rFonts w:ascii="Arial" w:hAnsi="Arial" w:cs="Arial"/>
                <w:b/>
                <w:sz w:val="24"/>
                <w:szCs w:val="24"/>
              </w:rPr>
            </w:pPr>
          </w:p>
        </w:tc>
        <w:tc>
          <w:tcPr>
            <w:tcW w:w="1134" w:type="dxa"/>
            <w:vMerge/>
            <w:tcBorders>
              <w:left w:val="single" w:sz="4" w:space="0" w:color="auto"/>
            </w:tcBorders>
            <w:shd w:val="clear" w:color="auto" w:fill="943634" w:themeFill="accent2" w:themeFillShade="BF"/>
          </w:tcPr>
          <w:p w:rsidR="0027010B" w:rsidRPr="007945C0" w:rsidRDefault="0027010B" w:rsidP="00E952D2">
            <w:pPr>
              <w:jc w:val="center"/>
              <w:rPr>
                <w:rFonts w:ascii="Arial" w:hAnsi="Arial" w:cs="Arial"/>
                <w:b/>
                <w:sz w:val="24"/>
                <w:szCs w:val="24"/>
              </w:rPr>
            </w:pPr>
          </w:p>
        </w:tc>
        <w:tc>
          <w:tcPr>
            <w:tcW w:w="1134" w:type="dxa"/>
            <w:shd w:val="clear" w:color="auto" w:fill="943634" w:themeFill="accent2" w:themeFillShade="BF"/>
            <w:vAlign w:val="center"/>
          </w:tcPr>
          <w:p w:rsidR="0027010B" w:rsidRPr="007945C0" w:rsidRDefault="0027010B" w:rsidP="00E952D2">
            <w:pPr>
              <w:jc w:val="center"/>
              <w:rPr>
                <w:rFonts w:ascii="Arial" w:hAnsi="Arial" w:cs="Arial"/>
                <w:b/>
                <w:sz w:val="24"/>
                <w:szCs w:val="24"/>
              </w:rPr>
            </w:pPr>
            <w:r w:rsidRPr="007945C0">
              <w:rPr>
                <w:rFonts w:ascii="Arial" w:hAnsi="Arial" w:cs="Arial"/>
                <w:b/>
                <w:sz w:val="24"/>
                <w:szCs w:val="24"/>
              </w:rPr>
              <w:t>Target</w:t>
            </w:r>
          </w:p>
        </w:tc>
        <w:tc>
          <w:tcPr>
            <w:tcW w:w="1275" w:type="dxa"/>
            <w:shd w:val="clear" w:color="auto" w:fill="943634" w:themeFill="accent2" w:themeFillShade="BF"/>
            <w:vAlign w:val="center"/>
          </w:tcPr>
          <w:p w:rsidR="0027010B" w:rsidRPr="007945C0" w:rsidRDefault="0027010B" w:rsidP="00E952D2">
            <w:pPr>
              <w:jc w:val="center"/>
              <w:rPr>
                <w:rFonts w:ascii="Arial" w:hAnsi="Arial" w:cs="Arial"/>
                <w:b/>
                <w:sz w:val="24"/>
                <w:szCs w:val="24"/>
              </w:rPr>
            </w:pPr>
            <w:r w:rsidRPr="007945C0">
              <w:rPr>
                <w:rFonts w:ascii="Arial" w:hAnsi="Arial" w:cs="Arial"/>
                <w:b/>
                <w:sz w:val="24"/>
                <w:szCs w:val="24"/>
              </w:rPr>
              <w:t>Realisasi</w:t>
            </w:r>
          </w:p>
        </w:tc>
        <w:tc>
          <w:tcPr>
            <w:tcW w:w="1276" w:type="dxa"/>
            <w:shd w:val="clear" w:color="auto" w:fill="943634" w:themeFill="accent2" w:themeFillShade="BF"/>
            <w:vAlign w:val="center"/>
          </w:tcPr>
          <w:p w:rsidR="00364679" w:rsidRPr="007945C0" w:rsidRDefault="00364679" w:rsidP="00E952D2">
            <w:pPr>
              <w:jc w:val="center"/>
              <w:rPr>
                <w:rFonts w:ascii="Arial" w:hAnsi="Arial" w:cs="Arial"/>
                <w:b/>
                <w:sz w:val="12"/>
                <w:szCs w:val="24"/>
              </w:rPr>
            </w:pPr>
          </w:p>
          <w:p w:rsidR="0027010B" w:rsidRPr="007945C0" w:rsidRDefault="0027010B" w:rsidP="00E952D2">
            <w:pPr>
              <w:jc w:val="center"/>
              <w:rPr>
                <w:rFonts w:ascii="Arial" w:hAnsi="Arial" w:cs="Arial"/>
                <w:b/>
                <w:sz w:val="24"/>
                <w:szCs w:val="24"/>
              </w:rPr>
            </w:pPr>
            <w:r w:rsidRPr="007945C0">
              <w:rPr>
                <w:rFonts w:ascii="Arial" w:hAnsi="Arial" w:cs="Arial"/>
                <w:b/>
                <w:sz w:val="24"/>
                <w:szCs w:val="24"/>
              </w:rPr>
              <w:t>Capaian</w:t>
            </w:r>
          </w:p>
          <w:p w:rsidR="0027010B" w:rsidRPr="007945C0" w:rsidRDefault="0027010B" w:rsidP="00E952D2">
            <w:pPr>
              <w:jc w:val="center"/>
              <w:rPr>
                <w:rFonts w:ascii="Arial" w:hAnsi="Arial" w:cs="Arial"/>
                <w:b/>
                <w:sz w:val="24"/>
                <w:szCs w:val="24"/>
              </w:rPr>
            </w:pPr>
            <w:r w:rsidRPr="007945C0">
              <w:rPr>
                <w:rFonts w:ascii="Arial" w:hAnsi="Arial" w:cs="Arial"/>
                <w:b/>
                <w:sz w:val="24"/>
                <w:szCs w:val="24"/>
              </w:rPr>
              <w:t>(%)</w:t>
            </w:r>
          </w:p>
          <w:p w:rsidR="00364679" w:rsidRPr="007945C0" w:rsidRDefault="00364679" w:rsidP="00E952D2">
            <w:pPr>
              <w:jc w:val="center"/>
              <w:rPr>
                <w:rFonts w:ascii="Arial" w:hAnsi="Arial" w:cs="Arial"/>
                <w:b/>
                <w:sz w:val="12"/>
                <w:szCs w:val="24"/>
              </w:rPr>
            </w:pPr>
          </w:p>
        </w:tc>
        <w:tc>
          <w:tcPr>
            <w:tcW w:w="992" w:type="dxa"/>
            <w:shd w:val="clear" w:color="auto" w:fill="943634" w:themeFill="accent2" w:themeFillShade="BF"/>
            <w:vAlign w:val="center"/>
          </w:tcPr>
          <w:p w:rsidR="0027010B" w:rsidRPr="007945C0" w:rsidRDefault="0027010B" w:rsidP="00E952D2">
            <w:pPr>
              <w:jc w:val="center"/>
              <w:rPr>
                <w:rFonts w:ascii="Arial" w:hAnsi="Arial" w:cs="Arial"/>
                <w:b/>
                <w:sz w:val="24"/>
                <w:szCs w:val="24"/>
              </w:rPr>
            </w:pPr>
            <w:r w:rsidRPr="007945C0">
              <w:rPr>
                <w:rFonts w:ascii="Arial" w:hAnsi="Arial" w:cs="Arial"/>
                <w:b/>
                <w:sz w:val="24"/>
                <w:szCs w:val="24"/>
              </w:rPr>
              <w:t>Target</w:t>
            </w:r>
          </w:p>
        </w:tc>
        <w:tc>
          <w:tcPr>
            <w:tcW w:w="1276" w:type="dxa"/>
            <w:shd w:val="clear" w:color="auto" w:fill="943634" w:themeFill="accent2" w:themeFillShade="BF"/>
            <w:vAlign w:val="center"/>
          </w:tcPr>
          <w:p w:rsidR="0027010B" w:rsidRPr="007945C0" w:rsidRDefault="0027010B" w:rsidP="00E952D2">
            <w:pPr>
              <w:jc w:val="center"/>
              <w:rPr>
                <w:rFonts w:ascii="Arial" w:hAnsi="Arial" w:cs="Arial"/>
                <w:b/>
                <w:sz w:val="24"/>
                <w:szCs w:val="24"/>
              </w:rPr>
            </w:pPr>
            <w:r w:rsidRPr="007945C0">
              <w:rPr>
                <w:rFonts w:ascii="Arial" w:hAnsi="Arial" w:cs="Arial"/>
                <w:b/>
                <w:sz w:val="24"/>
                <w:szCs w:val="24"/>
              </w:rPr>
              <w:t>Realisasi</w:t>
            </w:r>
          </w:p>
        </w:tc>
        <w:tc>
          <w:tcPr>
            <w:tcW w:w="1276" w:type="dxa"/>
            <w:shd w:val="clear" w:color="auto" w:fill="943634" w:themeFill="accent2" w:themeFillShade="BF"/>
            <w:vAlign w:val="center"/>
          </w:tcPr>
          <w:p w:rsidR="0027010B" w:rsidRPr="007945C0" w:rsidRDefault="0027010B" w:rsidP="00E952D2">
            <w:pPr>
              <w:jc w:val="center"/>
              <w:rPr>
                <w:rFonts w:ascii="Arial" w:hAnsi="Arial" w:cs="Arial"/>
                <w:b/>
                <w:sz w:val="24"/>
                <w:szCs w:val="24"/>
              </w:rPr>
            </w:pPr>
            <w:r w:rsidRPr="007945C0">
              <w:rPr>
                <w:rFonts w:ascii="Arial" w:hAnsi="Arial" w:cs="Arial"/>
                <w:b/>
                <w:sz w:val="24"/>
                <w:szCs w:val="24"/>
              </w:rPr>
              <w:t>Capaian</w:t>
            </w:r>
          </w:p>
          <w:p w:rsidR="0027010B" w:rsidRPr="007945C0" w:rsidRDefault="0027010B" w:rsidP="00E952D2">
            <w:pPr>
              <w:jc w:val="center"/>
              <w:rPr>
                <w:rFonts w:ascii="Arial" w:hAnsi="Arial" w:cs="Arial"/>
                <w:b/>
                <w:sz w:val="24"/>
                <w:szCs w:val="24"/>
              </w:rPr>
            </w:pPr>
            <w:r w:rsidRPr="007945C0">
              <w:rPr>
                <w:rFonts w:ascii="Arial" w:hAnsi="Arial" w:cs="Arial"/>
                <w:b/>
                <w:sz w:val="24"/>
                <w:szCs w:val="24"/>
              </w:rPr>
              <w:t>(%)</w:t>
            </w:r>
          </w:p>
        </w:tc>
        <w:tc>
          <w:tcPr>
            <w:tcW w:w="992" w:type="dxa"/>
            <w:shd w:val="clear" w:color="auto" w:fill="943634" w:themeFill="accent2" w:themeFillShade="BF"/>
            <w:vAlign w:val="center"/>
          </w:tcPr>
          <w:p w:rsidR="0027010B" w:rsidRPr="007945C0" w:rsidRDefault="0027010B" w:rsidP="00E952D2">
            <w:pPr>
              <w:jc w:val="center"/>
              <w:rPr>
                <w:rFonts w:ascii="Arial" w:hAnsi="Arial" w:cs="Arial"/>
                <w:b/>
                <w:sz w:val="24"/>
                <w:szCs w:val="24"/>
              </w:rPr>
            </w:pPr>
            <w:r w:rsidRPr="007945C0">
              <w:rPr>
                <w:rFonts w:ascii="Arial" w:hAnsi="Arial" w:cs="Arial"/>
                <w:b/>
                <w:sz w:val="24"/>
                <w:szCs w:val="24"/>
              </w:rPr>
              <w:t>Target</w:t>
            </w:r>
          </w:p>
        </w:tc>
        <w:tc>
          <w:tcPr>
            <w:tcW w:w="1276" w:type="dxa"/>
            <w:tcBorders>
              <w:right w:val="single" w:sz="4" w:space="0" w:color="auto"/>
            </w:tcBorders>
            <w:shd w:val="clear" w:color="auto" w:fill="943634" w:themeFill="accent2" w:themeFillShade="BF"/>
            <w:vAlign w:val="center"/>
          </w:tcPr>
          <w:p w:rsidR="0027010B" w:rsidRPr="007945C0" w:rsidRDefault="0027010B" w:rsidP="00E952D2">
            <w:pPr>
              <w:jc w:val="center"/>
              <w:rPr>
                <w:rFonts w:ascii="Arial" w:hAnsi="Arial" w:cs="Arial"/>
                <w:b/>
                <w:sz w:val="24"/>
                <w:szCs w:val="24"/>
              </w:rPr>
            </w:pPr>
            <w:r w:rsidRPr="007945C0">
              <w:rPr>
                <w:rFonts w:ascii="Arial" w:hAnsi="Arial" w:cs="Arial"/>
                <w:b/>
                <w:sz w:val="24"/>
                <w:szCs w:val="24"/>
              </w:rPr>
              <w:t>Realisasi</w:t>
            </w:r>
          </w:p>
        </w:tc>
        <w:tc>
          <w:tcPr>
            <w:tcW w:w="1276" w:type="dxa"/>
            <w:tcBorders>
              <w:left w:val="single" w:sz="4" w:space="0" w:color="auto"/>
            </w:tcBorders>
            <w:shd w:val="clear" w:color="auto" w:fill="943634" w:themeFill="accent2" w:themeFillShade="BF"/>
            <w:vAlign w:val="center"/>
          </w:tcPr>
          <w:p w:rsidR="0027010B" w:rsidRPr="007945C0" w:rsidRDefault="0027010B" w:rsidP="00E952D2">
            <w:pPr>
              <w:jc w:val="center"/>
              <w:rPr>
                <w:rFonts w:ascii="Arial" w:hAnsi="Arial" w:cs="Arial"/>
                <w:b/>
                <w:sz w:val="24"/>
                <w:szCs w:val="24"/>
              </w:rPr>
            </w:pPr>
            <w:r w:rsidRPr="007945C0">
              <w:rPr>
                <w:rFonts w:ascii="Arial" w:hAnsi="Arial" w:cs="Arial"/>
                <w:b/>
                <w:sz w:val="24"/>
                <w:szCs w:val="24"/>
              </w:rPr>
              <w:t>Capaian</w:t>
            </w:r>
          </w:p>
          <w:p w:rsidR="0027010B" w:rsidRPr="007945C0" w:rsidRDefault="0027010B" w:rsidP="00E952D2">
            <w:pPr>
              <w:jc w:val="center"/>
              <w:rPr>
                <w:rFonts w:ascii="Arial" w:hAnsi="Arial" w:cs="Arial"/>
                <w:b/>
                <w:sz w:val="24"/>
                <w:szCs w:val="24"/>
              </w:rPr>
            </w:pPr>
            <w:r w:rsidRPr="007945C0">
              <w:rPr>
                <w:rFonts w:ascii="Arial" w:hAnsi="Arial" w:cs="Arial"/>
                <w:b/>
                <w:sz w:val="24"/>
                <w:szCs w:val="24"/>
              </w:rPr>
              <w:t>(%)</w:t>
            </w:r>
          </w:p>
        </w:tc>
      </w:tr>
      <w:tr w:rsidR="0027010B" w:rsidRPr="007945C0" w:rsidTr="00E952D2">
        <w:trPr>
          <w:trHeight w:val="472"/>
        </w:trPr>
        <w:tc>
          <w:tcPr>
            <w:tcW w:w="675" w:type="dxa"/>
          </w:tcPr>
          <w:p w:rsidR="0027010B" w:rsidRPr="007945C0" w:rsidRDefault="0027010B" w:rsidP="00E952D2">
            <w:pPr>
              <w:jc w:val="center"/>
              <w:rPr>
                <w:rFonts w:ascii="Arial" w:hAnsi="Arial" w:cs="Arial"/>
                <w:sz w:val="24"/>
                <w:szCs w:val="24"/>
              </w:rPr>
            </w:pPr>
            <w:r w:rsidRPr="007945C0">
              <w:rPr>
                <w:rFonts w:ascii="Arial" w:hAnsi="Arial" w:cs="Arial"/>
                <w:sz w:val="24"/>
                <w:szCs w:val="24"/>
              </w:rPr>
              <w:t>1</w:t>
            </w:r>
          </w:p>
        </w:tc>
        <w:tc>
          <w:tcPr>
            <w:tcW w:w="3261" w:type="dxa"/>
            <w:tcBorders>
              <w:right w:val="single" w:sz="4" w:space="0" w:color="auto"/>
            </w:tcBorders>
          </w:tcPr>
          <w:p w:rsidR="00B17210" w:rsidRPr="00CF4D37" w:rsidRDefault="00B17210" w:rsidP="00E952D2">
            <w:pPr>
              <w:pStyle w:val="NoSpacing"/>
              <w:rPr>
                <w:rFonts w:ascii="Arial" w:eastAsia="Calibri" w:hAnsi="Arial" w:cs="Arial"/>
                <w:noProof/>
                <w:sz w:val="22"/>
              </w:rPr>
            </w:pPr>
            <w:r w:rsidRPr="00CF4D37">
              <w:rPr>
                <w:rFonts w:ascii="Arial" w:eastAsia="Calibri" w:hAnsi="Arial" w:cs="Arial"/>
                <w:noProof/>
                <w:sz w:val="22"/>
              </w:rPr>
              <w:t>Persentase Penurunan Kejadian Kebakaran</w:t>
            </w:r>
          </w:p>
          <w:p w:rsidR="0027010B" w:rsidRPr="007945C0" w:rsidRDefault="0027010B" w:rsidP="00E952D2">
            <w:pPr>
              <w:rPr>
                <w:rFonts w:ascii="Arial" w:hAnsi="Arial" w:cs="Arial"/>
                <w:sz w:val="10"/>
                <w:szCs w:val="24"/>
              </w:rPr>
            </w:pPr>
          </w:p>
        </w:tc>
        <w:tc>
          <w:tcPr>
            <w:tcW w:w="1134" w:type="dxa"/>
            <w:tcBorders>
              <w:left w:val="single" w:sz="4" w:space="0" w:color="auto"/>
            </w:tcBorders>
          </w:tcPr>
          <w:p w:rsidR="0027010B" w:rsidRPr="007945C0" w:rsidRDefault="00B17210" w:rsidP="00E952D2">
            <w:pPr>
              <w:jc w:val="center"/>
              <w:rPr>
                <w:rFonts w:ascii="Arial" w:hAnsi="Arial" w:cs="Arial"/>
                <w:sz w:val="24"/>
                <w:szCs w:val="24"/>
              </w:rPr>
            </w:pPr>
            <w:r w:rsidRPr="007945C0">
              <w:rPr>
                <w:rFonts w:ascii="Arial" w:hAnsi="Arial" w:cs="Arial"/>
                <w:sz w:val="24"/>
                <w:szCs w:val="24"/>
              </w:rPr>
              <w:t>Persen</w:t>
            </w:r>
          </w:p>
        </w:tc>
        <w:tc>
          <w:tcPr>
            <w:tcW w:w="1134" w:type="dxa"/>
          </w:tcPr>
          <w:p w:rsidR="0027010B" w:rsidRPr="007945C0" w:rsidRDefault="00E8742F" w:rsidP="00E952D2">
            <w:pPr>
              <w:jc w:val="center"/>
              <w:rPr>
                <w:rFonts w:ascii="Arial" w:hAnsi="Arial" w:cs="Arial"/>
                <w:sz w:val="24"/>
                <w:szCs w:val="24"/>
              </w:rPr>
            </w:pPr>
            <w:r w:rsidRPr="007945C0">
              <w:rPr>
                <w:rFonts w:ascii="Arial" w:hAnsi="Arial" w:cs="Arial"/>
                <w:sz w:val="24"/>
                <w:szCs w:val="24"/>
              </w:rPr>
              <w:t>17.5</w:t>
            </w:r>
            <w:r w:rsidR="00D331C3" w:rsidRPr="007945C0">
              <w:rPr>
                <w:rFonts w:ascii="Arial" w:hAnsi="Arial" w:cs="Arial"/>
                <w:sz w:val="24"/>
                <w:szCs w:val="24"/>
              </w:rPr>
              <w:t>%</w:t>
            </w:r>
          </w:p>
        </w:tc>
        <w:tc>
          <w:tcPr>
            <w:tcW w:w="1275" w:type="dxa"/>
          </w:tcPr>
          <w:p w:rsidR="0027010B" w:rsidRPr="007945C0" w:rsidRDefault="00EA037B" w:rsidP="00E952D2">
            <w:pPr>
              <w:jc w:val="center"/>
              <w:rPr>
                <w:rFonts w:ascii="Arial" w:hAnsi="Arial" w:cs="Arial"/>
                <w:sz w:val="24"/>
                <w:szCs w:val="24"/>
              </w:rPr>
            </w:pPr>
            <w:r w:rsidRPr="007945C0">
              <w:rPr>
                <w:rFonts w:ascii="Arial" w:hAnsi="Arial" w:cs="Arial"/>
                <w:sz w:val="24"/>
                <w:szCs w:val="24"/>
              </w:rPr>
              <w:t>75%</w:t>
            </w:r>
          </w:p>
        </w:tc>
        <w:tc>
          <w:tcPr>
            <w:tcW w:w="1276" w:type="dxa"/>
          </w:tcPr>
          <w:p w:rsidR="0027010B" w:rsidRPr="007945C0" w:rsidRDefault="00EA037B" w:rsidP="00E952D2">
            <w:pPr>
              <w:jc w:val="center"/>
              <w:rPr>
                <w:rFonts w:ascii="Arial" w:hAnsi="Arial" w:cs="Arial"/>
                <w:sz w:val="24"/>
                <w:szCs w:val="24"/>
              </w:rPr>
            </w:pPr>
            <w:r w:rsidRPr="007945C0">
              <w:rPr>
                <w:rFonts w:ascii="Arial" w:hAnsi="Arial" w:cs="Arial"/>
                <w:sz w:val="24"/>
                <w:szCs w:val="24"/>
              </w:rPr>
              <w:t>34%</w:t>
            </w:r>
          </w:p>
        </w:tc>
        <w:tc>
          <w:tcPr>
            <w:tcW w:w="992" w:type="dxa"/>
          </w:tcPr>
          <w:p w:rsidR="0027010B" w:rsidRPr="007945C0" w:rsidRDefault="00E8742F" w:rsidP="00E952D2">
            <w:pPr>
              <w:jc w:val="center"/>
              <w:rPr>
                <w:rFonts w:ascii="Arial" w:hAnsi="Arial" w:cs="Arial"/>
                <w:sz w:val="24"/>
                <w:szCs w:val="24"/>
              </w:rPr>
            </w:pPr>
            <w:r w:rsidRPr="007945C0">
              <w:rPr>
                <w:rFonts w:ascii="Arial" w:hAnsi="Arial" w:cs="Arial"/>
                <w:sz w:val="24"/>
                <w:szCs w:val="24"/>
              </w:rPr>
              <w:t>23</w:t>
            </w:r>
            <w:r w:rsidR="00D331C3" w:rsidRPr="007945C0">
              <w:rPr>
                <w:rFonts w:ascii="Arial" w:hAnsi="Arial" w:cs="Arial"/>
                <w:sz w:val="24"/>
                <w:szCs w:val="24"/>
              </w:rPr>
              <w:t>%</w:t>
            </w:r>
          </w:p>
        </w:tc>
        <w:tc>
          <w:tcPr>
            <w:tcW w:w="1276" w:type="dxa"/>
          </w:tcPr>
          <w:p w:rsidR="0027010B" w:rsidRPr="007945C0" w:rsidRDefault="00EA037B" w:rsidP="00E952D2">
            <w:pPr>
              <w:jc w:val="center"/>
              <w:rPr>
                <w:rFonts w:ascii="Arial" w:hAnsi="Arial" w:cs="Arial"/>
                <w:sz w:val="24"/>
                <w:szCs w:val="24"/>
              </w:rPr>
            </w:pPr>
            <w:r w:rsidRPr="007945C0">
              <w:rPr>
                <w:rFonts w:ascii="Arial" w:hAnsi="Arial" w:cs="Arial"/>
                <w:sz w:val="24"/>
                <w:szCs w:val="24"/>
              </w:rPr>
              <w:t>22%</w:t>
            </w:r>
          </w:p>
        </w:tc>
        <w:tc>
          <w:tcPr>
            <w:tcW w:w="1276" w:type="dxa"/>
          </w:tcPr>
          <w:p w:rsidR="0027010B" w:rsidRPr="007945C0" w:rsidRDefault="00EA037B" w:rsidP="00EA037B">
            <w:pPr>
              <w:spacing w:line="360" w:lineRule="auto"/>
              <w:jc w:val="center"/>
              <w:rPr>
                <w:rFonts w:ascii="Arial" w:hAnsi="Arial" w:cs="Arial"/>
                <w:sz w:val="24"/>
                <w:szCs w:val="24"/>
              </w:rPr>
            </w:pPr>
            <w:r w:rsidRPr="007945C0">
              <w:rPr>
                <w:rFonts w:ascii="Arial" w:hAnsi="Arial" w:cs="Arial"/>
                <w:sz w:val="24"/>
                <w:szCs w:val="24"/>
              </w:rPr>
              <w:t>95</w:t>
            </w:r>
            <w:r w:rsidR="005603F4" w:rsidRPr="007945C0">
              <w:rPr>
                <w:rFonts w:ascii="Arial" w:hAnsi="Arial" w:cs="Arial"/>
                <w:sz w:val="24"/>
                <w:szCs w:val="24"/>
              </w:rPr>
              <w:t>%</w:t>
            </w:r>
          </w:p>
        </w:tc>
        <w:tc>
          <w:tcPr>
            <w:tcW w:w="992" w:type="dxa"/>
          </w:tcPr>
          <w:p w:rsidR="0027010B" w:rsidRPr="007945C0" w:rsidRDefault="00E8742F" w:rsidP="00E952D2">
            <w:pPr>
              <w:jc w:val="center"/>
              <w:rPr>
                <w:rFonts w:ascii="Arial" w:hAnsi="Arial" w:cs="Arial"/>
                <w:sz w:val="24"/>
                <w:szCs w:val="24"/>
              </w:rPr>
            </w:pPr>
            <w:r w:rsidRPr="007945C0">
              <w:rPr>
                <w:rFonts w:ascii="Arial" w:hAnsi="Arial" w:cs="Arial"/>
                <w:sz w:val="24"/>
                <w:szCs w:val="24"/>
              </w:rPr>
              <w:t>28</w:t>
            </w:r>
            <w:r w:rsidR="00D331C3" w:rsidRPr="007945C0">
              <w:rPr>
                <w:rFonts w:ascii="Arial" w:hAnsi="Arial" w:cs="Arial"/>
                <w:sz w:val="24"/>
                <w:szCs w:val="24"/>
              </w:rPr>
              <w:t>%</w:t>
            </w:r>
          </w:p>
        </w:tc>
        <w:tc>
          <w:tcPr>
            <w:tcW w:w="1276" w:type="dxa"/>
            <w:tcBorders>
              <w:right w:val="single" w:sz="4" w:space="0" w:color="auto"/>
            </w:tcBorders>
          </w:tcPr>
          <w:p w:rsidR="0027010B" w:rsidRPr="007945C0" w:rsidRDefault="00E8742F" w:rsidP="00E952D2">
            <w:pPr>
              <w:jc w:val="center"/>
              <w:rPr>
                <w:rFonts w:ascii="Arial" w:hAnsi="Arial" w:cs="Arial"/>
                <w:sz w:val="24"/>
                <w:szCs w:val="24"/>
              </w:rPr>
            </w:pPr>
            <w:r w:rsidRPr="007945C0">
              <w:rPr>
                <w:rFonts w:ascii="Arial" w:hAnsi="Arial" w:cs="Arial"/>
                <w:sz w:val="24"/>
                <w:szCs w:val="24"/>
              </w:rPr>
              <w:t>0</w:t>
            </w:r>
          </w:p>
        </w:tc>
        <w:tc>
          <w:tcPr>
            <w:tcW w:w="1276" w:type="dxa"/>
            <w:tcBorders>
              <w:left w:val="single" w:sz="4" w:space="0" w:color="auto"/>
            </w:tcBorders>
          </w:tcPr>
          <w:p w:rsidR="0027010B" w:rsidRPr="007945C0" w:rsidRDefault="0027010B" w:rsidP="00E952D2">
            <w:pPr>
              <w:jc w:val="center"/>
              <w:rPr>
                <w:rFonts w:ascii="Arial" w:hAnsi="Arial" w:cs="Arial"/>
                <w:sz w:val="24"/>
                <w:szCs w:val="24"/>
              </w:rPr>
            </w:pPr>
          </w:p>
        </w:tc>
      </w:tr>
      <w:tr w:rsidR="003C76C7" w:rsidRPr="007945C0" w:rsidTr="00E952D2">
        <w:trPr>
          <w:trHeight w:val="472"/>
        </w:trPr>
        <w:tc>
          <w:tcPr>
            <w:tcW w:w="675" w:type="dxa"/>
          </w:tcPr>
          <w:p w:rsidR="003C76C7" w:rsidRPr="007945C0" w:rsidRDefault="003C76C7" w:rsidP="00E952D2">
            <w:pPr>
              <w:jc w:val="center"/>
              <w:rPr>
                <w:rFonts w:ascii="Arial" w:hAnsi="Arial" w:cs="Arial"/>
                <w:sz w:val="24"/>
                <w:szCs w:val="24"/>
              </w:rPr>
            </w:pPr>
            <w:r w:rsidRPr="007945C0">
              <w:rPr>
                <w:rFonts w:ascii="Arial" w:hAnsi="Arial" w:cs="Arial"/>
                <w:sz w:val="24"/>
                <w:szCs w:val="24"/>
              </w:rPr>
              <w:t>2</w:t>
            </w:r>
          </w:p>
        </w:tc>
        <w:tc>
          <w:tcPr>
            <w:tcW w:w="3261" w:type="dxa"/>
            <w:tcBorders>
              <w:right w:val="single" w:sz="4" w:space="0" w:color="auto"/>
            </w:tcBorders>
          </w:tcPr>
          <w:p w:rsidR="00B17210" w:rsidRPr="007945C0" w:rsidRDefault="00D331C3" w:rsidP="00D331C3">
            <w:pPr>
              <w:pStyle w:val="NoSpacing"/>
              <w:rPr>
                <w:rFonts w:ascii="Arial" w:eastAsia="Calibri" w:hAnsi="Arial" w:cs="Arial"/>
                <w:noProof/>
                <w:sz w:val="22"/>
                <w:szCs w:val="22"/>
              </w:rPr>
            </w:pPr>
            <w:r w:rsidRPr="007945C0">
              <w:rPr>
                <w:rFonts w:ascii="Arial" w:eastAsia="Calibri" w:hAnsi="Arial" w:cs="Arial"/>
                <w:noProof/>
                <w:sz w:val="22"/>
                <w:szCs w:val="22"/>
              </w:rPr>
              <w:t>Cakupan Pen</w:t>
            </w:r>
            <w:r w:rsidR="00856962">
              <w:rPr>
                <w:rFonts w:ascii="Arial" w:eastAsia="Calibri" w:hAnsi="Arial" w:cs="Arial"/>
                <w:noProof/>
                <w:sz w:val="22"/>
                <w:szCs w:val="22"/>
              </w:rPr>
              <w:t>anganan</w:t>
            </w:r>
            <w:r w:rsidRPr="007945C0">
              <w:rPr>
                <w:rFonts w:ascii="Arial" w:eastAsia="Calibri" w:hAnsi="Arial" w:cs="Arial"/>
                <w:noProof/>
                <w:sz w:val="22"/>
                <w:szCs w:val="22"/>
              </w:rPr>
              <w:t xml:space="preserve"> Pencegahan dan Penanggulangan Kebakaran </w:t>
            </w:r>
          </w:p>
        </w:tc>
        <w:tc>
          <w:tcPr>
            <w:tcW w:w="1134" w:type="dxa"/>
            <w:tcBorders>
              <w:left w:val="single" w:sz="4" w:space="0" w:color="auto"/>
            </w:tcBorders>
          </w:tcPr>
          <w:p w:rsidR="003C76C7" w:rsidRPr="007945C0" w:rsidRDefault="00B17210" w:rsidP="00E952D2">
            <w:pPr>
              <w:jc w:val="center"/>
              <w:rPr>
                <w:rFonts w:ascii="Arial" w:hAnsi="Arial" w:cs="Arial"/>
                <w:sz w:val="24"/>
                <w:szCs w:val="24"/>
              </w:rPr>
            </w:pPr>
            <w:r w:rsidRPr="007945C0">
              <w:rPr>
                <w:rFonts w:ascii="Arial" w:hAnsi="Arial" w:cs="Arial"/>
                <w:sz w:val="24"/>
                <w:szCs w:val="24"/>
              </w:rPr>
              <w:t>Persen</w:t>
            </w:r>
          </w:p>
        </w:tc>
        <w:tc>
          <w:tcPr>
            <w:tcW w:w="1134" w:type="dxa"/>
          </w:tcPr>
          <w:p w:rsidR="003C76C7" w:rsidRPr="007945C0" w:rsidRDefault="00D331C3" w:rsidP="00E952D2">
            <w:pPr>
              <w:jc w:val="center"/>
              <w:rPr>
                <w:rFonts w:ascii="Arial" w:hAnsi="Arial" w:cs="Arial"/>
                <w:sz w:val="24"/>
                <w:szCs w:val="24"/>
              </w:rPr>
            </w:pPr>
            <w:r w:rsidRPr="007945C0">
              <w:rPr>
                <w:rFonts w:ascii="Arial" w:hAnsi="Arial" w:cs="Arial"/>
                <w:sz w:val="24"/>
                <w:szCs w:val="24"/>
              </w:rPr>
              <w:t>100%</w:t>
            </w:r>
          </w:p>
        </w:tc>
        <w:tc>
          <w:tcPr>
            <w:tcW w:w="1275" w:type="dxa"/>
          </w:tcPr>
          <w:p w:rsidR="003C76C7" w:rsidRPr="007945C0" w:rsidRDefault="00D331C3" w:rsidP="00E952D2">
            <w:pPr>
              <w:jc w:val="center"/>
              <w:rPr>
                <w:rFonts w:ascii="Arial" w:hAnsi="Arial" w:cs="Arial"/>
                <w:sz w:val="24"/>
                <w:szCs w:val="24"/>
              </w:rPr>
            </w:pPr>
            <w:r w:rsidRPr="007945C0">
              <w:rPr>
                <w:rFonts w:ascii="Arial" w:hAnsi="Arial" w:cs="Arial"/>
                <w:sz w:val="24"/>
                <w:szCs w:val="24"/>
              </w:rPr>
              <w:t>100%</w:t>
            </w:r>
          </w:p>
        </w:tc>
        <w:tc>
          <w:tcPr>
            <w:tcW w:w="1276" w:type="dxa"/>
          </w:tcPr>
          <w:p w:rsidR="003C76C7" w:rsidRPr="007945C0" w:rsidRDefault="00716938" w:rsidP="00E952D2">
            <w:pPr>
              <w:jc w:val="center"/>
              <w:rPr>
                <w:rFonts w:ascii="Arial" w:hAnsi="Arial" w:cs="Arial"/>
                <w:sz w:val="24"/>
                <w:szCs w:val="24"/>
              </w:rPr>
            </w:pPr>
            <w:r w:rsidRPr="007945C0">
              <w:rPr>
                <w:rFonts w:ascii="Arial" w:hAnsi="Arial" w:cs="Arial"/>
                <w:sz w:val="24"/>
                <w:szCs w:val="24"/>
              </w:rPr>
              <w:t>100 %</w:t>
            </w:r>
          </w:p>
        </w:tc>
        <w:tc>
          <w:tcPr>
            <w:tcW w:w="992" w:type="dxa"/>
          </w:tcPr>
          <w:p w:rsidR="003C76C7" w:rsidRPr="007945C0" w:rsidRDefault="00D331C3" w:rsidP="00E952D2">
            <w:pPr>
              <w:jc w:val="center"/>
              <w:rPr>
                <w:rFonts w:ascii="Arial" w:hAnsi="Arial" w:cs="Arial"/>
                <w:sz w:val="24"/>
                <w:szCs w:val="24"/>
              </w:rPr>
            </w:pPr>
            <w:r w:rsidRPr="007945C0">
              <w:rPr>
                <w:rFonts w:ascii="Arial" w:hAnsi="Arial" w:cs="Arial"/>
                <w:sz w:val="24"/>
                <w:szCs w:val="24"/>
              </w:rPr>
              <w:t>100%</w:t>
            </w:r>
          </w:p>
        </w:tc>
        <w:tc>
          <w:tcPr>
            <w:tcW w:w="1276" w:type="dxa"/>
          </w:tcPr>
          <w:p w:rsidR="003C76C7" w:rsidRPr="007945C0" w:rsidRDefault="00D331C3" w:rsidP="00E952D2">
            <w:pPr>
              <w:jc w:val="center"/>
              <w:rPr>
                <w:rFonts w:ascii="Arial" w:hAnsi="Arial" w:cs="Arial"/>
                <w:sz w:val="24"/>
                <w:szCs w:val="24"/>
              </w:rPr>
            </w:pPr>
            <w:r w:rsidRPr="007945C0">
              <w:rPr>
                <w:rFonts w:ascii="Arial" w:hAnsi="Arial" w:cs="Arial"/>
                <w:sz w:val="24"/>
                <w:szCs w:val="24"/>
              </w:rPr>
              <w:t>100%</w:t>
            </w:r>
          </w:p>
        </w:tc>
        <w:tc>
          <w:tcPr>
            <w:tcW w:w="1276" w:type="dxa"/>
          </w:tcPr>
          <w:p w:rsidR="003C76C7" w:rsidRPr="007945C0" w:rsidRDefault="00D331C3" w:rsidP="00E952D2">
            <w:pPr>
              <w:jc w:val="center"/>
              <w:rPr>
                <w:rFonts w:ascii="Arial" w:hAnsi="Arial" w:cs="Arial"/>
                <w:sz w:val="24"/>
                <w:szCs w:val="24"/>
              </w:rPr>
            </w:pPr>
            <w:r w:rsidRPr="007945C0">
              <w:rPr>
                <w:rFonts w:ascii="Arial" w:hAnsi="Arial" w:cs="Arial"/>
                <w:sz w:val="24"/>
                <w:szCs w:val="24"/>
              </w:rPr>
              <w:t>100%</w:t>
            </w:r>
          </w:p>
        </w:tc>
        <w:tc>
          <w:tcPr>
            <w:tcW w:w="992" w:type="dxa"/>
          </w:tcPr>
          <w:p w:rsidR="003C76C7" w:rsidRPr="007945C0" w:rsidRDefault="00D331C3" w:rsidP="00E952D2">
            <w:pPr>
              <w:jc w:val="center"/>
              <w:rPr>
                <w:rFonts w:ascii="Arial" w:hAnsi="Arial" w:cs="Arial"/>
                <w:sz w:val="24"/>
                <w:szCs w:val="24"/>
              </w:rPr>
            </w:pPr>
            <w:r w:rsidRPr="007945C0">
              <w:rPr>
                <w:rFonts w:ascii="Arial" w:hAnsi="Arial" w:cs="Arial"/>
                <w:sz w:val="24"/>
                <w:szCs w:val="24"/>
              </w:rPr>
              <w:t>100%</w:t>
            </w:r>
          </w:p>
        </w:tc>
        <w:tc>
          <w:tcPr>
            <w:tcW w:w="1276" w:type="dxa"/>
            <w:tcBorders>
              <w:right w:val="single" w:sz="4" w:space="0" w:color="auto"/>
            </w:tcBorders>
          </w:tcPr>
          <w:p w:rsidR="003C76C7" w:rsidRPr="007945C0" w:rsidRDefault="00D331C3" w:rsidP="00E952D2">
            <w:pPr>
              <w:jc w:val="center"/>
              <w:rPr>
                <w:rFonts w:ascii="Arial" w:hAnsi="Arial" w:cs="Arial"/>
                <w:sz w:val="24"/>
                <w:szCs w:val="24"/>
              </w:rPr>
            </w:pPr>
            <w:r w:rsidRPr="007945C0">
              <w:rPr>
                <w:rFonts w:ascii="Arial" w:hAnsi="Arial" w:cs="Arial"/>
                <w:sz w:val="24"/>
                <w:szCs w:val="24"/>
              </w:rPr>
              <w:t>0</w:t>
            </w:r>
          </w:p>
        </w:tc>
        <w:tc>
          <w:tcPr>
            <w:tcW w:w="1276" w:type="dxa"/>
            <w:tcBorders>
              <w:left w:val="single" w:sz="4" w:space="0" w:color="auto"/>
            </w:tcBorders>
          </w:tcPr>
          <w:p w:rsidR="003C76C7" w:rsidRPr="007945C0" w:rsidRDefault="003C76C7" w:rsidP="00E952D2">
            <w:pPr>
              <w:jc w:val="center"/>
              <w:rPr>
                <w:rFonts w:ascii="Arial" w:hAnsi="Arial" w:cs="Arial"/>
                <w:sz w:val="24"/>
                <w:szCs w:val="24"/>
              </w:rPr>
            </w:pPr>
          </w:p>
        </w:tc>
      </w:tr>
      <w:tr w:rsidR="00B17210" w:rsidRPr="007945C0" w:rsidTr="00E952D2">
        <w:tc>
          <w:tcPr>
            <w:tcW w:w="675" w:type="dxa"/>
            <w:tcBorders>
              <w:top w:val="single" w:sz="4" w:space="0" w:color="auto"/>
            </w:tcBorders>
          </w:tcPr>
          <w:p w:rsidR="00B17210" w:rsidRPr="007945C0" w:rsidRDefault="00B17210" w:rsidP="00E952D2">
            <w:pPr>
              <w:jc w:val="center"/>
              <w:rPr>
                <w:rFonts w:ascii="Arial" w:hAnsi="Arial" w:cs="Arial"/>
                <w:sz w:val="24"/>
                <w:szCs w:val="24"/>
              </w:rPr>
            </w:pPr>
          </w:p>
        </w:tc>
        <w:tc>
          <w:tcPr>
            <w:tcW w:w="6804" w:type="dxa"/>
            <w:gridSpan w:val="4"/>
            <w:tcBorders>
              <w:top w:val="single" w:sz="4" w:space="0" w:color="auto"/>
            </w:tcBorders>
          </w:tcPr>
          <w:p w:rsidR="00B17210" w:rsidRPr="007945C0" w:rsidRDefault="00B17210" w:rsidP="00E952D2">
            <w:pPr>
              <w:jc w:val="center"/>
              <w:rPr>
                <w:rFonts w:ascii="Arial" w:hAnsi="Arial" w:cs="Arial"/>
                <w:b/>
                <w:sz w:val="8"/>
                <w:szCs w:val="24"/>
              </w:rPr>
            </w:pPr>
          </w:p>
          <w:p w:rsidR="00B17210" w:rsidRPr="007945C0" w:rsidRDefault="00B17210" w:rsidP="00E952D2">
            <w:pPr>
              <w:jc w:val="center"/>
              <w:rPr>
                <w:rFonts w:ascii="Arial" w:hAnsi="Arial" w:cs="Arial"/>
                <w:sz w:val="24"/>
                <w:szCs w:val="24"/>
              </w:rPr>
            </w:pPr>
            <w:r w:rsidRPr="007945C0">
              <w:rPr>
                <w:rFonts w:ascii="Arial" w:hAnsi="Arial" w:cs="Arial"/>
                <w:sz w:val="24"/>
                <w:szCs w:val="24"/>
              </w:rPr>
              <w:t>Rata-rata capaian kinerja sasaran</w:t>
            </w:r>
          </w:p>
          <w:p w:rsidR="00B17210" w:rsidRPr="007945C0" w:rsidRDefault="00B17210" w:rsidP="00E952D2">
            <w:pPr>
              <w:jc w:val="center"/>
              <w:rPr>
                <w:rFonts w:ascii="Arial" w:hAnsi="Arial" w:cs="Arial"/>
                <w:sz w:val="8"/>
                <w:szCs w:val="24"/>
              </w:rPr>
            </w:pPr>
          </w:p>
        </w:tc>
        <w:tc>
          <w:tcPr>
            <w:tcW w:w="1276" w:type="dxa"/>
            <w:tcBorders>
              <w:top w:val="single" w:sz="4" w:space="0" w:color="auto"/>
            </w:tcBorders>
            <w:vAlign w:val="center"/>
          </w:tcPr>
          <w:p w:rsidR="00B17210" w:rsidRPr="007945C0" w:rsidRDefault="00EA037B" w:rsidP="00E952D2">
            <w:pPr>
              <w:jc w:val="center"/>
              <w:rPr>
                <w:rFonts w:ascii="Arial" w:hAnsi="Arial" w:cs="Arial"/>
                <w:sz w:val="24"/>
                <w:szCs w:val="24"/>
              </w:rPr>
            </w:pPr>
            <w:r w:rsidRPr="007945C0">
              <w:rPr>
                <w:rFonts w:ascii="Arial" w:hAnsi="Arial" w:cs="Arial"/>
                <w:sz w:val="24"/>
                <w:szCs w:val="24"/>
              </w:rPr>
              <w:t>56%</w:t>
            </w:r>
          </w:p>
        </w:tc>
        <w:tc>
          <w:tcPr>
            <w:tcW w:w="2268" w:type="dxa"/>
            <w:gridSpan w:val="2"/>
            <w:tcBorders>
              <w:top w:val="single" w:sz="4" w:space="0" w:color="auto"/>
            </w:tcBorders>
            <w:vAlign w:val="center"/>
          </w:tcPr>
          <w:p w:rsidR="00B17210" w:rsidRPr="007945C0" w:rsidRDefault="00B17210" w:rsidP="00E952D2">
            <w:pPr>
              <w:jc w:val="center"/>
              <w:rPr>
                <w:rFonts w:ascii="Arial" w:hAnsi="Arial" w:cs="Arial"/>
                <w:sz w:val="24"/>
                <w:szCs w:val="24"/>
              </w:rPr>
            </w:pPr>
          </w:p>
        </w:tc>
        <w:tc>
          <w:tcPr>
            <w:tcW w:w="1276" w:type="dxa"/>
            <w:tcBorders>
              <w:top w:val="single" w:sz="4" w:space="0" w:color="auto"/>
            </w:tcBorders>
            <w:vAlign w:val="center"/>
          </w:tcPr>
          <w:p w:rsidR="00B17210" w:rsidRPr="007945C0" w:rsidRDefault="00EA037B" w:rsidP="00E952D2">
            <w:pPr>
              <w:jc w:val="center"/>
              <w:rPr>
                <w:rFonts w:ascii="Arial" w:hAnsi="Arial" w:cs="Arial"/>
                <w:sz w:val="24"/>
                <w:szCs w:val="24"/>
              </w:rPr>
            </w:pPr>
            <w:r w:rsidRPr="007945C0">
              <w:rPr>
                <w:rFonts w:ascii="Arial" w:hAnsi="Arial" w:cs="Arial"/>
                <w:sz w:val="24"/>
                <w:szCs w:val="24"/>
              </w:rPr>
              <w:t>97,5</w:t>
            </w:r>
            <w:r w:rsidR="005603F4" w:rsidRPr="007945C0">
              <w:rPr>
                <w:rFonts w:ascii="Arial" w:hAnsi="Arial" w:cs="Arial"/>
                <w:sz w:val="24"/>
                <w:szCs w:val="24"/>
              </w:rPr>
              <w:t>%</w:t>
            </w:r>
          </w:p>
        </w:tc>
        <w:tc>
          <w:tcPr>
            <w:tcW w:w="2268" w:type="dxa"/>
            <w:gridSpan w:val="2"/>
            <w:tcBorders>
              <w:top w:val="single" w:sz="4" w:space="0" w:color="auto"/>
              <w:right w:val="single" w:sz="4" w:space="0" w:color="auto"/>
            </w:tcBorders>
            <w:vAlign w:val="center"/>
          </w:tcPr>
          <w:p w:rsidR="00B17210" w:rsidRPr="007945C0" w:rsidRDefault="00B17210" w:rsidP="00E952D2">
            <w:pPr>
              <w:jc w:val="center"/>
              <w:rPr>
                <w:rFonts w:ascii="Arial" w:hAnsi="Arial" w:cs="Arial"/>
                <w:sz w:val="24"/>
                <w:szCs w:val="24"/>
              </w:rPr>
            </w:pPr>
          </w:p>
        </w:tc>
        <w:tc>
          <w:tcPr>
            <w:tcW w:w="1276" w:type="dxa"/>
            <w:tcBorders>
              <w:top w:val="single" w:sz="4" w:space="0" w:color="auto"/>
              <w:left w:val="single" w:sz="4" w:space="0" w:color="auto"/>
            </w:tcBorders>
            <w:vAlign w:val="center"/>
          </w:tcPr>
          <w:p w:rsidR="00B17210" w:rsidRPr="007945C0" w:rsidRDefault="00B17210" w:rsidP="00E952D2">
            <w:pPr>
              <w:jc w:val="center"/>
              <w:rPr>
                <w:rFonts w:ascii="Arial" w:hAnsi="Arial" w:cs="Arial"/>
                <w:sz w:val="24"/>
                <w:szCs w:val="24"/>
              </w:rPr>
            </w:pPr>
          </w:p>
        </w:tc>
      </w:tr>
    </w:tbl>
    <w:p w:rsidR="004E1C3A" w:rsidRPr="006F2E0C" w:rsidRDefault="004E1C3A" w:rsidP="00972ABD">
      <w:pPr>
        <w:ind w:right="397"/>
        <w:jc w:val="both"/>
        <w:rPr>
          <w:rFonts w:ascii="Arial" w:hAnsi="Arial" w:cs="Arial"/>
          <w:b/>
          <w:color w:val="FF0000"/>
          <w:lang w:val="en-US"/>
        </w:rPr>
        <w:sectPr w:rsidR="004E1C3A" w:rsidRPr="006F2E0C" w:rsidSect="007374DE">
          <w:pgSz w:w="16839" w:h="11907" w:orient="landscape" w:code="9"/>
          <w:pgMar w:top="1304" w:right="1304" w:bottom="1077" w:left="1134" w:header="709" w:footer="709" w:gutter="0"/>
          <w:cols w:space="708"/>
          <w:docGrid w:linePitch="360"/>
        </w:sectPr>
      </w:pPr>
    </w:p>
    <w:p w:rsidR="001E360D" w:rsidRPr="006F2E0C" w:rsidRDefault="001E360D" w:rsidP="00972ABD">
      <w:pPr>
        <w:ind w:right="397"/>
        <w:jc w:val="both"/>
        <w:rPr>
          <w:rFonts w:ascii="Arial" w:hAnsi="Arial" w:cs="Arial"/>
          <w:b/>
          <w:color w:val="FF0000"/>
          <w:lang w:val="en-US"/>
        </w:rPr>
      </w:pPr>
    </w:p>
    <w:p w:rsidR="0027010B" w:rsidRPr="00CF6F5D" w:rsidRDefault="0027010B" w:rsidP="004E1C3A">
      <w:pPr>
        <w:ind w:left="426" w:right="397"/>
        <w:jc w:val="both"/>
        <w:rPr>
          <w:rFonts w:ascii="Arial" w:hAnsi="Arial" w:cs="Arial"/>
          <w:b/>
          <w:lang w:val="en-US"/>
        </w:rPr>
      </w:pPr>
      <w:r w:rsidRPr="00621A58">
        <w:rPr>
          <w:rFonts w:ascii="Arial" w:hAnsi="Arial" w:cs="Arial"/>
          <w:b/>
          <w:lang w:val="en-US"/>
        </w:rPr>
        <w:t>III.3</w:t>
      </w:r>
      <w:r w:rsidRPr="00CF6F5D">
        <w:rPr>
          <w:rFonts w:ascii="Arial" w:hAnsi="Arial" w:cs="Arial"/>
          <w:b/>
          <w:lang w:val="en-US"/>
        </w:rPr>
        <w:t xml:space="preserve">   Akuntabilitas Anggaran</w:t>
      </w:r>
    </w:p>
    <w:p w:rsidR="004E1C3A" w:rsidRPr="00CF6F5D" w:rsidRDefault="004E1C3A" w:rsidP="004E1C3A">
      <w:pPr>
        <w:ind w:left="426" w:right="397"/>
        <w:jc w:val="both"/>
        <w:rPr>
          <w:rFonts w:ascii="Arial" w:hAnsi="Arial" w:cs="Arial"/>
          <w:b/>
          <w:lang w:val="en-US"/>
        </w:rPr>
      </w:pPr>
    </w:p>
    <w:p w:rsidR="005C35E4" w:rsidRPr="00CF6F5D" w:rsidRDefault="004E1C3A" w:rsidP="00EF7A54">
      <w:pPr>
        <w:spacing w:line="360" w:lineRule="auto"/>
        <w:ind w:left="993" w:right="-397"/>
        <w:jc w:val="both"/>
        <w:rPr>
          <w:rFonts w:ascii="Arial" w:hAnsi="Arial" w:cs="Arial"/>
          <w:lang w:val="en-US"/>
        </w:rPr>
      </w:pPr>
      <w:r w:rsidRPr="00CF6F5D">
        <w:rPr>
          <w:rFonts w:ascii="Arial" w:hAnsi="Arial" w:cs="Arial"/>
          <w:lang w:val="en-US"/>
        </w:rPr>
        <w:t>Pengukuran Akuntabiltas selain</w:t>
      </w:r>
      <w:r w:rsidR="00EF7A54" w:rsidRPr="00CF6F5D">
        <w:rPr>
          <w:rFonts w:ascii="Arial" w:hAnsi="Arial" w:cs="Arial"/>
          <w:lang w:val="en-US"/>
        </w:rPr>
        <w:t>dilakukan dengan pengukuran kinerja  sasaran, juga diukur dari akuntabilitas keuangannya, yang merupakan bagian dari Laporan Ki</w:t>
      </w:r>
      <w:r w:rsidR="000F33B8" w:rsidRPr="00CF6F5D">
        <w:rPr>
          <w:rFonts w:ascii="Arial" w:hAnsi="Arial" w:cs="Arial"/>
          <w:lang w:val="en-US"/>
        </w:rPr>
        <w:t>nerja Instansi Pemerintah (LKIP). Pada tahun anggaran 2022</w:t>
      </w:r>
      <w:r w:rsidR="00EF7A54" w:rsidRPr="00CF6F5D">
        <w:rPr>
          <w:rFonts w:ascii="Arial" w:hAnsi="Arial" w:cs="Arial"/>
          <w:lang w:val="en-US"/>
        </w:rPr>
        <w:t xml:space="preserve"> pelaksanaan program, kegiatan dan sub kegiatan dalam rangka menjalankan tugas pokok dan fungsi serta untuk mewujudkan target kinerja yang ingin dicapai Dinas Pemadam Kebakaran dan Penyelamatan Kabupaten Indragiri Hilir dianggarkan melalui Anggaran P</w:t>
      </w:r>
      <w:r w:rsidR="00524C4B" w:rsidRPr="00CF6F5D">
        <w:rPr>
          <w:rFonts w:ascii="Arial" w:hAnsi="Arial" w:cs="Arial"/>
          <w:lang w:val="en-US"/>
        </w:rPr>
        <w:t>endapatan dan Belanja Daerah (APBD) Kabupaten Indragiri Hilir. Pagu anggaran Dinas Pemadam Kebakaran dan Penyelamatan Kabupaten Indragiri Hilir</w:t>
      </w:r>
      <w:r w:rsidR="00A87FE7">
        <w:rPr>
          <w:rFonts w:ascii="Arial" w:hAnsi="Arial" w:cs="Arial"/>
          <w:lang w:val="en-US"/>
        </w:rPr>
        <w:t xml:space="preserve"> tahun 2022 </w:t>
      </w:r>
      <w:r w:rsidR="001B7C97" w:rsidRPr="00CF6F5D">
        <w:rPr>
          <w:rFonts w:ascii="Arial" w:hAnsi="Arial" w:cs="Arial"/>
          <w:lang w:val="en-US"/>
        </w:rPr>
        <w:t>sebesar</w:t>
      </w:r>
      <w:r w:rsidR="008E2993" w:rsidRPr="00CF6F5D">
        <w:rPr>
          <w:rFonts w:ascii="Arial" w:hAnsi="Arial" w:cs="Arial"/>
          <w:lang w:val="en-US"/>
        </w:rPr>
        <w:t>Rp 11.232.876,446</w:t>
      </w:r>
      <w:r w:rsidR="0091085B" w:rsidRPr="00CF6F5D">
        <w:rPr>
          <w:rFonts w:ascii="Arial" w:hAnsi="Arial" w:cs="Arial"/>
          <w:lang w:val="en-US"/>
        </w:rPr>
        <w:t xml:space="preserve"> dengan Capaian Realisasi</w:t>
      </w:r>
      <w:r w:rsidR="008E2993" w:rsidRPr="00CF6F5D">
        <w:rPr>
          <w:rFonts w:ascii="Arial" w:hAnsi="Arial" w:cs="Arial"/>
          <w:lang w:val="en-US"/>
        </w:rPr>
        <w:t xml:space="preserve"> sebesar  92.65</w:t>
      </w:r>
      <w:r w:rsidR="00442F4B" w:rsidRPr="00CF6F5D">
        <w:rPr>
          <w:rFonts w:ascii="Arial" w:hAnsi="Arial" w:cs="Arial"/>
          <w:lang w:val="en-US"/>
        </w:rPr>
        <w:t>%.</w:t>
      </w:r>
    </w:p>
    <w:p w:rsidR="005C35E4" w:rsidRPr="00CF6F5D" w:rsidRDefault="005C35E4" w:rsidP="00EF7A54">
      <w:pPr>
        <w:spacing w:line="360" w:lineRule="auto"/>
        <w:ind w:left="993" w:right="-397"/>
        <w:jc w:val="both"/>
        <w:rPr>
          <w:rFonts w:ascii="Arial" w:hAnsi="Arial" w:cs="Arial"/>
          <w:sz w:val="14"/>
          <w:lang w:val="en-US"/>
        </w:rPr>
      </w:pPr>
    </w:p>
    <w:p w:rsidR="005C35E4" w:rsidRPr="00CF6F5D" w:rsidRDefault="005C35E4" w:rsidP="005C35E4">
      <w:pPr>
        <w:tabs>
          <w:tab w:val="left" w:pos="810"/>
        </w:tabs>
        <w:spacing w:line="360" w:lineRule="auto"/>
        <w:ind w:left="990" w:right="-374" w:hanging="90"/>
        <w:jc w:val="both"/>
        <w:rPr>
          <w:rFonts w:ascii="Arial" w:hAnsi="Arial" w:cs="Arial"/>
          <w:lang w:val="en-US"/>
        </w:rPr>
      </w:pPr>
      <w:r w:rsidRPr="00CF6F5D">
        <w:rPr>
          <w:rFonts w:ascii="Arial" w:hAnsi="Arial" w:cs="Arial"/>
          <w:b/>
          <w:lang w:val="en-US"/>
        </w:rPr>
        <w:tab/>
      </w:r>
      <w:r w:rsidRPr="00CF6F5D">
        <w:rPr>
          <w:rFonts w:ascii="Arial" w:hAnsi="Arial" w:cs="Arial"/>
          <w:lang w:val="en-US"/>
        </w:rPr>
        <w:t>Realisasi anggaran yang palin</w:t>
      </w:r>
      <w:r w:rsidR="008E2993" w:rsidRPr="00CF6F5D">
        <w:rPr>
          <w:rFonts w:ascii="Arial" w:hAnsi="Arial" w:cs="Arial"/>
          <w:lang w:val="en-US"/>
        </w:rPr>
        <w:t>g tinggi terdapat pada sasaran 3</w:t>
      </w:r>
      <w:r w:rsidR="00051159">
        <w:rPr>
          <w:rFonts w:ascii="Arial" w:hAnsi="Arial" w:cs="Arial"/>
          <w:lang w:val="en-US"/>
        </w:rPr>
        <w:t xml:space="preserve"> (tiga)</w:t>
      </w:r>
      <w:r w:rsidR="00CF6F5D" w:rsidRPr="00CF6F5D">
        <w:rPr>
          <w:rFonts w:ascii="Arial" w:hAnsi="Arial" w:cs="Arial"/>
          <w:lang w:val="en-US"/>
        </w:rPr>
        <w:t xml:space="preserve"> dengan nilai 94.07</w:t>
      </w:r>
      <w:r w:rsidRPr="00CF6F5D">
        <w:rPr>
          <w:rFonts w:ascii="Arial" w:hAnsi="Arial" w:cs="Arial"/>
          <w:lang w:val="en-US"/>
        </w:rPr>
        <w:t xml:space="preserve"> % , dan capaian realisas</w:t>
      </w:r>
      <w:r w:rsidR="00CF6F5D" w:rsidRPr="00CF6F5D">
        <w:rPr>
          <w:rFonts w:ascii="Arial" w:hAnsi="Arial" w:cs="Arial"/>
          <w:lang w:val="en-US"/>
        </w:rPr>
        <w:t>i terendah pada sasaran 1</w:t>
      </w:r>
      <w:r w:rsidR="00051159">
        <w:rPr>
          <w:rFonts w:ascii="Arial" w:hAnsi="Arial" w:cs="Arial"/>
          <w:lang w:val="en-US"/>
        </w:rPr>
        <w:t>(satu)</w:t>
      </w:r>
      <w:r w:rsidR="00CF6F5D" w:rsidRPr="00CF6F5D">
        <w:rPr>
          <w:rFonts w:ascii="Arial" w:hAnsi="Arial" w:cs="Arial"/>
          <w:lang w:val="en-US"/>
        </w:rPr>
        <w:t xml:space="preserve"> yaitu sebersar 92</w:t>
      </w:r>
      <w:r w:rsidRPr="00CF6F5D">
        <w:rPr>
          <w:rFonts w:ascii="Arial" w:hAnsi="Arial" w:cs="Arial"/>
          <w:lang w:val="en-US"/>
        </w:rPr>
        <w:t>,</w:t>
      </w:r>
      <w:r w:rsidR="00CF6F5D" w:rsidRPr="00CF6F5D">
        <w:rPr>
          <w:rFonts w:ascii="Arial" w:hAnsi="Arial" w:cs="Arial"/>
          <w:lang w:val="en-US"/>
        </w:rPr>
        <w:t xml:space="preserve">54 hal in dapat </w:t>
      </w:r>
      <w:r w:rsidRPr="00CF6F5D">
        <w:rPr>
          <w:rFonts w:ascii="Arial" w:hAnsi="Arial" w:cs="Arial"/>
          <w:lang w:val="en-US"/>
        </w:rPr>
        <w:t xml:space="preserve"> dijelaskan </w:t>
      </w:r>
      <w:r w:rsidR="00CF6F5D" w:rsidRPr="00CF6F5D">
        <w:rPr>
          <w:rFonts w:ascii="Arial" w:hAnsi="Arial" w:cs="Arial"/>
          <w:lang w:val="en-US"/>
        </w:rPr>
        <w:t xml:space="preserve">, </w:t>
      </w:r>
      <w:r w:rsidRPr="00CF6F5D">
        <w:rPr>
          <w:rFonts w:ascii="Arial" w:hAnsi="Arial" w:cs="Arial"/>
          <w:lang w:val="en-US"/>
        </w:rPr>
        <w:t>secara target kinerja telah  mencapai 100% namun pada realisasi keuangan terdapat sisa</w:t>
      </w:r>
      <w:r w:rsidR="00CF6F5D" w:rsidRPr="00CF6F5D">
        <w:rPr>
          <w:rFonts w:ascii="Arial" w:hAnsi="Arial" w:cs="Arial"/>
          <w:lang w:val="en-US"/>
        </w:rPr>
        <w:t xml:space="preserve"> belanja teruma pada kegiatan administrasi umum perangkat daerah.</w:t>
      </w:r>
    </w:p>
    <w:p w:rsidR="005C35E4" w:rsidRPr="00CF6F5D" w:rsidRDefault="005C35E4" w:rsidP="005C35E4">
      <w:pPr>
        <w:tabs>
          <w:tab w:val="left" w:pos="810"/>
        </w:tabs>
        <w:spacing w:line="360" w:lineRule="auto"/>
        <w:ind w:left="990" w:right="-374" w:hanging="90"/>
        <w:jc w:val="both"/>
        <w:rPr>
          <w:rFonts w:ascii="Arial" w:hAnsi="Arial" w:cs="Arial"/>
          <w:sz w:val="12"/>
          <w:lang w:val="en-US"/>
        </w:rPr>
      </w:pPr>
    </w:p>
    <w:p w:rsidR="004E1C3A" w:rsidRPr="00CF6F5D" w:rsidRDefault="001541A6" w:rsidP="00EF7A54">
      <w:pPr>
        <w:spacing w:line="360" w:lineRule="auto"/>
        <w:ind w:left="993" w:right="-397"/>
        <w:jc w:val="both"/>
        <w:rPr>
          <w:rFonts w:ascii="Arial" w:hAnsi="Arial" w:cs="Arial"/>
          <w:lang w:val="en-US"/>
        </w:rPr>
      </w:pPr>
      <w:r w:rsidRPr="00CF6F5D">
        <w:rPr>
          <w:rFonts w:ascii="Arial" w:hAnsi="Arial" w:cs="Arial"/>
          <w:lang w:val="en-US"/>
        </w:rPr>
        <w:t>Adapun rincian pagu</w:t>
      </w:r>
      <w:r w:rsidR="00996BA5" w:rsidRPr="00CF6F5D">
        <w:rPr>
          <w:rFonts w:ascii="Arial" w:hAnsi="Arial" w:cs="Arial"/>
          <w:lang w:val="en-US"/>
        </w:rPr>
        <w:t xml:space="preserve"> dan Realisasi Anggaram program yang terkait dengan pencapaian target kinerja tujuan dan sasaran pada Renstra Dinas Pemadam Kebakaran dan Penyelamatan Kabupaten</w:t>
      </w:r>
      <w:r w:rsidR="00CF6F5D" w:rsidRPr="00CF6F5D">
        <w:rPr>
          <w:rFonts w:ascii="Arial" w:hAnsi="Arial" w:cs="Arial"/>
          <w:lang w:val="en-US"/>
        </w:rPr>
        <w:t xml:space="preserve"> Indragiri Hilir pada tahun 2022</w:t>
      </w:r>
      <w:r w:rsidR="00996BA5" w:rsidRPr="00CF6F5D">
        <w:rPr>
          <w:rFonts w:ascii="Arial" w:hAnsi="Arial" w:cs="Arial"/>
          <w:lang w:val="en-US"/>
        </w:rPr>
        <w:t xml:space="preserve"> dapat dilihat pada tabel </w:t>
      </w:r>
      <w:r w:rsidR="00A03E4F" w:rsidRPr="00CF6F5D">
        <w:rPr>
          <w:rFonts w:ascii="Arial" w:hAnsi="Arial" w:cs="Arial"/>
          <w:lang w:val="en-US"/>
        </w:rPr>
        <w:t xml:space="preserve"> 3.5 </w:t>
      </w:r>
      <w:r w:rsidR="00996BA5" w:rsidRPr="00CF6F5D">
        <w:rPr>
          <w:rFonts w:ascii="Arial" w:hAnsi="Arial" w:cs="Arial"/>
          <w:lang w:val="en-US"/>
        </w:rPr>
        <w:t>berikut :</w:t>
      </w:r>
    </w:p>
    <w:p w:rsidR="00EF7A54" w:rsidRPr="00CF6F5D" w:rsidRDefault="00EF7A54" w:rsidP="00EF7A54">
      <w:pPr>
        <w:spacing w:line="360" w:lineRule="auto"/>
        <w:ind w:left="993" w:right="-397"/>
        <w:jc w:val="both"/>
        <w:rPr>
          <w:rFonts w:ascii="Arial" w:hAnsi="Arial" w:cs="Arial"/>
          <w:lang w:val="en-US"/>
        </w:rPr>
      </w:pPr>
    </w:p>
    <w:p w:rsidR="00EF7A54" w:rsidRPr="006F2E0C" w:rsidRDefault="00EF7A54" w:rsidP="00EF7A54">
      <w:pPr>
        <w:spacing w:line="360" w:lineRule="auto"/>
        <w:ind w:left="993" w:right="-397"/>
        <w:jc w:val="both"/>
        <w:rPr>
          <w:rFonts w:ascii="Arial" w:hAnsi="Arial" w:cs="Arial"/>
          <w:color w:val="FF0000"/>
          <w:lang w:val="en-US"/>
        </w:rPr>
        <w:sectPr w:rsidR="00EF7A54" w:rsidRPr="006F2E0C" w:rsidSect="007374DE">
          <w:pgSz w:w="11907" w:h="16839" w:code="9"/>
          <w:pgMar w:top="1134" w:right="1304" w:bottom="1304" w:left="1077" w:header="709" w:footer="709" w:gutter="0"/>
          <w:cols w:space="708"/>
          <w:docGrid w:linePitch="360"/>
        </w:sectPr>
      </w:pPr>
    </w:p>
    <w:p w:rsidR="004E1C3A" w:rsidRPr="0093170F" w:rsidRDefault="00A03E4F" w:rsidP="00A03E4F">
      <w:pPr>
        <w:ind w:right="397"/>
        <w:jc w:val="center"/>
        <w:rPr>
          <w:rFonts w:ascii="Arial" w:hAnsi="Arial" w:cs="Arial"/>
          <w:lang w:val="en-US"/>
        </w:rPr>
      </w:pPr>
      <w:r w:rsidRPr="0093170F">
        <w:rPr>
          <w:rFonts w:ascii="Arial" w:hAnsi="Arial" w:cs="Arial"/>
          <w:lang w:val="en-US"/>
        </w:rPr>
        <w:lastRenderedPageBreak/>
        <w:t>Tabel 3.5</w:t>
      </w:r>
    </w:p>
    <w:p w:rsidR="0074616C" w:rsidRPr="0093170F" w:rsidRDefault="0074616C" w:rsidP="0074616C">
      <w:pPr>
        <w:ind w:left="2160" w:right="397" w:firstLine="720"/>
        <w:jc w:val="both"/>
        <w:rPr>
          <w:rFonts w:ascii="Arial" w:hAnsi="Arial" w:cs="Arial"/>
          <w:lang w:val="en-US"/>
        </w:rPr>
      </w:pPr>
      <w:r w:rsidRPr="0093170F">
        <w:rPr>
          <w:rFonts w:ascii="Arial" w:hAnsi="Arial" w:cs="Arial"/>
          <w:lang w:val="en-US"/>
        </w:rPr>
        <w:t>Anggran dan R</w:t>
      </w:r>
      <w:r w:rsidR="0033476B">
        <w:rPr>
          <w:rFonts w:ascii="Arial" w:hAnsi="Arial" w:cs="Arial"/>
          <w:lang w:val="en-US"/>
        </w:rPr>
        <w:t>e</w:t>
      </w:r>
      <w:r w:rsidRPr="0093170F">
        <w:rPr>
          <w:rFonts w:ascii="Arial" w:hAnsi="Arial" w:cs="Arial"/>
          <w:lang w:val="en-US"/>
        </w:rPr>
        <w:t>alisasi Anggra</w:t>
      </w:r>
      <w:r w:rsidR="004230B5" w:rsidRPr="0093170F">
        <w:rPr>
          <w:rFonts w:ascii="Arial" w:hAnsi="Arial" w:cs="Arial"/>
          <w:lang w:val="en-US"/>
        </w:rPr>
        <w:t>n Berdasarkan Sasaran Tahun 2022</w:t>
      </w:r>
    </w:p>
    <w:p w:rsidR="00DE73C3" w:rsidRPr="0093170F" w:rsidRDefault="00DE73C3" w:rsidP="00E21B5E">
      <w:pPr>
        <w:ind w:right="397"/>
        <w:jc w:val="center"/>
        <w:rPr>
          <w:rFonts w:ascii="Arial" w:hAnsi="Arial" w:cs="Arial"/>
          <w:sz w:val="16"/>
          <w:highlight w:val="green"/>
          <w:lang w:val="en-US"/>
        </w:rPr>
      </w:pPr>
    </w:p>
    <w:tbl>
      <w:tblPr>
        <w:tblStyle w:val="TableGrid"/>
        <w:tblW w:w="0" w:type="auto"/>
        <w:jc w:val="center"/>
        <w:tblInd w:w="142" w:type="dxa"/>
        <w:tblLook w:val="04A0"/>
      </w:tblPr>
      <w:tblGrid>
        <w:gridCol w:w="708"/>
        <w:gridCol w:w="2298"/>
        <w:gridCol w:w="2661"/>
        <w:gridCol w:w="2098"/>
        <w:gridCol w:w="4009"/>
        <w:gridCol w:w="2462"/>
      </w:tblGrid>
      <w:tr w:rsidR="0093170F" w:rsidRPr="0093170F" w:rsidTr="0093170F">
        <w:trPr>
          <w:trHeight w:val="292"/>
          <w:jc w:val="center"/>
        </w:trPr>
        <w:tc>
          <w:tcPr>
            <w:tcW w:w="708" w:type="dxa"/>
            <w:vMerge w:val="restart"/>
            <w:shd w:val="clear" w:color="auto" w:fill="943634" w:themeFill="accent2" w:themeFillShade="BF"/>
            <w:vAlign w:val="center"/>
          </w:tcPr>
          <w:p w:rsidR="00852CF4" w:rsidRPr="0093170F" w:rsidRDefault="00852CF4" w:rsidP="002A5254">
            <w:pPr>
              <w:spacing w:line="276" w:lineRule="auto"/>
              <w:ind w:right="-34"/>
              <w:jc w:val="center"/>
              <w:rPr>
                <w:rFonts w:ascii="Arial" w:hAnsi="Arial" w:cs="Arial"/>
                <w:sz w:val="12"/>
                <w:szCs w:val="24"/>
              </w:rPr>
            </w:pPr>
          </w:p>
          <w:p w:rsidR="00852CF4" w:rsidRPr="0093170F" w:rsidRDefault="00852CF4" w:rsidP="002A5254">
            <w:pPr>
              <w:spacing w:line="276" w:lineRule="auto"/>
              <w:ind w:right="-34"/>
              <w:jc w:val="center"/>
              <w:rPr>
                <w:rFonts w:ascii="Arial" w:hAnsi="Arial" w:cs="Arial"/>
                <w:sz w:val="24"/>
                <w:szCs w:val="24"/>
              </w:rPr>
            </w:pPr>
            <w:r w:rsidRPr="0093170F">
              <w:rPr>
                <w:rFonts w:ascii="Arial" w:hAnsi="Arial" w:cs="Arial"/>
                <w:sz w:val="24"/>
                <w:szCs w:val="24"/>
              </w:rPr>
              <w:t>No</w:t>
            </w:r>
          </w:p>
        </w:tc>
        <w:tc>
          <w:tcPr>
            <w:tcW w:w="2298" w:type="dxa"/>
            <w:vMerge w:val="restart"/>
            <w:shd w:val="clear" w:color="auto" w:fill="943634" w:themeFill="accent2" w:themeFillShade="BF"/>
            <w:vAlign w:val="center"/>
          </w:tcPr>
          <w:p w:rsidR="00852CF4" w:rsidRPr="0093170F" w:rsidRDefault="00852CF4" w:rsidP="002A5254">
            <w:pPr>
              <w:spacing w:line="276" w:lineRule="auto"/>
              <w:ind w:right="-34"/>
              <w:jc w:val="center"/>
              <w:rPr>
                <w:rFonts w:ascii="Arial" w:hAnsi="Arial" w:cs="Arial"/>
                <w:sz w:val="12"/>
                <w:szCs w:val="24"/>
              </w:rPr>
            </w:pPr>
          </w:p>
          <w:p w:rsidR="00852CF4" w:rsidRPr="0093170F" w:rsidRDefault="00852CF4" w:rsidP="002A5254">
            <w:pPr>
              <w:spacing w:line="276" w:lineRule="auto"/>
              <w:ind w:right="-34"/>
              <w:jc w:val="center"/>
              <w:rPr>
                <w:rFonts w:ascii="Arial" w:hAnsi="Arial" w:cs="Arial"/>
                <w:sz w:val="24"/>
                <w:szCs w:val="24"/>
              </w:rPr>
            </w:pPr>
            <w:r w:rsidRPr="0093170F">
              <w:rPr>
                <w:rFonts w:ascii="Arial" w:hAnsi="Arial" w:cs="Arial"/>
                <w:sz w:val="24"/>
                <w:szCs w:val="24"/>
              </w:rPr>
              <w:t>Sasaran</w:t>
            </w:r>
          </w:p>
          <w:p w:rsidR="00852CF4" w:rsidRPr="0093170F" w:rsidRDefault="00852CF4" w:rsidP="002A5254">
            <w:pPr>
              <w:spacing w:line="276" w:lineRule="auto"/>
              <w:ind w:right="-34"/>
              <w:jc w:val="center"/>
              <w:rPr>
                <w:rFonts w:ascii="Arial" w:hAnsi="Arial" w:cs="Arial"/>
                <w:sz w:val="24"/>
                <w:szCs w:val="24"/>
              </w:rPr>
            </w:pPr>
            <w:r w:rsidRPr="0093170F">
              <w:rPr>
                <w:rFonts w:ascii="Arial" w:hAnsi="Arial" w:cs="Arial"/>
                <w:sz w:val="24"/>
                <w:szCs w:val="24"/>
              </w:rPr>
              <w:t>Strategis</w:t>
            </w:r>
          </w:p>
        </w:tc>
        <w:tc>
          <w:tcPr>
            <w:tcW w:w="2661" w:type="dxa"/>
            <w:vMerge w:val="restart"/>
            <w:shd w:val="clear" w:color="auto" w:fill="943634" w:themeFill="accent2" w:themeFillShade="BF"/>
            <w:vAlign w:val="center"/>
          </w:tcPr>
          <w:p w:rsidR="00852CF4" w:rsidRPr="0093170F" w:rsidRDefault="00852CF4" w:rsidP="002A5254">
            <w:pPr>
              <w:spacing w:line="276" w:lineRule="auto"/>
              <w:ind w:right="-34"/>
              <w:jc w:val="center"/>
              <w:rPr>
                <w:rFonts w:ascii="Arial" w:hAnsi="Arial" w:cs="Arial"/>
                <w:sz w:val="12"/>
                <w:szCs w:val="24"/>
              </w:rPr>
            </w:pPr>
          </w:p>
          <w:p w:rsidR="00852CF4" w:rsidRPr="0093170F" w:rsidRDefault="00852CF4" w:rsidP="002A5254">
            <w:pPr>
              <w:spacing w:line="276" w:lineRule="auto"/>
              <w:ind w:right="-34"/>
              <w:jc w:val="center"/>
              <w:rPr>
                <w:rFonts w:ascii="Arial" w:hAnsi="Arial" w:cs="Arial"/>
                <w:sz w:val="24"/>
                <w:szCs w:val="24"/>
              </w:rPr>
            </w:pPr>
            <w:r w:rsidRPr="0093170F">
              <w:rPr>
                <w:rFonts w:ascii="Arial" w:hAnsi="Arial" w:cs="Arial"/>
                <w:sz w:val="24"/>
                <w:szCs w:val="24"/>
              </w:rPr>
              <w:t>Program</w:t>
            </w:r>
          </w:p>
        </w:tc>
        <w:tc>
          <w:tcPr>
            <w:tcW w:w="2098" w:type="dxa"/>
            <w:vMerge w:val="restart"/>
            <w:shd w:val="clear" w:color="auto" w:fill="943634" w:themeFill="accent2" w:themeFillShade="BF"/>
            <w:vAlign w:val="center"/>
          </w:tcPr>
          <w:p w:rsidR="00852CF4" w:rsidRPr="0093170F" w:rsidRDefault="00852CF4" w:rsidP="002A5254">
            <w:pPr>
              <w:spacing w:line="276" w:lineRule="auto"/>
              <w:ind w:right="-34"/>
              <w:jc w:val="center"/>
              <w:rPr>
                <w:rFonts w:ascii="Arial" w:hAnsi="Arial" w:cs="Arial"/>
                <w:sz w:val="12"/>
                <w:szCs w:val="24"/>
              </w:rPr>
            </w:pPr>
          </w:p>
          <w:p w:rsidR="00852CF4" w:rsidRPr="0093170F" w:rsidRDefault="00935B5F" w:rsidP="001541A6">
            <w:pPr>
              <w:spacing w:line="276" w:lineRule="auto"/>
              <w:ind w:right="-34"/>
              <w:jc w:val="center"/>
              <w:rPr>
                <w:rFonts w:ascii="Arial" w:hAnsi="Arial" w:cs="Arial"/>
                <w:sz w:val="24"/>
                <w:szCs w:val="24"/>
              </w:rPr>
            </w:pPr>
            <w:r w:rsidRPr="0093170F">
              <w:rPr>
                <w:rFonts w:ascii="Arial" w:hAnsi="Arial" w:cs="Arial"/>
                <w:sz w:val="24"/>
                <w:szCs w:val="24"/>
              </w:rPr>
              <w:t>Pagu Anggaran 2022</w:t>
            </w:r>
          </w:p>
          <w:p w:rsidR="00852CF4" w:rsidRPr="0093170F" w:rsidRDefault="00852CF4" w:rsidP="002A5254">
            <w:pPr>
              <w:spacing w:line="276" w:lineRule="auto"/>
              <w:ind w:right="-34"/>
              <w:jc w:val="center"/>
              <w:rPr>
                <w:rFonts w:ascii="Arial" w:hAnsi="Arial" w:cs="Arial"/>
                <w:sz w:val="24"/>
                <w:szCs w:val="24"/>
              </w:rPr>
            </w:pPr>
            <w:r w:rsidRPr="0093170F">
              <w:rPr>
                <w:rFonts w:ascii="Arial" w:hAnsi="Arial" w:cs="Arial"/>
                <w:sz w:val="24"/>
                <w:szCs w:val="24"/>
              </w:rPr>
              <w:t>(Rp.)</w:t>
            </w:r>
          </w:p>
        </w:tc>
        <w:tc>
          <w:tcPr>
            <w:tcW w:w="5978" w:type="dxa"/>
            <w:gridSpan w:val="2"/>
            <w:tcBorders>
              <w:bottom w:val="single" w:sz="4" w:space="0" w:color="auto"/>
            </w:tcBorders>
            <w:shd w:val="clear" w:color="auto" w:fill="943634" w:themeFill="accent2" w:themeFillShade="BF"/>
          </w:tcPr>
          <w:p w:rsidR="00852CF4" w:rsidRPr="0093170F" w:rsidRDefault="00852CF4" w:rsidP="00852CF4">
            <w:pPr>
              <w:spacing w:line="276" w:lineRule="auto"/>
              <w:ind w:right="-34"/>
              <w:jc w:val="center"/>
              <w:rPr>
                <w:rFonts w:ascii="Arial" w:hAnsi="Arial" w:cs="Arial"/>
                <w:sz w:val="8"/>
                <w:szCs w:val="24"/>
              </w:rPr>
            </w:pPr>
          </w:p>
          <w:p w:rsidR="00852CF4" w:rsidRPr="0093170F" w:rsidRDefault="00852CF4" w:rsidP="00852CF4">
            <w:pPr>
              <w:spacing w:line="276" w:lineRule="auto"/>
              <w:ind w:right="-34"/>
              <w:jc w:val="center"/>
              <w:rPr>
                <w:rFonts w:ascii="Arial" w:hAnsi="Arial" w:cs="Arial"/>
                <w:sz w:val="24"/>
                <w:szCs w:val="24"/>
              </w:rPr>
            </w:pPr>
            <w:r w:rsidRPr="0093170F">
              <w:rPr>
                <w:rFonts w:ascii="Arial" w:hAnsi="Arial" w:cs="Arial"/>
                <w:sz w:val="24"/>
                <w:szCs w:val="24"/>
              </w:rPr>
              <w:t>Realisasi</w:t>
            </w:r>
            <w:r w:rsidR="00935B5F" w:rsidRPr="0093170F">
              <w:rPr>
                <w:rFonts w:ascii="Arial" w:hAnsi="Arial" w:cs="Arial"/>
                <w:sz w:val="24"/>
                <w:szCs w:val="24"/>
              </w:rPr>
              <w:t xml:space="preserve"> 2022</w:t>
            </w:r>
          </w:p>
          <w:p w:rsidR="00852CF4" w:rsidRPr="0093170F" w:rsidRDefault="00852CF4" w:rsidP="00852CF4">
            <w:pPr>
              <w:spacing w:line="276" w:lineRule="auto"/>
              <w:ind w:right="-34"/>
              <w:jc w:val="center"/>
              <w:rPr>
                <w:rFonts w:ascii="Arial" w:hAnsi="Arial" w:cs="Arial"/>
                <w:sz w:val="8"/>
                <w:szCs w:val="24"/>
              </w:rPr>
            </w:pPr>
          </w:p>
        </w:tc>
      </w:tr>
      <w:tr w:rsidR="0093170F" w:rsidRPr="0093170F" w:rsidTr="0093170F">
        <w:trPr>
          <w:trHeight w:val="255"/>
          <w:jc w:val="center"/>
        </w:trPr>
        <w:tc>
          <w:tcPr>
            <w:tcW w:w="708" w:type="dxa"/>
            <w:vMerge/>
            <w:shd w:val="clear" w:color="auto" w:fill="943634" w:themeFill="accent2" w:themeFillShade="BF"/>
          </w:tcPr>
          <w:p w:rsidR="00852CF4" w:rsidRPr="0093170F" w:rsidRDefault="00852CF4" w:rsidP="00306E40">
            <w:pPr>
              <w:spacing w:line="276" w:lineRule="auto"/>
              <w:ind w:right="-34"/>
              <w:jc w:val="center"/>
              <w:rPr>
                <w:rFonts w:ascii="Arial" w:hAnsi="Arial" w:cs="Arial"/>
                <w:sz w:val="24"/>
                <w:szCs w:val="24"/>
              </w:rPr>
            </w:pPr>
          </w:p>
        </w:tc>
        <w:tc>
          <w:tcPr>
            <w:tcW w:w="2298" w:type="dxa"/>
            <w:vMerge/>
            <w:shd w:val="clear" w:color="auto" w:fill="943634" w:themeFill="accent2" w:themeFillShade="BF"/>
          </w:tcPr>
          <w:p w:rsidR="00852CF4" w:rsidRPr="0093170F" w:rsidRDefault="00852CF4" w:rsidP="00306E40">
            <w:pPr>
              <w:spacing w:line="276" w:lineRule="auto"/>
              <w:ind w:right="-34"/>
              <w:jc w:val="center"/>
              <w:rPr>
                <w:rFonts w:ascii="Arial" w:hAnsi="Arial" w:cs="Arial"/>
                <w:sz w:val="24"/>
                <w:szCs w:val="24"/>
              </w:rPr>
            </w:pPr>
          </w:p>
        </w:tc>
        <w:tc>
          <w:tcPr>
            <w:tcW w:w="2661" w:type="dxa"/>
            <w:vMerge/>
            <w:shd w:val="clear" w:color="auto" w:fill="943634" w:themeFill="accent2" w:themeFillShade="BF"/>
          </w:tcPr>
          <w:p w:rsidR="00852CF4" w:rsidRPr="0093170F" w:rsidRDefault="00852CF4" w:rsidP="00306E40">
            <w:pPr>
              <w:spacing w:line="276" w:lineRule="auto"/>
              <w:ind w:right="-34"/>
              <w:jc w:val="center"/>
              <w:rPr>
                <w:rFonts w:ascii="Arial" w:hAnsi="Arial" w:cs="Arial"/>
                <w:sz w:val="24"/>
                <w:szCs w:val="24"/>
              </w:rPr>
            </w:pPr>
          </w:p>
        </w:tc>
        <w:tc>
          <w:tcPr>
            <w:tcW w:w="2098" w:type="dxa"/>
            <w:vMerge/>
            <w:shd w:val="clear" w:color="auto" w:fill="943634" w:themeFill="accent2" w:themeFillShade="BF"/>
          </w:tcPr>
          <w:p w:rsidR="00852CF4" w:rsidRPr="0093170F" w:rsidRDefault="00852CF4" w:rsidP="00306E40">
            <w:pPr>
              <w:ind w:right="-34"/>
              <w:jc w:val="center"/>
              <w:rPr>
                <w:rFonts w:ascii="Arial" w:hAnsi="Arial" w:cs="Arial"/>
                <w:sz w:val="24"/>
                <w:szCs w:val="24"/>
              </w:rPr>
            </w:pPr>
          </w:p>
        </w:tc>
        <w:tc>
          <w:tcPr>
            <w:tcW w:w="3516" w:type="dxa"/>
            <w:tcBorders>
              <w:top w:val="single" w:sz="4" w:space="0" w:color="auto"/>
              <w:right w:val="single" w:sz="4" w:space="0" w:color="auto"/>
            </w:tcBorders>
            <w:shd w:val="clear" w:color="auto" w:fill="943634" w:themeFill="accent2" w:themeFillShade="BF"/>
          </w:tcPr>
          <w:p w:rsidR="00852CF4" w:rsidRPr="0093170F" w:rsidRDefault="00852CF4" w:rsidP="00306E40">
            <w:pPr>
              <w:ind w:right="-34"/>
              <w:jc w:val="center"/>
              <w:rPr>
                <w:rFonts w:ascii="Arial" w:hAnsi="Arial" w:cs="Arial"/>
                <w:sz w:val="12"/>
                <w:szCs w:val="24"/>
              </w:rPr>
            </w:pPr>
          </w:p>
          <w:p w:rsidR="00852CF4" w:rsidRPr="0093170F" w:rsidRDefault="00852CF4" w:rsidP="00306E40">
            <w:pPr>
              <w:ind w:right="-34"/>
              <w:jc w:val="center"/>
              <w:rPr>
                <w:rFonts w:ascii="Arial" w:hAnsi="Arial" w:cs="Arial"/>
                <w:sz w:val="24"/>
                <w:szCs w:val="24"/>
              </w:rPr>
            </w:pPr>
            <w:r w:rsidRPr="0093170F">
              <w:rPr>
                <w:rFonts w:ascii="Arial" w:hAnsi="Arial" w:cs="Arial"/>
                <w:sz w:val="24"/>
                <w:szCs w:val="24"/>
              </w:rPr>
              <w:t>Nominal (Rp)</w:t>
            </w:r>
          </w:p>
        </w:tc>
        <w:tc>
          <w:tcPr>
            <w:tcW w:w="2462" w:type="dxa"/>
            <w:tcBorders>
              <w:top w:val="single" w:sz="4" w:space="0" w:color="auto"/>
              <w:left w:val="single" w:sz="4" w:space="0" w:color="auto"/>
            </w:tcBorders>
            <w:shd w:val="clear" w:color="auto" w:fill="943634" w:themeFill="accent2" w:themeFillShade="BF"/>
          </w:tcPr>
          <w:p w:rsidR="00852CF4" w:rsidRPr="0093170F" w:rsidRDefault="00852CF4" w:rsidP="00306E40">
            <w:pPr>
              <w:ind w:right="-34"/>
              <w:jc w:val="center"/>
              <w:rPr>
                <w:rFonts w:ascii="Arial" w:hAnsi="Arial" w:cs="Arial"/>
                <w:sz w:val="12"/>
                <w:szCs w:val="24"/>
              </w:rPr>
            </w:pPr>
          </w:p>
          <w:p w:rsidR="00852CF4" w:rsidRPr="0093170F" w:rsidRDefault="00852CF4" w:rsidP="00306E40">
            <w:pPr>
              <w:ind w:right="-34"/>
              <w:jc w:val="center"/>
              <w:rPr>
                <w:rFonts w:ascii="Arial" w:hAnsi="Arial" w:cs="Arial"/>
                <w:sz w:val="24"/>
                <w:szCs w:val="24"/>
              </w:rPr>
            </w:pPr>
            <w:r w:rsidRPr="0093170F">
              <w:rPr>
                <w:rFonts w:ascii="Arial" w:hAnsi="Arial" w:cs="Arial"/>
                <w:sz w:val="24"/>
                <w:szCs w:val="24"/>
              </w:rPr>
              <w:t>%</w:t>
            </w:r>
          </w:p>
          <w:p w:rsidR="00852CF4" w:rsidRPr="0093170F" w:rsidRDefault="00852CF4" w:rsidP="00306E40">
            <w:pPr>
              <w:ind w:right="-34"/>
              <w:jc w:val="center"/>
              <w:rPr>
                <w:rFonts w:ascii="Arial" w:hAnsi="Arial" w:cs="Arial"/>
                <w:sz w:val="12"/>
                <w:szCs w:val="24"/>
              </w:rPr>
            </w:pPr>
          </w:p>
        </w:tc>
      </w:tr>
      <w:tr w:rsidR="0093170F" w:rsidRPr="0093170F" w:rsidTr="0093170F">
        <w:trPr>
          <w:trHeight w:val="189"/>
          <w:jc w:val="center"/>
        </w:trPr>
        <w:tc>
          <w:tcPr>
            <w:tcW w:w="708" w:type="dxa"/>
            <w:tcBorders>
              <w:top w:val="single" w:sz="4" w:space="0" w:color="auto"/>
              <w:bottom w:val="single" w:sz="4" w:space="0" w:color="auto"/>
            </w:tcBorders>
          </w:tcPr>
          <w:p w:rsidR="00E21B5E" w:rsidRPr="0093170F" w:rsidRDefault="00E21B5E" w:rsidP="00680F02">
            <w:pPr>
              <w:ind w:right="-34"/>
              <w:jc w:val="center"/>
              <w:rPr>
                <w:rFonts w:ascii="Arial" w:hAnsi="Arial" w:cs="Arial"/>
                <w:sz w:val="12"/>
                <w:szCs w:val="24"/>
              </w:rPr>
            </w:pPr>
          </w:p>
          <w:p w:rsidR="00E21B5E" w:rsidRPr="0093170F" w:rsidRDefault="00E21B5E" w:rsidP="00680F02">
            <w:pPr>
              <w:ind w:right="-34"/>
              <w:jc w:val="center"/>
              <w:rPr>
                <w:rFonts w:ascii="Arial" w:hAnsi="Arial" w:cs="Arial"/>
                <w:sz w:val="24"/>
                <w:szCs w:val="24"/>
              </w:rPr>
            </w:pPr>
            <w:r w:rsidRPr="0093170F">
              <w:rPr>
                <w:rFonts w:ascii="Arial" w:hAnsi="Arial" w:cs="Arial"/>
                <w:sz w:val="24"/>
                <w:szCs w:val="24"/>
              </w:rPr>
              <w:t>1</w:t>
            </w:r>
          </w:p>
        </w:tc>
        <w:tc>
          <w:tcPr>
            <w:tcW w:w="2298" w:type="dxa"/>
            <w:tcBorders>
              <w:top w:val="single" w:sz="4" w:space="0" w:color="auto"/>
              <w:bottom w:val="single" w:sz="4" w:space="0" w:color="auto"/>
            </w:tcBorders>
          </w:tcPr>
          <w:p w:rsidR="00E21B5E" w:rsidRPr="0093170F" w:rsidRDefault="00E21B5E" w:rsidP="001E0F7E">
            <w:pPr>
              <w:autoSpaceDE w:val="0"/>
              <w:autoSpaceDN w:val="0"/>
              <w:adjustRightInd w:val="0"/>
              <w:rPr>
                <w:rFonts w:ascii="Arial" w:eastAsia="Calibri" w:hAnsi="Arial" w:cs="Arial"/>
                <w:sz w:val="12"/>
                <w:szCs w:val="24"/>
              </w:rPr>
            </w:pPr>
          </w:p>
          <w:p w:rsidR="00E21B5E" w:rsidRPr="0093170F" w:rsidRDefault="004041A7" w:rsidP="001E0F7E">
            <w:pPr>
              <w:autoSpaceDE w:val="0"/>
              <w:autoSpaceDN w:val="0"/>
              <w:adjustRightInd w:val="0"/>
              <w:rPr>
                <w:rFonts w:ascii="Arial" w:eastAsia="Calibri" w:hAnsi="Arial" w:cs="Arial"/>
                <w:sz w:val="24"/>
                <w:szCs w:val="24"/>
              </w:rPr>
            </w:pPr>
            <w:r w:rsidRPr="0093170F">
              <w:rPr>
                <w:rFonts w:ascii="Arial" w:eastAsia="Calibri" w:hAnsi="Arial" w:cs="Arial"/>
                <w:sz w:val="24"/>
                <w:szCs w:val="24"/>
              </w:rPr>
              <w:t>Meningkatnya Penyelenggaraan Reformasi Birokrasi  dan Akuntabilitas Kinerja Dinas Pemadam Kebakaran dan Penyelamatan.</w:t>
            </w:r>
          </w:p>
          <w:p w:rsidR="00E21B5E" w:rsidRPr="0093170F" w:rsidRDefault="00E21B5E" w:rsidP="00680F02">
            <w:pPr>
              <w:ind w:right="-34"/>
              <w:rPr>
                <w:rFonts w:ascii="Arial" w:hAnsi="Arial" w:cs="Arial"/>
                <w:sz w:val="12"/>
                <w:szCs w:val="24"/>
                <w:highlight w:val="green"/>
              </w:rPr>
            </w:pPr>
          </w:p>
        </w:tc>
        <w:tc>
          <w:tcPr>
            <w:tcW w:w="2661" w:type="dxa"/>
            <w:tcBorders>
              <w:top w:val="single" w:sz="4" w:space="0" w:color="auto"/>
              <w:bottom w:val="single" w:sz="4" w:space="0" w:color="auto"/>
            </w:tcBorders>
          </w:tcPr>
          <w:p w:rsidR="00E21B5E" w:rsidRPr="0093170F" w:rsidRDefault="00E21B5E" w:rsidP="00680F02">
            <w:pPr>
              <w:pStyle w:val="ListParagraph"/>
              <w:ind w:left="33" w:right="-34"/>
              <w:rPr>
                <w:rFonts w:ascii="Arial" w:hAnsi="Arial" w:cs="Arial"/>
                <w:sz w:val="12"/>
                <w:szCs w:val="24"/>
              </w:rPr>
            </w:pPr>
          </w:p>
          <w:p w:rsidR="00E21B5E" w:rsidRPr="0093170F" w:rsidRDefault="00E21B5E" w:rsidP="00680F02">
            <w:pPr>
              <w:pStyle w:val="ListParagraph"/>
              <w:ind w:left="33" w:right="-34"/>
              <w:rPr>
                <w:rFonts w:ascii="Arial" w:hAnsi="Arial" w:cs="Arial"/>
                <w:sz w:val="24"/>
                <w:szCs w:val="24"/>
              </w:rPr>
            </w:pPr>
            <w:r w:rsidRPr="0093170F">
              <w:rPr>
                <w:rFonts w:ascii="Arial" w:hAnsi="Arial" w:cs="Arial"/>
                <w:sz w:val="24"/>
                <w:szCs w:val="24"/>
              </w:rPr>
              <w:t>Program Penunjang Urusan Pemerintah Daerah Kabupaten/Kota</w:t>
            </w:r>
          </w:p>
        </w:tc>
        <w:tc>
          <w:tcPr>
            <w:tcW w:w="2098" w:type="dxa"/>
            <w:tcBorders>
              <w:top w:val="single" w:sz="4" w:space="0" w:color="auto"/>
              <w:bottom w:val="single" w:sz="4" w:space="0" w:color="auto"/>
            </w:tcBorders>
          </w:tcPr>
          <w:p w:rsidR="00E21B5E" w:rsidRPr="0093170F" w:rsidRDefault="00E21B5E" w:rsidP="006048DD">
            <w:pPr>
              <w:ind w:right="-34"/>
              <w:jc w:val="right"/>
              <w:rPr>
                <w:rFonts w:ascii="Arial" w:hAnsi="Arial" w:cs="Arial"/>
                <w:sz w:val="12"/>
                <w:szCs w:val="24"/>
              </w:rPr>
            </w:pPr>
          </w:p>
          <w:p w:rsidR="00E21B5E" w:rsidRPr="0093170F" w:rsidRDefault="005C3A8A" w:rsidP="006048DD">
            <w:pPr>
              <w:ind w:right="-34"/>
              <w:jc w:val="right"/>
              <w:rPr>
                <w:rFonts w:ascii="Arial" w:hAnsi="Arial" w:cs="Arial"/>
                <w:sz w:val="24"/>
                <w:szCs w:val="24"/>
              </w:rPr>
            </w:pPr>
            <w:r>
              <w:rPr>
                <w:rFonts w:ascii="Arial" w:hAnsi="Arial" w:cs="Arial"/>
                <w:sz w:val="24"/>
                <w:szCs w:val="24"/>
              </w:rPr>
              <w:t>6.317.889.646</w:t>
            </w:r>
            <w:r w:rsidR="00F40BD3" w:rsidRPr="0093170F">
              <w:rPr>
                <w:rFonts w:ascii="Arial" w:hAnsi="Arial" w:cs="Arial"/>
                <w:sz w:val="24"/>
                <w:szCs w:val="24"/>
              </w:rPr>
              <w:t>,00</w:t>
            </w:r>
          </w:p>
        </w:tc>
        <w:tc>
          <w:tcPr>
            <w:tcW w:w="3516" w:type="dxa"/>
            <w:tcBorders>
              <w:top w:val="single" w:sz="4" w:space="0" w:color="auto"/>
              <w:bottom w:val="single" w:sz="4" w:space="0" w:color="auto"/>
              <w:right w:val="single" w:sz="4" w:space="0" w:color="auto"/>
            </w:tcBorders>
          </w:tcPr>
          <w:p w:rsidR="00E21B5E" w:rsidRPr="0093170F" w:rsidRDefault="00E21B5E" w:rsidP="006048DD">
            <w:pPr>
              <w:ind w:left="-107" w:right="34"/>
              <w:jc w:val="right"/>
              <w:rPr>
                <w:rFonts w:ascii="Arial" w:hAnsi="Arial" w:cs="Arial"/>
                <w:sz w:val="14"/>
                <w:szCs w:val="24"/>
              </w:rPr>
            </w:pPr>
          </w:p>
          <w:p w:rsidR="00E21B5E" w:rsidRPr="0093170F" w:rsidRDefault="0093170F" w:rsidP="006048DD">
            <w:pPr>
              <w:ind w:left="-107" w:right="34"/>
              <w:jc w:val="right"/>
              <w:rPr>
                <w:rFonts w:ascii="Arial" w:hAnsi="Arial" w:cs="Arial"/>
                <w:sz w:val="24"/>
                <w:szCs w:val="24"/>
              </w:rPr>
            </w:pPr>
            <w:r>
              <w:rPr>
                <w:rFonts w:ascii="Arial" w:hAnsi="Arial" w:cs="Arial"/>
                <w:sz w:val="24"/>
                <w:szCs w:val="24"/>
              </w:rPr>
              <w:t>5.822.155.452,00</w:t>
            </w:r>
          </w:p>
        </w:tc>
        <w:tc>
          <w:tcPr>
            <w:tcW w:w="2462" w:type="dxa"/>
            <w:tcBorders>
              <w:top w:val="single" w:sz="4" w:space="0" w:color="auto"/>
              <w:left w:val="single" w:sz="4" w:space="0" w:color="auto"/>
              <w:bottom w:val="single" w:sz="4" w:space="0" w:color="auto"/>
            </w:tcBorders>
          </w:tcPr>
          <w:p w:rsidR="006048DD" w:rsidRPr="0093170F" w:rsidRDefault="006048DD" w:rsidP="006048DD">
            <w:pPr>
              <w:spacing w:line="276" w:lineRule="auto"/>
              <w:ind w:firstLine="34"/>
              <w:jc w:val="center"/>
              <w:rPr>
                <w:rFonts w:ascii="Arial" w:hAnsi="Arial" w:cs="Arial"/>
                <w:sz w:val="12"/>
                <w:szCs w:val="24"/>
              </w:rPr>
            </w:pPr>
          </w:p>
          <w:p w:rsidR="00E21B5E" w:rsidRPr="0093170F" w:rsidRDefault="0093170F" w:rsidP="006048DD">
            <w:pPr>
              <w:spacing w:line="276" w:lineRule="auto"/>
              <w:ind w:firstLine="34"/>
              <w:jc w:val="center"/>
              <w:rPr>
                <w:rFonts w:ascii="Arial" w:hAnsi="Arial" w:cs="Arial"/>
                <w:sz w:val="24"/>
                <w:szCs w:val="24"/>
              </w:rPr>
            </w:pPr>
            <w:r>
              <w:rPr>
                <w:rFonts w:ascii="Arial" w:hAnsi="Arial" w:cs="Arial"/>
                <w:sz w:val="24"/>
                <w:szCs w:val="24"/>
              </w:rPr>
              <w:t>92,54%</w:t>
            </w:r>
          </w:p>
          <w:p w:rsidR="00E21B5E" w:rsidRPr="0093170F" w:rsidRDefault="00E21B5E" w:rsidP="006048DD">
            <w:pPr>
              <w:ind w:firstLine="34"/>
              <w:jc w:val="center"/>
              <w:rPr>
                <w:rFonts w:ascii="Arial" w:hAnsi="Arial" w:cs="Arial"/>
                <w:sz w:val="24"/>
                <w:szCs w:val="24"/>
              </w:rPr>
            </w:pPr>
          </w:p>
        </w:tc>
      </w:tr>
      <w:tr w:rsidR="0093170F" w:rsidRPr="0093170F" w:rsidTr="00C974FB">
        <w:trPr>
          <w:trHeight w:val="1380"/>
          <w:jc w:val="center"/>
        </w:trPr>
        <w:tc>
          <w:tcPr>
            <w:tcW w:w="708" w:type="dxa"/>
            <w:tcBorders>
              <w:top w:val="single" w:sz="4" w:space="0" w:color="auto"/>
            </w:tcBorders>
          </w:tcPr>
          <w:p w:rsidR="00E21B5E" w:rsidRPr="0093170F" w:rsidRDefault="00E21B5E" w:rsidP="00C974FB">
            <w:pPr>
              <w:ind w:right="-34"/>
              <w:rPr>
                <w:rFonts w:ascii="Arial" w:hAnsi="Arial" w:cs="Arial"/>
                <w:sz w:val="12"/>
                <w:szCs w:val="24"/>
              </w:rPr>
            </w:pPr>
          </w:p>
          <w:p w:rsidR="00E21B5E" w:rsidRPr="0093170F" w:rsidRDefault="00E21B5E" w:rsidP="00C974FB">
            <w:pPr>
              <w:ind w:right="-34"/>
              <w:rPr>
                <w:rFonts w:ascii="Arial" w:hAnsi="Arial" w:cs="Arial"/>
                <w:sz w:val="24"/>
                <w:szCs w:val="24"/>
              </w:rPr>
            </w:pPr>
            <w:r w:rsidRPr="0093170F">
              <w:rPr>
                <w:rFonts w:ascii="Arial" w:hAnsi="Arial" w:cs="Arial"/>
                <w:sz w:val="24"/>
                <w:szCs w:val="24"/>
              </w:rPr>
              <w:t>2</w:t>
            </w:r>
          </w:p>
        </w:tc>
        <w:tc>
          <w:tcPr>
            <w:tcW w:w="2298" w:type="dxa"/>
            <w:tcBorders>
              <w:top w:val="single" w:sz="4" w:space="0" w:color="auto"/>
            </w:tcBorders>
          </w:tcPr>
          <w:p w:rsidR="00E21B5E" w:rsidRPr="0093170F" w:rsidRDefault="00E21B5E" w:rsidP="00C974FB">
            <w:pPr>
              <w:ind w:right="-34"/>
              <w:rPr>
                <w:rFonts w:ascii="Arial" w:eastAsia="Calibri" w:hAnsi="Arial" w:cs="Arial"/>
                <w:sz w:val="12"/>
                <w:szCs w:val="24"/>
              </w:rPr>
            </w:pPr>
          </w:p>
          <w:p w:rsidR="00852CF4" w:rsidRDefault="004041A7" w:rsidP="00C974FB">
            <w:pPr>
              <w:ind w:right="-34"/>
              <w:rPr>
                <w:rFonts w:ascii="Arial" w:eastAsia="Calibri" w:hAnsi="Arial" w:cs="Arial"/>
                <w:sz w:val="24"/>
                <w:szCs w:val="24"/>
              </w:rPr>
            </w:pPr>
            <w:r w:rsidRPr="0093170F">
              <w:rPr>
                <w:rFonts w:ascii="Arial" w:eastAsia="Calibri" w:hAnsi="Arial" w:cs="Arial"/>
                <w:sz w:val="24"/>
                <w:szCs w:val="24"/>
              </w:rPr>
              <w:t>Meningkatnya Kesadaran Masyarakat terhadap bahaya kebakaran</w:t>
            </w:r>
          </w:p>
          <w:p w:rsidR="00C974FB" w:rsidRPr="0093170F" w:rsidRDefault="00C974FB" w:rsidP="00C974FB">
            <w:pPr>
              <w:ind w:right="-34"/>
              <w:rPr>
                <w:rFonts w:ascii="Arial" w:eastAsia="Calibri" w:hAnsi="Arial" w:cs="Arial"/>
                <w:sz w:val="12"/>
                <w:szCs w:val="24"/>
              </w:rPr>
            </w:pPr>
          </w:p>
        </w:tc>
        <w:tc>
          <w:tcPr>
            <w:tcW w:w="2661" w:type="dxa"/>
            <w:tcBorders>
              <w:top w:val="single" w:sz="4" w:space="0" w:color="auto"/>
            </w:tcBorders>
          </w:tcPr>
          <w:p w:rsidR="00E21B5E" w:rsidRPr="0093170F" w:rsidRDefault="00E21B5E" w:rsidP="00C974FB">
            <w:pPr>
              <w:pStyle w:val="ListParagraph"/>
              <w:ind w:left="33" w:right="-34"/>
              <w:rPr>
                <w:rFonts w:ascii="Arial" w:hAnsi="Arial" w:cs="Arial"/>
                <w:sz w:val="12"/>
                <w:szCs w:val="24"/>
              </w:rPr>
            </w:pPr>
          </w:p>
          <w:p w:rsidR="00E21B5E" w:rsidRPr="0093170F" w:rsidRDefault="00E21B5E" w:rsidP="00C974FB">
            <w:pPr>
              <w:pStyle w:val="ListParagraph"/>
              <w:ind w:left="33" w:right="-34"/>
              <w:rPr>
                <w:rFonts w:ascii="Arial" w:hAnsi="Arial" w:cs="Arial"/>
                <w:sz w:val="24"/>
                <w:szCs w:val="24"/>
              </w:rPr>
            </w:pPr>
            <w:r w:rsidRPr="0093170F">
              <w:rPr>
                <w:rFonts w:ascii="Arial" w:hAnsi="Arial" w:cs="Arial"/>
                <w:sz w:val="24"/>
                <w:szCs w:val="24"/>
              </w:rPr>
              <w:t xml:space="preserve">Program </w:t>
            </w:r>
            <w:r w:rsidR="00F40BD3" w:rsidRPr="0093170F">
              <w:rPr>
                <w:rFonts w:ascii="Arial" w:hAnsi="Arial" w:cs="Arial"/>
                <w:sz w:val="24"/>
                <w:szCs w:val="24"/>
              </w:rPr>
              <w:t>Penanggulangan Bencana</w:t>
            </w:r>
          </w:p>
        </w:tc>
        <w:tc>
          <w:tcPr>
            <w:tcW w:w="2098" w:type="dxa"/>
            <w:tcBorders>
              <w:top w:val="single" w:sz="4" w:space="0" w:color="auto"/>
            </w:tcBorders>
          </w:tcPr>
          <w:p w:rsidR="00E21B5E" w:rsidRPr="0093170F" w:rsidRDefault="00E21B5E" w:rsidP="00C974FB">
            <w:pPr>
              <w:ind w:right="-34"/>
              <w:rPr>
                <w:rFonts w:ascii="Arial" w:hAnsi="Arial" w:cs="Arial"/>
                <w:sz w:val="12"/>
                <w:szCs w:val="24"/>
              </w:rPr>
            </w:pPr>
          </w:p>
          <w:p w:rsidR="00852CF4" w:rsidRPr="0093170F" w:rsidRDefault="00F40BD3" w:rsidP="00C974FB">
            <w:pPr>
              <w:ind w:right="-34"/>
              <w:rPr>
                <w:rFonts w:ascii="Arial" w:hAnsi="Arial" w:cs="Arial"/>
                <w:sz w:val="24"/>
                <w:szCs w:val="24"/>
              </w:rPr>
            </w:pPr>
            <w:r w:rsidRPr="0093170F">
              <w:rPr>
                <w:rFonts w:ascii="Arial" w:hAnsi="Arial" w:cs="Arial"/>
                <w:sz w:val="24"/>
                <w:szCs w:val="24"/>
              </w:rPr>
              <w:t>4.595.086.000.00</w:t>
            </w:r>
          </w:p>
        </w:tc>
        <w:tc>
          <w:tcPr>
            <w:tcW w:w="3516" w:type="dxa"/>
            <w:tcBorders>
              <w:top w:val="single" w:sz="4" w:space="0" w:color="auto"/>
              <w:right w:val="single" w:sz="4" w:space="0" w:color="auto"/>
            </w:tcBorders>
          </w:tcPr>
          <w:p w:rsidR="00E21B5E" w:rsidRPr="0093170F" w:rsidRDefault="00E21B5E" w:rsidP="00C974FB">
            <w:pPr>
              <w:ind w:left="-107" w:right="34"/>
              <w:rPr>
                <w:rFonts w:ascii="Arial" w:hAnsi="Arial" w:cs="Arial"/>
                <w:sz w:val="12"/>
                <w:szCs w:val="24"/>
              </w:rPr>
            </w:pPr>
          </w:p>
          <w:p w:rsidR="002A5254" w:rsidRPr="0093170F" w:rsidRDefault="0093170F" w:rsidP="00C974FB">
            <w:pPr>
              <w:pStyle w:val="ListParagraph"/>
              <w:ind w:left="1890" w:right="34"/>
              <w:rPr>
                <w:rFonts w:ascii="Arial" w:hAnsi="Arial" w:cs="Arial"/>
                <w:sz w:val="24"/>
                <w:szCs w:val="24"/>
              </w:rPr>
            </w:pPr>
            <w:r>
              <w:rPr>
                <w:rFonts w:ascii="Arial" w:hAnsi="Arial" w:cs="Arial"/>
                <w:sz w:val="24"/>
                <w:szCs w:val="24"/>
              </w:rPr>
              <w:t>4.283.898.900,00</w:t>
            </w:r>
          </w:p>
        </w:tc>
        <w:tc>
          <w:tcPr>
            <w:tcW w:w="2462" w:type="dxa"/>
            <w:tcBorders>
              <w:top w:val="single" w:sz="4" w:space="0" w:color="auto"/>
              <w:left w:val="single" w:sz="4" w:space="0" w:color="auto"/>
            </w:tcBorders>
          </w:tcPr>
          <w:p w:rsidR="00E21B5E" w:rsidRPr="0093170F" w:rsidRDefault="00E21B5E" w:rsidP="00C974FB">
            <w:pPr>
              <w:ind w:firstLine="34"/>
              <w:jc w:val="center"/>
              <w:rPr>
                <w:rFonts w:ascii="Arial" w:hAnsi="Arial" w:cs="Arial"/>
                <w:sz w:val="12"/>
                <w:szCs w:val="24"/>
              </w:rPr>
            </w:pPr>
          </w:p>
          <w:p w:rsidR="006048DD" w:rsidRPr="0093170F" w:rsidRDefault="0093170F" w:rsidP="00C974FB">
            <w:pPr>
              <w:ind w:firstLine="34"/>
              <w:jc w:val="center"/>
              <w:rPr>
                <w:rFonts w:ascii="Arial" w:hAnsi="Arial" w:cs="Arial"/>
                <w:sz w:val="24"/>
                <w:szCs w:val="24"/>
              </w:rPr>
            </w:pPr>
            <w:r w:rsidRPr="0093170F">
              <w:rPr>
                <w:rFonts w:ascii="Arial" w:hAnsi="Arial" w:cs="Arial"/>
                <w:sz w:val="24"/>
                <w:szCs w:val="24"/>
              </w:rPr>
              <w:t>93,23%</w:t>
            </w:r>
          </w:p>
        </w:tc>
      </w:tr>
      <w:tr w:rsidR="0093170F" w:rsidRPr="0093170F" w:rsidTr="0093170F">
        <w:trPr>
          <w:trHeight w:val="1827"/>
          <w:jc w:val="center"/>
        </w:trPr>
        <w:tc>
          <w:tcPr>
            <w:tcW w:w="708" w:type="dxa"/>
            <w:tcBorders>
              <w:top w:val="single" w:sz="4" w:space="0" w:color="auto"/>
            </w:tcBorders>
          </w:tcPr>
          <w:p w:rsidR="004041A7" w:rsidRPr="0093170F" w:rsidRDefault="004041A7" w:rsidP="00680F02">
            <w:pPr>
              <w:ind w:right="-34"/>
              <w:jc w:val="center"/>
              <w:rPr>
                <w:rFonts w:ascii="Arial" w:hAnsi="Arial" w:cs="Arial"/>
                <w:sz w:val="24"/>
                <w:szCs w:val="24"/>
              </w:rPr>
            </w:pPr>
          </w:p>
          <w:p w:rsidR="004041A7" w:rsidRPr="0093170F" w:rsidRDefault="004041A7" w:rsidP="00680F02">
            <w:pPr>
              <w:ind w:right="-34"/>
              <w:jc w:val="center"/>
              <w:rPr>
                <w:rFonts w:ascii="Arial" w:hAnsi="Arial" w:cs="Arial"/>
                <w:sz w:val="24"/>
                <w:szCs w:val="24"/>
              </w:rPr>
            </w:pPr>
            <w:r w:rsidRPr="0093170F">
              <w:rPr>
                <w:rFonts w:ascii="Arial" w:hAnsi="Arial" w:cs="Arial"/>
                <w:sz w:val="24"/>
                <w:szCs w:val="24"/>
              </w:rPr>
              <w:t>3</w:t>
            </w:r>
          </w:p>
          <w:p w:rsidR="004041A7" w:rsidRPr="0093170F" w:rsidRDefault="004041A7" w:rsidP="00680F02">
            <w:pPr>
              <w:ind w:right="-34"/>
              <w:jc w:val="center"/>
              <w:rPr>
                <w:rFonts w:ascii="Arial" w:hAnsi="Arial" w:cs="Arial"/>
                <w:sz w:val="24"/>
                <w:szCs w:val="24"/>
              </w:rPr>
            </w:pPr>
          </w:p>
          <w:p w:rsidR="004041A7" w:rsidRPr="0093170F" w:rsidRDefault="004041A7" w:rsidP="00680F02">
            <w:pPr>
              <w:ind w:right="-34"/>
              <w:jc w:val="center"/>
              <w:rPr>
                <w:rFonts w:ascii="Arial" w:hAnsi="Arial" w:cs="Arial"/>
                <w:sz w:val="24"/>
                <w:szCs w:val="24"/>
              </w:rPr>
            </w:pPr>
          </w:p>
        </w:tc>
        <w:tc>
          <w:tcPr>
            <w:tcW w:w="2298" w:type="dxa"/>
            <w:tcBorders>
              <w:top w:val="single" w:sz="4" w:space="0" w:color="auto"/>
            </w:tcBorders>
          </w:tcPr>
          <w:p w:rsidR="004041A7" w:rsidRPr="0093170F" w:rsidRDefault="004041A7" w:rsidP="00680F02">
            <w:pPr>
              <w:ind w:right="-34"/>
              <w:rPr>
                <w:rFonts w:ascii="Arial" w:eastAsia="Calibri" w:hAnsi="Arial" w:cs="Arial"/>
                <w:sz w:val="24"/>
                <w:szCs w:val="24"/>
              </w:rPr>
            </w:pPr>
          </w:p>
          <w:p w:rsidR="004041A7" w:rsidRPr="0093170F" w:rsidRDefault="004041A7" w:rsidP="00680F02">
            <w:pPr>
              <w:ind w:right="-34"/>
              <w:rPr>
                <w:rFonts w:ascii="Arial" w:hAnsi="Arial" w:cs="Arial"/>
                <w:sz w:val="24"/>
                <w:szCs w:val="24"/>
                <w:highlight w:val="green"/>
              </w:rPr>
            </w:pPr>
            <w:r w:rsidRPr="0093170F">
              <w:rPr>
                <w:rFonts w:ascii="Arial" w:hAnsi="Arial" w:cs="Arial"/>
                <w:sz w:val="24"/>
                <w:szCs w:val="24"/>
              </w:rPr>
              <w:t xml:space="preserve">Meningkatnya Pencegahan dan Penanggulangan Bahaya Kebakaran </w:t>
            </w:r>
          </w:p>
        </w:tc>
        <w:tc>
          <w:tcPr>
            <w:tcW w:w="2661" w:type="dxa"/>
            <w:tcBorders>
              <w:top w:val="single" w:sz="4" w:space="0" w:color="auto"/>
              <w:bottom w:val="single" w:sz="4" w:space="0" w:color="000000" w:themeColor="text1"/>
            </w:tcBorders>
          </w:tcPr>
          <w:p w:rsidR="004041A7" w:rsidRPr="0093170F" w:rsidRDefault="004041A7" w:rsidP="00680F02">
            <w:pPr>
              <w:pStyle w:val="ListParagraph"/>
              <w:ind w:left="33" w:right="-34"/>
              <w:rPr>
                <w:rFonts w:ascii="Bookman Old Style" w:eastAsiaTheme="minorHAnsi" w:hAnsi="Bookman Old Style" w:cs="Tahoma"/>
                <w:bCs/>
                <w:sz w:val="12"/>
                <w:szCs w:val="24"/>
              </w:rPr>
            </w:pPr>
          </w:p>
          <w:p w:rsidR="004041A7" w:rsidRPr="0093170F" w:rsidRDefault="004041A7" w:rsidP="00680F02">
            <w:pPr>
              <w:pStyle w:val="ListParagraph"/>
              <w:ind w:left="33" w:right="-34"/>
              <w:rPr>
                <w:rFonts w:ascii="Arial" w:eastAsiaTheme="minorHAnsi" w:hAnsi="Arial" w:cs="Arial"/>
                <w:bCs/>
                <w:sz w:val="24"/>
                <w:szCs w:val="24"/>
              </w:rPr>
            </w:pPr>
            <w:r w:rsidRPr="0093170F">
              <w:rPr>
                <w:rFonts w:ascii="Arial" w:eastAsiaTheme="minorHAnsi" w:hAnsi="Arial" w:cs="Arial"/>
                <w:bCs/>
                <w:sz w:val="24"/>
                <w:szCs w:val="24"/>
              </w:rPr>
              <w:t>Program Pencegahan, Penanggulangan, Penyelamatan Kebakaran dan Penyelamatan Non Kebakaran</w:t>
            </w:r>
          </w:p>
          <w:p w:rsidR="004041A7" w:rsidRPr="0093170F" w:rsidRDefault="004041A7" w:rsidP="00680F02">
            <w:pPr>
              <w:pStyle w:val="ListParagraph"/>
              <w:ind w:left="33" w:right="-34"/>
              <w:rPr>
                <w:rFonts w:ascii="Arial" w:hAnsi="Arial" w:cs="Arial"/>
                <w:sz w:val="24"/>
                <w:szCs w:val="24"/>
              </w:rPr>
            </w:pPr>
          </w:p>
        </w:tc>
        <w:tc>
          <w:tcPr>
            <w:tcW w:w="2098" w:type="dxa"/>
            <w:tcBorders>
              <w:top w:val="single" w:sz="4" w:space="0" w:color="auto"/>
              <w:bottom w:val="single" w:sz="4" w:space="0" w:color="000000" w:themeColor="text1"/>
            </w:tcBorders>
          </w:tcPr>
          <w:p w:rsidR="004041A7" w:rsidRPr="0093170F" w:rsidRDefault="004041A7" w:rsidP="006048DD">
            <w:pPr>
              <w:ind w:right="-34"/>
              <w:jc w:val="right"/>
              <w:rPr>
                <w:rFonts w:ascii="Arial" w:hAnsi="Arial" w:cs="Arial"/>
                <w:sz w:val="12"/>
                <w:szCs w:val="24"/>
              </w:rPr>
            </w:pPr>
          </w:p>
          <w:p w:rsidR="004041A7" w:rsidRPr="0093170F" w:rsidRDefault="00F40BD3" w:rsidP="006048DD">
            <w:pPr>
              <w:ind w:right="-34"/>
              <w:jc w:val="right"/>
              <w:rPr>
                <w:rFonts w:ascii="Arial" w:hAnsi="Arial" w:cs="Arial"/>
                <w:sz w:val="24"/>
                <w:szCs w:val="24"/>
              </w:rPr>
            </w:pPr>
            <w:r w:rsidRPr="0093170F">
              <w:rPr>
                <w:rFonts w:ascii="Arial" w:hAnsi="Arial" w:cs="Arial"/>
                <w:sz w:val="24"/>
                <w:szCs w:val="24"/>
              </w:rPr>
              <w:t>319.900.800,00</w:t>
            </w:r>
          </w:p>
        </w:tc>
        <w:tc>
          <w:tcPr>
            <w:tcW w:w="3516" w:type="dxa"/>
            <w:tcBorders>
              <w:top w:val="single" w:sz="4" w:space="0" w:color="auto"/>
              <w:bottom w:val="single" w:sz="4" w:space="0" w:color="000000" w:themeColor="text1"/>
              <w:right w:val="single" w:sz="4" w:space="0" w:color="auto"/>
            </w:tcBorders>
          </w:tcPr>
          <w:p w:rsidR="004041A7" w:rsidRPr="0093170F" w:rsidRDefault="004041A7" w:rsidP="006048DD">
            <w:pPr>
              <w:ind w:left="-107" w:right="34"/>
              <w:jc w:val="right"/>
              <w:rPr>
                <w:rFonts w:ascii="Arial" w:hAnsi="Arial" w:cs="Arial"/>
                <w:sz w:val="12"/>
                <w:szCs w:val="24"/>
              </w:rPr>
            </w:pPr>
          </w:p>
          <w:p w:rsidR="004041A7" w:rsidRPr="0093170F" w:rsidRDefault="0093170F" w:rsidP="006048DD">
            <w:pPr>
              <w:ind w:left="-107" w:right="34"/>
              <w:jc w:val="right"/>
              <w:rPr>
                <w:rFonts w:ascii="Arial" w:hAnsi="Arial" w:cs="Arial"/>
                <w:sz w:val="24"/>
                <w:szCs w:val="24"/>
              </w:rPr>
            </w:pPr>
            <w:r>
              <w:rPr>
                <w:rFonts w:ascii="Arial" w:hAnsi="Arial" w:cs="Arial"/>
                <w:sz w:val="24"/>
                <w:szCs w:val="24"/>
              </w:rPr>
              <w:t>300.914.800,00</w:t>
            </w:r>
          </w:p>
        </w:tc>
        <w:tc>
          <w:tcPr>
            <w:tcW w:w="2462" w:type="dxa"/>
            <w:tcBorders>
              <w:top w:val="single" w:sz="4" w:space="0" w:color="auto"/>
              <w:left w:val="single" w:sz="4" w:space="0" w:color="auto"/>
              <w:bottom w:val="single" w:sz="4" w:space="0" w:color="000000" w:themeColor="text1"/>
            </w:tcBorders>
          </w:tcPr>
          <w:p w:rsidR="004041A7" w:rsidRPr="0093170F" w:rsidRDefault="004041A7" w:rsidP="006048DD">
            <w:pPr>
              <w:ind w:firstLine="34"/>
              <w:jc w:val="center"/>
              <w:rPr>
                <w:rFonts w:ascii="Arial" w:hAnsi="Arial" w:cs="Arial"/>
                <w:sz w:val="12"/>
                <w:szCs w:val="24"/>
              </w:rPr>
            </w:pPr>
          </w:p>
          <w:p w:rsidR="004041A7" w:rsidRPr="0093170F" w:rsidRDefault="0093170F" w:rsidP="006048DD">
            <w:pPr>
              <w:ind w:firstLine="34"/>
              <w:jc w:val="center"/>
              <w:rPr>
                <w:rFonts w:ascii="Arial" w:hAnsi="Arial" w:cs="Arial"/>
                <w:sz w:val="24"/>
                <w:szCs w:val="24"/>
              </w:rPr>
            </w:pPr>
            <w:r>
              <w:rPr>
                <w:rFonts w:ascii="Arial" w:hAnsi="Arial" w:cs="Arial"/>
                <w:sz w:val="24"/>
                <w:szCs w:val="24"/>
              </w:rPr>
              <w:t>94,07%</w:t>
            </w:r>
          </w:p>
        </w:tc>
      </w:tr>
    </w:tbl>
    <w:p w:rsidR="003F3159" w:rsidRPr="0093170F" w:rsidRDefault="003F3159" w:rsidP="00684E91">
      <w:pPr>
        <w:spacing w:line="360" w:lineRule="auto"/>
        <w:ind w:left="142" w:right="-34"/>
        <w:rPr>
          <w:rFonts w:ascii="Arial" w:hAnsi="Arial" w:cs="Arial"/>
          <w:lang w:val="en-US"/>
        </w:rPr>
      </w:pPr>
    </w:p>
    <w:p w:rsidR="0074616C" w:rsidRPr="0093170F" w:rsidRDefault="0074616C" w:rsidP="001541A6">
      <w:pPr>
        <w:tabs>
          <w:tab w:val="left" w:pos="810"/>
        </w:tabs>
        <w:spacing w:line="360" w:lineRule="auto"/>
        <w:ind w:left="720" w:right="-34" w:hanging="90"/>
        <w:rPr>
          <w:rFonts w:ascii="Arial" w:hAnsi="Arial" w:cs="Arial"/>
          <w:lang w:val="en-US"/>
        </w:rPr>
      </w:pPr>
    </w:p>
    <w:p w:rsidR="0074616C" w:rsidRPr="0093170F" w:rsidRDefault="0074616C" w:rsidP="001541A6">
      <w:pPr>
        <w:tabs>
          <w:tab w:val="left" w:pos="810"/>
        </w:tabs>
        <w:spacing w:line="360" w:lineRule="auto"/>
        <w:ind w:left="720" w:right="-34" w:hanging="90"/>
        <w:rPr>
          <w:rFonts w:ascii="Arial" w:hAnsi="Arial" w:cs="Arial"/>
          <w:lang w:val="en-US"/>
        </w:rPr>
        <w:sectPr w:rsidR="0074616C" w:rsidRPr="0093170F" w:rsidSect="007374DE">
          <w:pgSz w:w="16839" w:h="11907" w:orient="landscape" w:code="9"/>
          <w:pgMar w:top="1304" w:right="1304" w:bottom="1077" w:left="1134" w:header="709" w:footer="709" w:gutter="0"/>
          <w:cols w:space="708"/>
          <w:docGrid w:linePitch="360"/>
        </w:sectPr>
      </w:pPr>
    </w:p>
    <w:p w:rsidR="00E0067F" w:rsidRPr="0093170F" w:rsidRDefault="00E0067F" w:rsidP="00F13709">
      <w:pPr>
        <w:spacing w:after="120"/>
        <w:jc w:val="center"/>
        <w:rPr>
          <w:rFonts w:ascii="Arial" w:hAnsi="Arial" w:cs="Arial"/>
          <w:sz w:val="28"/>
          <w:lang w:val="en-US"/>
        </w:rPr>
      </w:pPr>
    </w:p>
    <w:p w:rsidR="00C82860" w:rsidRPr="00051159" w:rsidRDefault="00C82860" w:rsidP="00F13709">
      <w:pPr>
        <w:spacing w:after="120"/>
        <w:jc w:val="center"/>
        <w:rPr>
          <w:rFonts w:ascii="Arial" w:hAnsi="Arial" w:cs="Arial"/>
          <w:b/>
          <w:sz w:val="28"/>
          <w:lang w:val="en-US"/>
        </w:rPr>
      </w:pPr>
      <w:r w:rsidRPr="00051159">
        <w:rPr>
          <w:rFonts w:ascii="Arial" w:hAnsi="Arial" w:cs="Arial"/>
          <w:b/>
          <w:sz w:val="28"/>
          <w:lang w:val="en-US"/>
        </w:rPr>
        <w:t>BAB IV</w:t>
      </w:r>
    </w:p>
    <w:p w:rsidR="00E70216" w:rsidRPr="00051159" w:rsidRDefault="00C82860" w:rsidP="00E70216">
      <w:pPr>
        <w:jc w:val="center"/>
        <w:rPr>
          <w:rFonts w:ascii="Arial" w:hAnsi="Arial" w:cs="Arial"/>
          <w:b/>
          <w:sz w:val="28"/>
          <w:lang w:val="en-US"/>
        </w:rPr>
      </w:pPr>
      <w:r w:rsidRPr="00051159">
        <w:rPr>
          <w:rFonts w:ascii="Arial" w:hAnsi="Arial" w:cs="Arial"/>
          <w:b/>
          <w:sz w:val="28"/>
          <w:lang w:val="en-US"/>
        </w:rPr>
        <w:t>PENUTUP</w:t>
      </w:r>
    </w:p>
    <w:p w:rsidR="00E70216" w:rsidRPr="00051159" w:rsidRDefault="00E70216" w:rsidP="00E70216">
      <w:pPr>
        <w:jc w:val="center"/>
        <w:rPr>
          <w:rFonts w:ascii="Arial" w:hAnsi="Arial" w:cs="Arial"/>
          <w:b/>
          <w:sz w:val="12"/>
          <w:lang w:val="en-US"/>
        </w:rPr>
      </w:pPr>
    </w:p>
    <w:p w:rsidR="00E70216" w:rsidRPr="00051159" w:rsidRDefault="00E70216" w:rsidP="00E70216">
      <w:pPr>
        <w:jc w:val="center"/>
        <w:rPr>
          <w:rFonts w:ascii="Arial" w:hAnsi="Arial" w:cs="Arial"/>
          <w:b/>
          <w:sz w:val="14"/>
          <w:lang w:val="en-US"/>
        </w:rPr>
      </w:pPr>
    </w:p>
    <w:p w:rsidR="00E70216" w:rsidRPr="00051159" w:rsidRDefault="00E70216" w:rsidP="00E70216">
      <w:pPr>
        <w:spacing w:line="360" w:lineRule="auto"/>
        <w:jc w:val="both"/>
        <w:rPr>
          <w:rFonts w:ascii="Arial" w:hAnsi="Arial" w:cs="Arial"/>
          <w:lang w:val="en-US"/>
        </w:rPr>
      </w:pPr>
      <w:r w:rsidRPr="00051159">
        <w:rPr>
          <w:rFonts w:ascii="Arial" w:hAnsi="Arial" w:cs="Arial"/>
        </w:rPr>
        <w:t xml:space="preserve">Laporan </w:t>
      </w:r>
      <w:r w:rsidR="00121E5E" w:rsidRPr="00051159">
        <w:rPr>
          <w:rFonts w:ascii="Arial" w:hAnsi="Arial" w:cs="Arial"/>
        </w:rPr>
        <w:t>Kinerja Instansi Pemerintah (LK</w:t>
      </w:r>
      <w:r w:rsidR="006735CC">
        <w:rPr>
          <w:rFonts w:ascii="Arial" w:hAnsi="Arial" w:cs="Arial"/>
          <w:lang w:val="en-US"/>
        </w:rPr>
        <w:t>I</w:t>
      </w:r>
      <w:r w:rsidR="00051159" w:rsidRPr="00051159">
        <w:rPr>
          <w:rFonts w:ascii="Arial" w:hAnsi="Arial" w:cs="Arial"/>
          <w:lang w:val="en-US"/>
        </w:rPr>
        <w:t>P</w:t>
      </w:r>
      <w:r w:rsidRPr="00051159">
        <w:rPr>
          <w:rFonts w:ascii="Arial" w:hAnsi="Arial" w:cs="Arial"/>
        </w:rPr>
        <w:t xml:space="preserve">) </w:t>
      </w:r>
      <w:r w:rsidRPr="00051159">
        <w:rPr>
          <w:rFonts w:ascii="Arial" w:hAnsi="Arial" w:cs="Arial"/>
          <w:lang w:val="en-US"/>
        </w:rPr>
        <w:t xml:space="preserve">Dinas </w:t>
      </w:r>
      <w:r w:rsidRPr="00051159">
        <w:rPr>
          <w:rFonts w:ascii="Arial" w:hAnsi="Arial" w:cs="Arial"/>
        </w:rPr>
        <w:t xml:space="preserve"> Pemadam Kebakaran </w:t>
      </w:r>
      <w:r w:rsidRPr="00051159">
        <w:rPr>
          <w:rFonts w:ascii="Arial" w:hAnsi="Arial" w:cs="Arial"/>
          <w:lang w:val="en-US"/>
        </w:rPr>
        <w:t xml:space="preserve">dan Penyelamatan Kabupaten Indragiri Hilir </w:t>
      </w:r>
      <w:r w:rsidRPr="00051159">
        <w:rPr>
          <w:rFonts w:ascii="Arial" w:hAnsi="Arial" w:cs="Arial"/>
        </w:rPr>
        <w:t>Tahun 20</w:t>
      </w:r>
      <w:r w:rsidR="00051159" w:rsidRPr="00051159">
        <w:rPr>
          <w:rFonts w:ascii="Arial" w:hAnsi="Arial" w:cs="Arial"/>
          <w:lang w:val="en-US"/>
        </w:rPr>
        <w:t>22</w:t>
      </w:r>
      <w:r w:rsidRPr="00051159">
        <w:rPr>
          <w:rFonts w:ascii="Arial" w:hAnsi="Arial" w:cs="Arial"/>
        </w:rPr>
        <w:t xml:space="preserve"> ini merupakan pertanggung jawaban atas penyelenggaraan pemerintah yang baik (Good Governance)</w:t>
      </w:r>
      <w:r w:rsidRPr="00051159">
        <w:rPr>
          <w:rFonts w:ascii="Arial" w:hAnsi="Arial" w:cs="Arial"/>
          <w:lang w:val="en-US"/>
        </w:rPr>
        <w:t xml:space="preserve">. </w:t>
      </w:r>
      <w:r w:rsidRPr="00051159">
        <w:rPr>
          <w:rFonts w:ascii="Arial" w:hAnsi="Arial" w:cs="Arial"/>
        </w:rPr>
        <w:t>Sebagai upaya untuk penyelenggaraan pemerintahan yang baik sebagaimana di</w:t>
      </w:r>
      <w:r w:rsidR="00051159" w:rsidRPr="00051159">
        <w:rPr>
          <w:rFonts w:ascii="Arial" w:hAnsi="Arial" w:cs="Arial"/>
        </w:rPr>
        <w:t>harapkan oleh semua pihak. LK</w:t>
      </w:r>
      <w:r w:rsidR="006735CC">
        <w:rPr>
          <w:rFonts w:ascii="Arial" w:hAnsi="Arial" w:cs="Arial"/>
          <w:lang w:val="en-US"/>
        </w:rPr>
        <w:t>I</w:t>
      </w:r>
      <w:r w:rsidR="00051159" w:rsidRPr="00051159">
        <w:rPr>
          <w:rFonts w:ascii="Arial" w:hAnsi="Arial" w:cs="Arial"/>
          <w:lang w:val="en-US"/>
        </w:rPr>
        <w:t>P</w:t>
      </w:r>
      <w:r w:rsidR="00C974FB">
        <w:rPr>
          <w:rFonts w:ascii="Arial" w:hAnsi="Arial" w:cs="Arial"/>
          <w:lang w:val="en-US"/>
        </w:rPr>
        <w:t xml:space="preserve"> </w:t>
      </w:r>
      <w:r w:rsidRPr="00051159">
        <w:rPr>
          <w:rFonts w:ascii="Arial" w:hAnsi="Arial" w:cs="Arial"/>
          <w:lang w:val="en-US"/>
        </w:rPr>
        <w:t xml:space="preserve">Dinas </w:t>
      </w:r>
      <w:r w:rsidRPr="00051159">
        <w:rPr>
          <w:rFonts w:ascii="Arial" w:hAnsi="Arial" w:cs="Arial"/>
        </w:rPr>
        <w:t xml:space="preserve">Pemadam Kebakaran </w:t>
      </w:r>
      <w:r w:rsidRPr="00051159">
        <w:rPr>
          <w:rFonts w:ascii="Arial" w:hAnsi="Arial" w:cs="Arial"/>
          <w:lang w:val="en-US"/>
        </w:rPr>
        <w:t>dan Penyelamatan Kabupaten Ind</w:t>
      </w:r>
      <w:r w:rsidR="00051159" w:rsidRPr="00051159">
        <w:rPr>
          <w:rFonts w:ascii="Arial" w:hAnsi="Arial" w:cs="Arial"/>
          <w:lang w:val="en-US"/>
        </w:rPr>
        <w:t>ragiri Hilir tahun 2022</w:t>
      </w:r>
      <w:r w:rsidRPr="00051159">
        <w:rPr>
          <w:rFonts w:ascii="Arial" w:hAnsi="Arial" w:cs="Arial"/>
        </w:rPr>
        <w:t xml:space="preserve"> dapat menggambarkan Evaluasi terhadap kinerja yang telah dicapai baik berupa kinerja kegiatan, maupun kinerja sasaran, juga dilaporkan analisis kinerja yang mencerminkan keberhasilan dan kegagalan. Tahun 20</w:t>
      </w:r>
      <w:r w:rsidR="00051159" w:rsidRPr="00051159">
        <w:rPr>
          <w:rFonts w:ascii="Arial" w:hAnsi="Arial" w:cs="Arial"/>
          <w:lang w:val="en-US"/>
        </w:rPr>
        <w:t>22</w:t>
      </w:r>
      <w:r w:rsidRPr="00051159">
        <w:rPr>
          <w:rFonts w:ascii="Arial" w:hAnsi="Arial" w:cs="Arial"/>
          <w:lang w:val="en-US"/>
        </w:rPr>
        <w:t>.</w:t>
      </w:r>
    </w:p>
    <w:p w:rsidR="00E70216" w:rsidRPr="006F2E0C" w:rsidRDefault="00E70216" w:rsidP="00E70216">
      <w:pPr>
        <w:spacing w:line="360" w:lineRule="auto"/>
        <w:jc w:val="both"/>
        <w:rPr>
          <w:rFonts w:ascii="Arial" w:hAnsi="Arial" w:cs="Arial"/>
          <w:color w:val="FF0000"/>
          <w:sz w:val="14"/>
          <w:lang w:val="en-US"/>
        </w:rPr>
      </w:pPr>
    </w:p>
    <w:p w:rsidR="00E70216" w:rsidRPr="00051159" w:rsidRDefault="00E70216" w:rsidP="00E70216">
      <w:pPr>
        <w:spacing w:line="360" w:lineRule="auto"/>
        <w:jc w:val="both"/>
        <w:rPr>
          <w:rFonts w:ascii="Arial" w:hAnsi="Arial" w:cs="Arial"/>
          <w:lang w:val="en-US"/>
        </w:rPr>
      </w:pPr>
      <w:r w:rsidRPr="00051159">
        <w:rPr>
          <w:rFonts w:ascii="Arial" w:hAnsi="Arial" w:cs="Arial"/>
          <w:lang w:val="en-US"/>
        </w:rPr>
        <w:t xml:space="preserve">Dinas Pemadam Kebakaran dan Penyelamatan Kabupaten Indragriri Hilir </w:t>
      </w:r>
      <w:r w:rsidR="00051159" w:rsidRPr="00051159">
        <w:rPr>
          <w:rFonts w:ascii="Arial" w:hAnsi="Arial" w:cs="Arial"/>
        </w:rPr>
        <w:t xml:space="preserve"> menetapkan  </w:t>
      </w:r>
      <w:r w:rsidR="00051159" w:rsidRPr="00051159">
        <w:rPr>
          <w:rFonts w:ascii="Arial" w:hAnsi="Arial" w:cs="Arial"/>
          <w:lang w:val="en-US"/>
        </w:rPr>
        <w:t xml:space="preserve">3 </w:t>
      </w:r>
      <w:r w:rsidR="00051159" w:rsidRPr="00051159">
        <w:rPr>
          <w:rFonts w:ascii="Arial" w:hAnsi="Arial" w:cs="Arial"/>
        </w:rPr>
        <w:t>(</w:t>
      </w:r>
      <w:r w:rsidR="00051159" w:rsidRPr="00051159">
        <w:rPr>
          <w:rFonts w:ascii="Arial" w:hAnsi="Arial" w:cs="Arial"/>
          <w:lang w:val="en-US"/>
        </w:rPr>
        <w:t>tiga)</w:t>
      </w:r>
      <w:r w:rsidRPr="00051159">
        <w:rPr>
          <w:rFonts w:ascii="Arial" w:hAnsi="Arial" w:cs="Arial"/>
        </w:rPr>
        <w:t xml:space="preserve"> sasaran dengan </w:t>
      </w:r>
      <w:r w:rsidR="00051159" w:rsidRPr="00051159">
        <w:rPr>
          <w:rFonts w:ascii="Arial" w:hAnsi="Arial" w:cs="Arial"/>
          <w:lang w:val="en-US"/>
        </w:rPr>
        <w:t>4</w:t>
      </w:r>
      <w:r w:rsidRPr="00051159">
        <w:rPr>
          <w:rFonts w:ascii="Arial" w:hAnsi="Arial" w:cs="Arial"/>
        </w:rPr>
        <w:t xml:space="preserve"> (</w:t>
      </w:r>
      <w:r w:rsidR="00051159" w:rsidRPr="00051159">
        <w:rPr>
          <w:rFonts w:ascii="Arial" w:hAnsi="Arial" w:cs="Arial"/>
          <w:lang w:val="en-US"/>
        </w:rPr>
        <w:t>empat</w:t>
      </w:r>
      <w:r w:rsidRPr="00051159">
        <w:rPr>
          <w:rFonts w:ascii="Arial" w:hAnsi="Arial" w:cs="Arial"/>
        </w:rPr>
        <w:t>) indikator kinerja sesuai dengan Rencana Kinerja Tahunan dan Dokumen Perjanjian Kinerja Tahun 20</w:t>
      </w:r>
      <w:r w:rsidR="00051159" w:rsidRPr="00051159">
        <w:rPr>
          <w:rFonts w:ascii="Arial" w:hAnsi="Arial" w:cs="Arial"/>
          <w:lang w:val="en-US"/>
        </w:rPr>
        <w:t>22</w:t>
      </w:r>
      <w:r w:rsidRPr="00051159">
        <w:rPr>
          <w:rFonts w:ascii="Arial" w:hAnsi="Arial" w:cs="Arial"/>
        </w:rPr>
        <w:t xml:space="preserve"> yang </w:t>
      </w:r>
      <w:r w:rsidR="00051159" w:rsidRPr="00051159">
        <w:rPr>
          <w:rFonts w:ascii="Arial" w:hAnsi="Arial" w:cs="Arial"/>
          <w:lang w:val="en-US"/>
        </w:rPr>
        <w:t>rata</w:t>
      </w:r>
      <w:r w:rsidR="00274AE2">
        <w:rPr>
          <w:rFonts w:ascii="Arial" w:hAnsi="Arial" w:cs="Arial"/>
          <w:lang w:val="en-US"/>
        </w:rPr>
        <w:t>-rata</w:t>
      </w:r>
      <w:r w:rsidR="00051159" w:rsidRPr="00051159">
        <w:rPr>
          <w:rFonts w:ascii="Arial" w:hAnsi="Arial" w:cs="Arial"/>
          <w:lang w:val="en-US"/>
        </w:rPr>
        <w:t xml:space="preserve"> capaian </w:t>
      </w:r>
      <w:r w:rsidRPr="00051159">
        <w:rPr>
          <w:rFonts w:ascii="Arial" w:hAnsi="Arial" w:cs="Arial"/>
        </w:rPr>
        <w:t xml:space="preserve"> telah mencapai target yang ditetapkan dalam perjanjian kinerja. Tahun Anggaran 20</w:t>
      </w:r>
      <w:r w:rsidR="00051159" w:rsidRPr="00051159">
        <w:rPr>
          <w:rFonts w:ascii="Arial" w:hAnsi="Arial" w:cs="Arial"/>
          <w:lang w:val="en-US"/>
        </w:rPr>
        <w:t>22</w:t>
      </w:r>
      <w:r w:rsidRPr="00051159">
        <w:rPr>
          <w:rFonts w:ascii="Arial" w:hAnsi="Arial" w:cs="Arial"/>
          <w:lang w:val="en-US"/>
        </w:rPr>
        <w:t>.</w:t>
      </w:r>
    </w:p>
    <w:p w:rsidR="00121E5E" w:rsidRPr="006F2E0C" w:rsidRDefault="00121E5E" w:rsidP="00E70216">
      <w:pPr>
        <w:spacing w:line="360" w:lineRule="auto"/>
        <w:ind w:right="-34"/>
        <w:jc w:val="both"/>
        <w:rPr>
          <w:rFonts w:ascii="Arial" w:hAnsi="Arial" w:cs="Arial"/>
          <w:color w:val="FF0000"/>
          <w:sz w:val="14"/>
          <w:lang w:val="en-US"/>
        </w:rPr>
      </w:pPr>
    </w:p>
    <w:p w:rsidR="00E70216" w:rsidRPr="00FE6CA6" w:rsidRDefault="00E70216" w:rsidP="00E70216">
      <w:pPr>
        <w:spacing w:line="360" w:lineRule="auto"/>
        <w:ind w:right="-34"/>
        <w:jc w:val="both"/>
        <w:rPr>
          <w:rFonts w:ascii="Arial" w:hAnsi="Arial" w:cs="Arial"/>
          <w:b/>
          <w:lang w:val="en-US"/>
        </w:rPr>
      </w:pPr>
      <w:r w:rsidRPr="00FE6CA6">
        <w:rPr>
          <w:rFonts w:ascii="Arial" w:hAnsi="Arial" w:cs="Arial"/>
          <w:lang w:val="en-US"/>
        </w:rPr>
        <w:t>P</w:t>
      </w:r>
      <w:r w:rsidR="00C974FB">
        <w:rPr>
          <w:rFonts w:ascii="Arial" w:hAnsi="Arial" w:cs="Arial"/>
        </w:rPr>
        <w:t>elaksanaan program dan kegiatan</w:t>
      </w:r>
      <w:r w:rsidR="00C974FB">
        <w:rPr>
          <w:rFonts w:ascii="Arial" w:hAnsi="Arial" w:cs="Arial"/>
          <w:lang w:val="en-US"/>
        </w:rPr>
        <w:t xml:space="preserve"> </w:t>
      </w:r>
      <w:r w:rsidRPr="00FE6CA6">
        <w:rPr>
          <w:rFonts w:ascii="Arial" w:hAnsi="Arial" w:cs="Arial"/>
          <w:lang w:val="en-US"/>
        </w:rPr>
        <w:t xml:space="preserve">Dinas Pemadam Kebakaran dan Penyelamatan Kabupaten Indragiri Hilir </w:t>
      </w:r>
      <w:r w:rsidRPr="00FE6CA6">
        <w:rPr>
          <w:rFonts w:ascii="Arial" w:hAnsi="Arial" w:cs="Arial"/>
        </w:rPr>
        <w:t xml:space="preserve"> dianggarkan melalui Anggaran Pendapatan dan Belanja Daerah (APBD</w:t>
      </w:r>
      <w:r w:rsidRPr="00FE6CA6">
        <w:rPr>
          <w:rFonts w:ascii="Arial" w:hAnsi="Arial" w:cs="Arial"/>
          <w:lang w:val="en-US"/>
        </w:rPr>
        <w:t xml:space="preserve">) Kabupaten Indragiri Hilir </w:t>
      </w:r>
      <w:r w:rsidRPr="00FE6CA6">
        <w:rPr>
          <w:rFonts w:ascii="Arial" w:hAnsi="Arial" w:cs="Arial"/>
        </w:rPr>
        <w:t>sebesa</w:t>
      </w:r>
      <w:r w:rsidRPr="00FE6CA6">
        <w:rPr>
          <w:rFonts w:ascii="Arial" w:hAnsi="Arial" w:cs="Arial"/>
          <w:lang w:val="en-US"/>
        </w:rPr>
        <w:t>r</w:t>
      </w:r>
      <w:r w:rsidRPr="00FE6CA6">
        <w:rPr>
          <w:rFonts w:ascii="Arial" w:hAnsi="Arial" w:cs="Arial"/>
        </w:rPr>
        <w:t xml:space="preserve"> Rp.</w:t>
      </w:r>
      <w:r w:rsidR="00340AF5" w:rsidRPr="00FE6CA6">
        <w:rPr>
          <w:rFonts w:ascii="Arial" w:hAnsi="Arial" w:cs="Arial"/>
          <w:lang w:val="en-US"/>
        </w:rPr>
        <w:t xml:space="preserve">11.232.876,446 </w:t>
      </w:r>
      <w:r w:rsidRPr="00FE6CA6">
        <w:rPr>
          <w:rFonts w:ascii="Arial" w:eastAsia="Arial" w:hAnsi="Arial" w:cs="Arial"/>
        </w:rPr>
        <w:t>terealisasi</w:t>
      </w:r>
      <w:r w:rsidR="000474E1">
        <w:rPr>
          <w:rFonts w:ascii="Arial" w:eastAsia="Arial" w:hAnsi="Arial" w:cs="Arial"/>
          <w:lang w:val="en-US"/>
        </w:rPr>
        <w:t xml:space="preserve"> </w:t>
      </w:r>
      <w:r w:rsidRPr="00FE6CA6">
        <w:rPr>
          <w:rFonts w:ascii="Arial" w:eastAsia="Arial" w:hAnsi="Arial" w:cs="Arial"/>
        </w:rPr>
        <w:t>Rp</w:t>
      </w:r>
      <w:r w:rsidRPr="00FE6CA6">
        <w:rPr>
          <w:rFonts w:ascii="Arial" w:eastAsia="Arial" w:hAnsi="Arial" w:cs="Arial"/>
          <w:lang w:val="en-US"/>
        </w:rPr>
        <w:t>.</w:t>
      </w:r>
      <w:r w:rsidR="00FE6CA6" w:rsidRPr="00FE6CA6">
        <w:rPr>
          <w:rFonts w:ascii="Arial" w:hAnsi="Arial" w:cs="Arial"/>
          <w:lang w:val="en-US"/>
        </w:rPr>
        <w:t>10.405.969.152,00</w:t>
      </w:r>
      <w:r w:rsidR="000474E1">
        <w:rPr>
          <w:rFonts w:ascii="Arial" w:hAnsi="Arial" w:cs="Arial"/>
          <w:lang w:val="en-US"/>
        </w:rPr>
        <w:t xml:space="preserve"> </w:t>
      </w:r>
      <w:r w:rsidRPr="00FE6CA6">
        <w:rPr>
          <w:rFonts w:ascii="Arial" w:eastAsia="Arial" w:hAnsi="Arial" w:cs="Arial"/>
        </w:rPr>
        <w:t xml:space="preserve">dengan </w:t>
      </w:r>
      <w:r w:rsidRPr="00FE6CA6">
        <w:rPr>
          <w:rFonts w:ascii="Arial" w:eastAsia="Arial" w:hAnsi="Arial" w:cs="Arial"/>
          <w:lang w:val="en-US"/>
        </w:rPr>
        <w:t xml:space="preserve"> Realisasi Fisik </w:t>
      </w:r>
      <w:r w:rsidRPr="00FE6CA6">
        <w:rPr>
          <w:rFonts w:ascii="Arial" w:eastAsia="Arial" w:hAnsi="Arial" w:cs="Arial"/>
        </w:rPr>
        <w:t xml:space="preserve">sebesar </w:t>
      </w:r>
      <w:r w:rsidR="00FE6CA6" w:rsidRPr="00FE6CA6">
        <w:rPr>
          <w:rFonts w:ascii="Arial" w:eastAsia="Arial" w:hAnsi="Arial" w:cs="Arial"/>
          <w:lang w:val="en-US"/>
        </w:rPr>
        <w:t>97,08</w:t>
      </w:r>
      <w:r w:rsidRPr="00FE6CA6">
        <w:rPr>
          <w:rFonts w:ascii="Arial" w:eastAsia="Arial" w:hAnsi="Arial" w:cs="Arial"/>
          <w:lang w:val="en-US"/>
        </w:rPr>
        <w:t xml:space="preserve"> %</w:t>
      </w:r>
      <w:bookmarkStart w:id="8" w:name="_GoBack"/>
      <w:bookmarkEnd w:id="8"/>
      <w:r w:rsidR="000474E1">
        <w:rPr>
          <w:rFonts w:ascii="Arial" w:eastAsia="Arial" w:hAnsi="Arial" w:cs="Arial"/>
          <w:lang w:val="en-US"/>
        </w:rPr>
        <w:t xml:space="preserve"> </w:t>
      </w:r>
      <w:r w:rsidRPr="00FE6CA6">
        <w:rPr>
          <w:rFonts w:ascii="Arial" w:eastAsia="Arial" w:hAnsi="Arial" w:cs="Arial"/>
          <w:lang w:val="en-US"/>
        </w:rPr>
        <w:t>dan Rea</w:t>
      </w:r>
      <w:r w:rsidR="00FE6CA6" w:rsidRPr="00FE6CA6">
        <w:rPr>
          <w:rFonts w:ascii="Arial" w:eastAsia="Arial" w:hAnsi="Arial" w:cs="Arial"/>
          <w:lang w:val="en-US"/>
        </w:rPr>
        <w:t>lisasi Keuangan sebesar 92,65</w:t>
      </w:r>
      <w:r w:rsidR="00121E5E" w:rsidRPr="00FE6CA6">
        <w:rPr>
          <w:rFonts w:ascii="Arial" w:eastAsia="Arial" w:hAnsi="Arial" w:cs="Arial"/>
          <w:lang w:val="en-US"/>
        </w:rPr>
        <w:t>%</w:t>
      </w:r>
      <w:r w:rsidR="00FE6CA6" w:rsidRPr="00FE6CA6">
        <w:rPr>
          <w:rFonts w:ascii="Arial" w:eastAsia="Arial" w:hAnsi="Arial" w:cs="Arial"/>
          <w:lang w:val="en-US"/>
        </w:rPr>
        <w:t>Tahun</w:t>
      </w:r>
      <w:r w:rsidRPr="00FE6CA6">
        <w:rPr>
          <w:rFonts w:ascii="Arial" w:eastAsia="Arial" w:hAnsi="Arial" w:cs="Arial"/>
          <w:lang w:val="en-US"/>
        </w:rPr>
        <w:t>.</w:t>
      </w:r>
    </w:p>
    <w:p w:rsidR="00E70216" w:rsidRPr="00FE6CA6" w:rsidRDefault="00E70216" w:rsidP="00E70216">
      <w:pPr>
        <w:spacing w:line="360" w:lineRule="auto"/>
        <w:ind w:right="-34"/>
        <w:jc w:val="both"/>
        <w:rPr>
          <w:rFonts w:ascii="Arial" w:hAnsi="Arial" w:cs="Arial"/>
          <w:b/>
          <w:sz w:val="16"/>
          <w:lang w:val="en-US"/>
        </w:rPr>
      </w:pPr>
    </w:p>
    <w:p w:rsidR="00E70216" w:rsidRPr="00FE6CA6" w:rsidRDefault="00E70216" w:rsidP="00E70216">
      <w:pPr>
        <w:spacing w:line="360" w:lineRule="auto"/>
        <w:ind w:right="-34"/>
        <w:jc w:val="both"/>
        <w:rPr>
          <w:rFonts w:ascii="Arial" w:hAnsi="Arial" w:cs="Arial"/>
          <w:lang w:val="en-US"/>
        </w:rPr>
      </w:pPr>
      <w:r w:rsidRPr="00FE6CA6">
        <w:rPr>
          <w:rFonts w:ascii="Arial" w:hAnsi="Arial" w:cs="Arial"/>
        </w:rPr>
        <w:t>Dengan tersusunnya Laporan Kinerja Instansi Pemerintah</w:t>
      </w:r>
      <w:r w:rsidR="00E85118">
        <w:rPr>
          <w:rFonts w:ascii="Arial" w:hAnsi="Arial" w:cs="Arial"/>
          <w:lang w:val="en-US"/>
        </w:rPr>
        <w:t xml:space="preserve"> </w:t>
      </w:r>
      <w:r w:rsidR="00340AF5" w:rsidRPr="00FE6CA6">
        <w:rPr>
          <w:rFonts w:ascii="Arial" w:hAnsi="Arial" w:cs="Arial"/>
          <w:lang w:val="en-US"/>
        </w:rPr>
        <w:t>(LK</w:t>
      </w:r>
      <w:r w:rsidR="006735CC">
        <w:rPr>
          <w:rFonts w:ascii="Arial" w:hAnsi="Arial" w:cs="Arial"/>
          <w:lang w:val="en-US"/>
        </w:rPr>
        <w:t>I</w:t>
      </w:r>
      <w:r w:rsidR="00121E5E" w:rsidRPr="00FE6CA6">
        <w:rPr>
          <w:rFonts w:ascii="Arial" w:hAnsi="Arial" w:cs="Arial"/>
          <w:lang w:val="en-US"/>
        </w:rPr>
        <w:t xml:space="preserve">P) </w:t>
      </w:r>
      <w:r w:rsidRPr="00FE6CA6">
        <w:rPr>
          <w:rFonts w:ascii="Arial" w:hAnsi="Arial" w:cs="Arial"/>
          <w:lang w:val="en-US"/>
        </w:rPr>
        <w:t>Dinas Pemadam Kebakaran dan Penyelamatan Kabup</w:t>
      </w:r>
      <w:r w:rsidR="00340AF5" w:rsidRPr="00FE6CA6">
        <w:rPr>
          <w:rFonts w:ascii="Arial" w:hAnsi="Arial" w:cs="Arial"/>
          <w:lang w:val="en-US"/>
        </w:rPr>
        <w:t>aten Indragiri Hilir  tahun 2022</w:t>
      </w:r>
      <w:r w:rsidRPr="00FE6CA6">
        <w:rPr>
          <w:rFonts w:ascii="Arial" w:hAnsi="Arial" w:cs="Arial"/>
        </w:rPr>
        <w:t xml:space="preserve">, diharapkan dapat memberikan gambaran Kinerja </w:t>
      </w:r>
      <w:r w:rsidRPr="00FE6CA6">
        <w:rPr>
          <w:rFonts w:ascii="Arial" w:hAnsi="Arial" w:cs="Arial"/>
          <w:lang w:val="en-US"/>
        </w:rPr>
        <w:t xml:space="preserve">Dinas Pemadam Kebakaran dan Penyelamatan Kabupaten Indragiri Hilir </w:t>
      </w:r>
      <w:r w:rsidRPr="00FE6CA6">
        <w:rPr>
          <w:rFonts w:ascii="Arial" w:hAnsi="Arial" w:cs="Arial"/>
        </w:rPr>
        <w:t xml:space="preserve"> kepada pihak-pihak terkait baik sebagai stakeholder ataupun fihak lain yang telah mengambil bagian dengan berpartisipasi aktif</w:t>
      </w:r>
      <w:r w:rsidR="00E85118">
        <w:rPr>
          <w:rFonts w:ascii="Arial" w:hAnsi="Arial" w:cs="Arial"/>
          <w:lang w:val="en-US"/>
        </w:rPr>
        <w:t xml:space="preserve"> </w:t>
      </w:r>
      <w:r w:rsidRPr="00FE6CA6">
        <w:rPr>
          <w:rFonts w:ascii="Arial" w:hAnsi="Arial" w:cs="Arial"/>
          <w:lang w:val="en-US"/>
        </w:rPr>
        <w:t>mendukung pencapaian Visi dan Misi Kepala Daerah Kabupaten Indragiri Hilir.</w:t>
      </w:r>
    </w:p>
    <w:p w:rsidR="00E0067F" w:rsidRDefault="00E0067F" w:rsidP="00E70216">
      <w:pPr>
        <w:spacing w:line="360" w:lineRule="auto"/>
        <w:ind w:right="-34"/>
        <w:jc w:val="both"/>
        <w:rPr>
          <w:rFonts w:ascii="Arial" w:hAnsi="Arial" w:cs="Arial"/>
          <w:b/>
          <w:color w:val="FF0000"/>
          <w:sz w:val="12"/>
          <w:lang w:val="en-US"/>
        </w:rPr>
      </w:pPr>
    </w:p>
    <w:p w:rsidR="00C974FB" w:rsidRDefault="00C974FB" w:rsidP="00E70216">
      <w:pPr>
        <w:spacing w:line="360" w:lineRule="auto"/>
        <w:ind w:right="-34"/>
        <w:jc w:val="both"/>
        <w:rPr>
          <w:rFonts w:ascii="Arial" w:hAnsi="Arial" w:cs="Arial"/>
          <w:b/>
          <w:color w:val="FF0000"/>
          <w:sz w:val="12"/>
          <w:lang w:val="en-US"/>
        </w:rPr>
      </w:pPr>
    </w:p>
    <w:p w:rsidR="00C974FB" w:rsidRDefault="00C974FB" w:rsidP="00E70216">
      <w:pPr>
        <w:spacing w:line="360" w:lineRule="auto"/>
        <w:ind w:right="-34"/>
        <w:jc w:val="both"/>
        <w:rPr>
          <w:rFonts w:ascii="Arial" w:hAnsi="Arial" w:cs="Arial"/>
          <w:b/>
          <w:color w:val="FF0000"/>
          <w:sz w:val="12"/>
          <w:lang w:val="en-US"/>
        </w:rPr>
      </w:pPr>
    </w:p>
    <w:p w:rsidR="00C974FB" w:rsidRDefault="00C974FB" w:rsidP="00E70216">
      <w:pPr>
        <w:spacing w:line="360" w:lineRule="auto"/>
        <w:ind w:right="-34"/>
        <w:jc w:val="both"/>
        <w:rPr>
          <w:rFonts w:ascii="Arial" w:hAnsi="Arial" w:cs="Arial"/>
          <w:b/>
          <w:color w:val="FF0000"/>
          <w:sz w:val="12"/>
          <w:lang w:val="en-US"/>
        </w:rPr>
      </w:pPr>
    </w:p>
    <w:p w:rsidR="00C974FB" w:rsidRDefault="00C974FB" w:rsidP="00E70216">
      <w:pPr>
        <w:spacing w:line="360" w:lineRule="auto"/>
        <w:ind w:right="-34"/>
        <w:jc w:val="both"/>
        <w:rPr>
          <w:rFonts w:ascii="Arial" w:hAnsi="Arial" w:cs="Arial"/>
          <w:b/>
          <w:color w:val="FF0000"/>
          <w:sz w:val="12"/>
          <w:lang w:val="en-US"/>
        </w:rPr>
      </w:pPr>
    </w:p>
    <w:p w:rsidR="00C974FB" w:rsidRDefault="00C974FB" w:rsidP="00E70216">
      <w:pPr>
        <w:spacing w:line="360" w:lineRule="auto"/>
        <w:ind w:right="-34"/>
        <w:jc w:val="both"/>
        <w:rPr>
          <w:rFonts w:ascii="Arial" w:hAnsi="Arial" w:cs="Arial"/>
          <w:b/>
          <w:color w:val="FF0000"/>
          <w:sz w:val="12"/>
          <w:lang w:val="en-US"/>
        </w:rPr>
      </w:pPr>
    </w:p>
    <w:p w:rsidR="00C974FB" w:rsidRPr="00B86823" w:rsidRDefault="00C974FB" w:rsidP="00E70216">
      <w:pPr>
        <w:spacing w:line="360" w:lineRule="auto"/>
        <w:ind w:right="-34"/>
        <w:jc w:val="both"/>
        <w:rPr>
          <w:rFonts w:ascii="Arial" w:hAnsi="Arial" w:cs="Arial"/>
          <w:b/>
          <w:color w:val="FF0000"/>
          <w:sz w:val="12"/>
          <w:lang w:val="en-US"/>
        </w:rPr>
      </w:pPr>
    </w:p>
    <w:p w:rsidR="004E1C3A" w:rsidRPr="00B86823" w:rsidRDefault="004E1C3A" w:rsidP="00E70216">
      <w:pPr>
        <w:spacing w:line="360" w:lineRule="auto"/>
        <w:ind w:right="-34"/>
        <w:jc w:val="both"/>
        <w:rPr>
          <w:rFonts w:ascii="Arial" w:hAnsi="Arial" w:cs="Arial"/>
          <w:b/>
          <w:color w:val="FF0000"/>
          <w:sz w:val="12"/>
          <w:lang w:val="en-US"/>
        </w:rPr>
      </w:pPr>
    </w:p>
    <w:p w:rsidR="00C82860" w:rsidRPr="00FE6CA6" w:rsidRDefault="00340AF5" w:rsidP="006225A4">
      <w:pPr>
        <w:pStyle w:val="NoSpacing"/>
        <w:ind w:left="3686"/>
        <w:jc w:val="center"/>
        <w:rPr>
          <w:rFonts w:ascii="Arial" w:hAnsi="Arial" w:cs="Arial"/>
        </w:rPr>
      </w:pPr>
      <w:r w:rsidRPr="00FE6CA6">
        <w:rPr>
          <w:rFonts w:ascii="Arial" w:hAnsi="Arial" w:cs="Arial"/>
        </w:rPr>
        <w:t xml:space="preserve">Tembilahan, </w:t>
      </w:r>
      <w:r w:rsidR="00C974FB">
        <w:rPr>
          <w:rFonts w:ascii="Arial" w:hAnsi="Arial" w:cs="Arial"/>
        </w:rPr>
        <w:t xml:space="preserve">     </w:t>
      </w:r>
      <w:r w:rsidR="00FE6CA6" w:rsidRPr="00FE6CA6">
        <w:rPr>
          <w:rFonts w:ascii="Arial" w:hAnsi="Arial" w:cs="Arial"/>
        </w:rPr>
        <w:t>Januari 2023</w:t>
      </w:r>
    </w:p>
    <w:p w:rsidR="00C82860" w:rsidRPr="00EF7A54" w:rsidRDefault="00C82860" w:rsidP="006225A4">
      <w:pPr>
        <w:pStyle w:val="NoSpacing"/>
        <w:ind w:left="3686"/>
        <w:jc w:val="center"/>
        <w:rPr>
          <w:rFonts w:ascii="Arial" w:hAnsi="Arial" w:cs="Arial"/>
          <w:sz w:val="12"/>
        </w:rPr>
      </w:pPr>
    </w:p>
    <w:p w:rsidR="00C82860" w:rsidRPr="00E54698" w:rsidRDefault="00C82860" w:rsidP="006225A4">
      <w:pPr>
        <w:pStyle w:val="NoSpacing"/>
        <w:ind w:left="3686"/>
        <w:jc w:val="center"/>
        <w:rPr>
          <w:rFonts w:ascii="Arial" w:hAnsi="Arial" w:cs="Arial"/>
        </w:rPr>
      </w:pPr>
      <w:r w:rsidRPr="00E54698">
        <w:rPr>
          <w:rFonts w:ascii="Arial" w:hAnsi="Arial" w:cs="Arial"/>
        </w:rPr>
        <w:t>Kepala Dinas Pemadam Kebakaran</w:t>
      </w:r>
    </w:p>
    <w:p w:rsidR="00C82860" w:rsidRPr="00E54698" w:rsidRDefault="00DE26DC" w:rsidP="006225A4">
      <w:pPr>
        <w:pStyle w:val="NoSpacing"/>
        <w:ind w:left="3686"/>
        <w:jc w:val="center"/>
        <w:rPr>
          <w:rFonts w:ascii="Arial" w:hAnsi="Arial" w:cs="Arial"/>
        </w:rPr>
      </w:pPr>
      <w:r>
        <w:rPr>
          <w:rFonts w:ascii="Arial" w:hAnsi="Arial" w:cs="Arial"/>
          <w:noProof/>
        </w:rPr>
        <w:drawing>
          <wp:anchor distT="0" distB="0" distL="114300" distR="114300" simplePos="0" relativeHeight="251714560" behindDoc="1" locked="0" layoutInCell="1" allowOverlap="1">
            <wp:simplePos x="0" y="0"/>
            <wp:positionH relativeFrom="column">
              <wp:posOffset>2580005</wp:posOffset>
            </wp:positionH>
            <wp:positionV relativeFrom="paragraph">
              <wp:posOffset>106045</wp:posOffset>
            </wp:positionV>
            <wp:extent cx="1468755" cy="1877060"/>
            <wp:effectExtent l="228600" t="0" r="2076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brightnessContrast bright="2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1468755" cy="1877060"/>
                    </a:xfrm>
                    <a:prstGeom prst="rect">
                      <a:avLst/>
                    </a:prstGeom>
                    <a:noFill/>
                    <a:ln>
                      <a:noFill/>
                    </a:ln>
                  </pic:spPr>
                </pic:pic>
              </a:graphicData>
            </a:graphic>
          </wp:anchor>
        </w:drawing>
      </w:r>
      <w:r w:rsidR="00C82860" w:rsidRPr="00E54698">
        <w:rPr>
          <w:rFonts w:ascii="Arial" w:hAnsi="Arial" w:cs="Arial"/>
        </w:rPr>
        <w:t>dan Penyelamatan</w:t>
      </w:r>
    </w:p>
    <w:p w:rsidR="00C82860" w:rsidRPr="00E54698" w:rsidRDefault="00C82860" w:rsidP="006225A4">
      <w:pPr>
        <w:pStyle w:val="NoSpacing"/>
        <w:ind w:left="3686"/>
        <w:jc w:val="center"/>
        <w:rPr>
          <w:rFonts w:ascii="Arial" w:hAnsi="Arial" w:cs="Arial"/>
        </w:rPr>
      </w:pPr>
      <w:r w:rsidRPr="00E54698">
        <w:rPr>
          <w:rFonts w:ascii="Arial" w:hAnsi="Arial" w:cs="Arial"/>
        </w:rPr>
        <w:t>Kabupaten Indragiri Hilir</w:t>
      </w:r>
    </w:p>
    <w:p w:rsidR="00C82860" w:rsidRPr="00E54698" w:rsidRDefault="00C82860" w:rsidP="006225A4">
      <w:pPr>
        <w:pStyle w:val="NoSpacing"/>
        <w:ind w:left="3686"/>
        <w:jc w:val="center"/>
        <w:rPr>
          <w:rFonts w:ascii="Arial" w:hAnsi="Arial" w:cs="Arial"/>
        </w:rPr>
      </w:pPr>
    </w:p>
    <w:p w:rsidR="00C82860" w:rsidRPr="00E54698" w:rsidRDefault="00C82860" w:rsidP="006225A4">
      <w:pPr>
        <w:pStyle w:val="NoSpacing"/>
        <w:ind w:left="3686"/>
        <w:jc w:val="center"/>
        <w:rPr>
          <w:rFonts w:ascii="Arial" w:hAnsi="Arial" w:cs="Arial"/>
        </w:rPr>
      </w:pPr>
    </w:p>
    <w:p w:rsidR="00C82860" w:rsidRPr="00E54698" w:rsidRDefault="00C82860" w:rsidP="006225A4">
      <w:pPr>
        <w:pStyle w:val="NoSpacing"/>
        <w:ind w:left="3686"/>
        <w:jc w:val="center"/>
        <w:rPr>
          <w:rFonts w:ascii="Arial" w:hAnsi="Arial" w:cs="Arial"/>
          <w:sz w:val="28"/>
        </w:rPr>
      </w:pPr>
    </w:p>
    <w:p w:rsidR="00C82860" w:rsidRPr="00E54698" w:rsidRDefault="00C82860" w:rsidP="006225A4">
      <w:pPr>
        <w:pStyle w:val="NoSpacing"/>
        <w:ind w:left="3686"/>
        <w:jc w:val="center"/>
        <w:rPr>
          <w:rFonts w:ascii="Arial" w:hAnsi="Arial" w:cs="Arial"/>
          <w:b/>
        </w:rPr>
      </w:pPr>
    </w:p>
    <w:p w:rsidR="00C82860" w:rsidRPr="00E54698" w:rsidRDefault="00A11421" w:rsidP="00C974FB">
      <w:pPr>
        <w:pStyle w:val="NoSpacing"/>
        <w:ind w:left="4962"/>
        <w:rPr>
          <w:rFonts w:ascii="Arial" w:hAnsi="Arial" w:cs="Arial"/>
          <w:b/>
        </w:rPr>
      </w:pPr>
      <w:r w:rsidRPr="00E54698">
        <w:rPr>
          <w:rFonts w:ascii="Arial" w:hAnsi="Arial" w:cs="Arial"/>
          <w:b/>
        </w:rPr>
        <w:t>Drs. H. EDDIWAN SHASBY</w:t>
      </w:r>
      <w:r w:rsidR="00C82860" w:rsidRPr="00E54698">
        <w:rPr>
          <w:rFonts w:ascii="Arial" w:hAnsi="Arial" w:cs="Arial"/>
          <w:b/>
        </w:rPr>
        <w:t>, MM</w:t>
      </w:r>
    </w:p>
    <w:p w:rsidR="00C82860" w:rsidRPr="00E54698" w:rsidRDefault="00C82860" w:rsidP="00C974FB">
      <w:pPr>
        <w:pStyle w:val="NoSpacing"/>
        <w:ind w:left="4962"/>
        <w:rPr>
          <w:rFonts w:ascii="Arial" w:hAnsi="Arial" w:cs="Arial"/>
        </w:rPr>
      </w:pPr>
      <w:r w:rsidRPr="00E54698">
        <w:rPr>
          <w:rFonts w:ascii="Arial" w:hAnsi="Arial" w:cs="Arial"/>
        </w:rPr>
        <w:t>Pembina Utama Muda</w:t>
      </w:r>
    </w:p>
    <w:p w:rsidR="00C82860" w:rsidRPr="00E54698" w:rsidRDefault="00A11421" w:rsidP="00C974FB">
      <w:pPr>
        <w:pStyle w:val="NoSpacing"/>
        <w:ind w:left="4962"/>
        <w:rPr>
          <w:rFonts w:ascii="Arial" w:hAnsi="Arial" w:cs="Arial"/>
        </w:rPr>
      </w:pPr>
      <w:r w:rsidRPr="00E54698">
        <w:rPr>
          <w:rFonts w:ascii="Arial" w:hAnsi="Arial" w:cs="Arial"/>
        </w:rPr>
        <w:t>NIP. 19630404 198702 1 004</w:t>
      </w:r>
    </w:p>
    <w:p w:rsidR="00C82860" w:rsidRPr="00E54698" w:rsidRDefault="00C82860" w:rsidP="006225A4">
      <w:pPr>
        <w:spacing w:line="360" w:lineRule="auto"/>
        <w:ind w:left="3686" w:right="-34" w:firstLine="751"/>
        <w:jc w:val="both"/>
        <w:rPr>
          <w:rFonts w:ascii="Arial" w:hAnsi="Arial" w:cs="Arial"/>
          <w:lang w:val="en-US"/>
        </w:rPr>
      </w:pPr>
    </w:p>
    <w:p w:rsidR="00CB6A8F" w:rsidRPr="00E54698" w:rsidRDefault="00CB6A8F" w:rsidP="00416E14">
      <w:pPr>
        <w:jc w:val="both"/>
        <w:rPr>
          <w:rFonts w:ascii="Arial" w:eastAsia="Bookman Old Style" w:hAnsi="Arial" w:cs="Arial"/>
          <w:lang w:val="en-US"/>
        </w:rPr>
      </w:pPr>
    </w:p>
    <w:sectPr w:rsidR="00CB6A8F" w:rsidRPr="00E54698" w:rsidSect="007374DE">
      <w:pgSz w:w="11907" w:h="16839" w:code="9"/>
      <w:pgMar w:top="1134" w:right="1077" w:bottom="1304" w:left="204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E08" w:rsidRDefault="005F0E08" w:rsidP="0026452B">
      <w:r>
        <w:separator/>
      </w:r>
    </w:p>
  </w:endnote>
  <w:endnote w:type="continuationSeparator" w:id="1">
    <w:p w:rsidR="005F0E08" w:rsidRDefault="005F0E08" w:rsidP="002645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2"/>
      </w:rPr>
      <w:id w:val="333659806"/>
      <w:docPartObj>
        <w:docPartGallery w:val="Page Numbers (Bottom of Page)"/>
        <w:docPartUnique/>
      </w:docPartObj>
    </w:sdtPr>
    <w:sdtContent>
      <w:p w:rsidR="002C0F86" w:rsidRPr="007374DE" w:rsidRDefault="002C0F86">
        <w:pPr>
          <w:pStyle w:val="Footer"/>
          <w:jc w:val="center"/>
          <w:rPr>
            <w:rFonts w:ascii="Arial" w:hAnsi="Arial" w:cs="Arial"/>
            <w:sz w:val="22"/>
          </w:rPr>
        </w:pPr>
        <w:r w:rsidRPr="007374DE">
          <w:rPr>
            <w:rFonts w:ascii="Arial" w:hAnsi="Arial" w:cs="Arial"/>
            <w:sz w:val="22"/>
          </w:rPr>
          <w:fldChar w:fldCharType="begin"/>
        </w:r>
        <w:r w:rsidRPr="007374DE">
          <w:rPr>
            <w:rFonts w:ascii="Arial" w:hAnsi="Arial" w:cs="Arial"/>
            <w:sz w:val="22"/>
          </w:rPr>
          <w:instrText xml:space="preserve"> PAGE   \* MERGEFORMAT </w:instrText>
        </w:r>
        <w:r w:rsidRPr="007374DE">
          <w:rPr>
            <w:rFonts w:ascii="Arial" w:hAnsi="Arial" w:cs="Arial"/>
            <w:sz w:val="22"/>
          </w:rPr>
          <w:fldChar w:fldCharType="separate"/>
        </w:r>
        <w:r w:rsidR="00A84789">
          <w:rPr>
            <w:rFonts w:ascii="Arial" w:hAnsi="Arial" w:cs="Arial"/>
            <w:sz w:val="22"/>
          </w:rPr>
          <w:t>31</w:t>
        </w:r>
        <w:r w:rsidRPr="007374DE">
          <w:rPr>
            <w:rFonts w:ascii="Arial" w:hAnsi="Arial" w:cs="Arial"/>
            <w:sz w:val="22"/>
          </w:rPr>
          <w:fldChar w:fldCharType="end"/>
        </w:r>
      </w:p>
    </w:sdtContent>
  </w:sdt>
  <w:p w:rsidR="002C0F86" w:rsidRDefault="002C0F86" w:rsidP="008E3F48">
    <w:pPr>
      <w:pStyle w:val="Footer"/>
      <w:tabs>
        <w:tab w:val="clear" w:pos="4513"/>
        <w:tab w:val="clear" w:pos="9026"/>
        <w:tab w:val="left" w:pos="1056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E08" w:rsidRDefault="005F0E08" w:rsidP="0026452B">
      <w:r>
        <w:separator/>
      </w:r>
    </w:p>
  </w:footnote>
  <w:footnote w:type="continuationSeparator" w:id="1">
    <w:p w:rsidR="005F0E08" w:rsidRDefault="005F0E08" w:rsidP="00264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89A854F0"/>
    <w:lvl w:ilvl="0" w:tplc="0409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1"/>
    <w:multiLevelType w:val="hybridMultilevel"/>
    <w:tmpl w:val="0C100A9E"/>
    <w:lvl w:ilvl="0" w:tplc="0409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3"/>
    <w:multiLevelType w:val="hybridMultilevel"/>
    <w:tmpl w:val="5C482A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6"/>
    <w:multiLevelType w:val="hybridMultilevel"/>
    <w:tmpl w:val="FE801988"/>
    <w:lvl w:ilvl="0" w:tplc="0409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8"/>
    <w:multiLevelType w:val="hybridMultilevel"/>
    <w:tmpl w:val="0CC092B6"/>
    <w:lvl w:ilvl="0" w:tplc="0409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B"/>
    <w:multiLevelType w:val="hybridMultilevel"/>
    <w:tmpl w:val="419AC2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C"/>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D"/>
    <w:multiLevelType w:val="hybridMultilevel"/>
    <w:tmpl w:val="440BADF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E"/>
    <w:multiLevelType w:val="hybridMultilevel"/>
    <w:tmpl w:val="050723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1D5500E2"/>
    <w:multiLevelType w:val="hybridMultilevel"/>
    <w:tmpl w:val="0EDC839A"/>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0">
    <w:nsid w:val="1EB135DB"/>
    <w:multiLevelType w:val="hybridMultilevel"/>
    <w:tmpl w:val="69CC55F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C96A93"/>
    <w:multiLevelType w:val="hybridMultilevel"/>
    <w:tmpl w:val="AD76329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2">
    <w:nsid w:val="234E2B9D"/>
    <w:multiLevelType w:val="hybridMultilevel"/>
    <w:tmpl w:val="A75E6092"/>
    <w:lvl w:ilvl="0" w:tplc="87960CF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2FF34209"/>
    <w:multiLevelType w:val="hybridMultilevel"/>
    <w:tmpl w:val="590A6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D7300F"/>
    <w:multiLevelType w:val="hybridMultilevel"/>
    <w:tmpl w:val="6404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3D3C14"/>
    <w:multiLevelType w:val="hybridMultilevel"/>
    <w:tmpl w:val="319E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503C8"/>
    <w:multiLevelType w:val="hybridMultilevel"/>
    <w:tmpl w:val="8D30E184"/>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17">
    <w:nsid w:val="3E1F7C05"/>
    <w:multiLevelType w:val="hybridMultilevel"/>
    <w:tmpl w:val="DD7C79F6"/>
    <w:lvl w:ilvl="0" w:tplc="EEB402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70301A0"/>
    <w:multiLevelType w:val="hybridMultilevel"/>
    <w:tmpl w:val="898A080E"/>
    <w:lvl w:ilvl="0" w:tplc="263E6784">
      <w:start w:val="1"/>
      <w:numFmt w:val="decimal"/>
      <w:lvlText w:val="(%1)"/>
      <w:lvlJc w:val="left"/>
      <w:pPr>
        <w:ind w:left="1473" w:hanging="48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4AF851E3"/>
    <w:multiLevelType w:val="hybridMultilevel"/>
    <w:tmpl w:val="4F58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F450A"/>
    <w:multiLevelType w:val="hybridMultilevel"/>
    <w:tmpl w:val="EA3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2F4D50"/>
    <w:multiLevelType w:val="hybridMultilevel"/>
    <w:tmpl w:val="62E8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6D1E83"/>
    <w:multiLevelType w:val="hybridMultilevel"/>
    <w:tmpl w:val="EC7AAE70"/>
    <w:lvl w:ilvl="0" w:tplc="88FA59A0">
      <w:start w:val="1"/>
      <w:numFmt w:val="decimal"/>
      <w:lvlText w:val="%1)"/>
      <w:lvlJc w:val="left"/>
      <w:pPr>
        <w:ind w:left="900"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3">
    <w:nsid w:val="5A1473A1"/>
    <w:multiLevelType w:val="hybridMultilevel"/>
    <w:tmpl w:val="6C80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52135F"/>
    <w:multiLevelType w:val="hybridMultilevel"/>
    <w:tmpl w:val="AC24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566C3F"/>
    <w:multiLevelType w:val="hybridMultilevel"/>
    <w:tmpl w:val="B010E578"/>
    <w:lvl w:ilvl="0" w:tplc="F368990A">
      <w:start w:val="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AB24D0"/>
    <w:multiLevelType w:val="hybridMultilevel"/>
    <w:tmpl w:val="E74AB0A4"/>
    <w:lvl w:ilvl="0" w:tplc="BB8A46D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743A18A8"/>
    <w:multiLevelType w:val="hybridMultilevel"/>
    <w:tmpl w:val="1EE0BDC4"/>
    <w:lvl w:ilvl="0" w:tplc="7212ABB0">
      <w:start w:val="1"/>
      <w:numFmt w:val="decimal"/>
      <w:lvlText w:val="(%1)"/>
      <w:lvlJc w:val="left"/>
      <w:pPr>
        <w:ind w:left="1503" w:hanging="51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
    <w:nsid w:val="749B3824"/>
    <w:multiLevelType w:val="hybridMultilevel"/>
    <w:tmpl w:val="14A6637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80291A"/>
    <w:multiLevelType w:val="hybridMultilevel"/>
    <w:tmpl w:val="EBD84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6F7B19"/>
    <w:multiLevelType w:val="hybridMultilevel"/>
    <w:tmpl w:val="4028C7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ED123F"/>
    <w:multiLevelType w:val="hybridMultilevel"/>
    <w:tmpl w:val="D60E6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052953"/>
    <w:multiLevelType w:val="hybridMultilevel"/>
    <w:tmpl w:val="13EA7894"/>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num w:numId="1">
    <w:abstractNumId w:val="28"/>
  </w:num>
  <w:num w:numId="2">
    <w:abstractNumId w:val="31"/>
  </w:num>
  <w:num w:numId="3">
    <w:abstractNumId w:val="13"/>
  </w:num>
  <w:num w:numId="4">
    <w:abstractNumId w:val="5"/>
  </w:num>
  <w:num w:numId="5">
    <w:abstractNumId w:val="6"/>
  </w:num>
  <w:num w:numId="6">
    <w:abstractNumId w:val="7"/>
  </w:num>
  <w:num w:numId="7">
    <w:abstractNumId w:val="8"/>
  </w:num>
  <w:num w:numId="8">
    <w:abstractNumId w:val="29"/>
  </w:num>
  <w:num w:numId="9">
    <w:abstractNumId w:val="20"/>
  </w:num>
  <w:num w:numId="10">
    <w:abstractNumId w:val="14"/>
  </w:num>
  <w:num w:numId="11">
    <w:abstractNumId w:val="15"/>
  </w:num>
  <w:num w:numId="12">
    <w:abstractNumId w:val="11"/>
  </w:num>
  <w:num w:numId="13">
    <w:abstractNumId w:val="24"/>
  </w:num>
  <w:num w:numId="14">
    <w:abstractNumId w:val="19"/>
  </w:num>
  <w:num w:numId="15">
    <w:abstractNumId w:val="9"/>
  </w:num>
  <w:num w:numId="16">
    <w:abstractNumId w:val="32"/>
  </w:num>
  <w:num w:numId="17">
    <w:abstractNumId w:val="23"/>
  </w:num>
  <w:num w:numId="18">
    <w:abstractNumId w:val="21"/>
  </w:num>
  <w:num w:numId="19">
    <w:abstractNumId w:val="16"/>
  </w:num>
  <w:num w:numId="20">
    <w:abstractNumId w:val="26"/>
  </w:num>
  <w:num w:numId="21">
    <w:abstractNumId w:val="25"/>
  </w:num>
  <w:num w:numId="22">
    <w:abstractNumId w:val="0"/>
  </w:num>
  <w:num w:numId="23">
    <w:abstractNumId w:val="1"/>
  </w:num>
  <w:num w:numId="24">
    <w:abstractNumId w:val="2"/>
  </w:num>
  <w:num w:numId="25">
    <w:abstractNumId w:val="3"/>
  </w:num>
  <w:num w:numId="26">
    <w:abstractNumId w:val="4"/>
  </w:num>
  <w:num w:numId="27">
    <w:abstractNumId w:val="12"/>
  </w:num>
  <w:num w:numId="28">
    <w:abstractNumId w:val="22"/>
  </w:num>
  <w:num w:numId="29">
    <w:abstractNumId w:val="30"/>
  </w:num>
  <w:num w:numId="30">
    <w:abstractNumId w:val="17"/>
  </w:num>
  <w:num w:numId="31">
    <w:abstractNumId w:val="10"/>
  </w:num>
  <w:num w:numId="32">
    <w:abstractNumId w:val="27"/>
  </w:num>
  <w:num w:numId="33">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674B3"/>
    <w:rsid w:val="000021D2"/>
    <w:rsid w:val="00003922"/>
    <w:rsid w:val="00003B22"/>
    <w:rsid w:val="0000606A"/>
    <w:rsid w:val="00006DBC"/>
    <w:rsid w:val="00011873"/>
    <w:rsid w:val="00012FFE"/>
    <w:rsid w:val="00013F95"/>
    <w:rsid w:val="000175CD"/>
    <w:rsid w:val="00023327"/>
    <w:rsid w:val="0002537A"/>
    <w:rsid w:val="000261E2"/>
    <w:rsid w:val="00031E87"/>
    <w:rsid w:val="00033B13"/>
    <w:rsid w:val="000348FA"/>
    <w:rsid w:val="00044C4D"/>
    <w:rsid w:val="000474E1"/>
    <w:rsid w:val="000507CA"/>
    <w:rsid w:val="00051159"/>
    <w:rsid w:val="00055555"/>
    <w:rsid w:val="00056489"/>
    <w:rsid w:val="00062B7E"/>
    <w:rsid w:val="00063922"/>
    <w:rsid w:val="000646EE"/>
    <w:rsid w:val="0006502D"/>
    <w:rsid w:val="00065927"/>
    <w:rsid w:val="0007238A"/>
    <w:rsid w:val="00072D63"/>
    <w:rsid w:val="000754C2"/>
    <w:rsid w:val="00076AF4"/>
    <w:rsid w:val="00077E55"/>
    <w:rsid w:val="00081073"/>
    <w:rsid w:val="00081A03"/>
    <w:rsid w:val="0008738F"/>
    <w:rsid w:val="00090CD6"/>
    <w:rsid w:val="00093A6F"/>
    <w:rsid w:val="000943A4"/>
    <w:rsid w:val="0009621D"/>
    <w:rsid w:val="000A171E"/>
    <w:rsid w:val="000A25F6"/>
    <w:rsid w:val="000A4DCB"/>
    <w:rsid w:val="000A58BD"/>
    <w:rsid w:val="000A6C64"/>
    <w:rsid w:val="000A6D77"/>
    <w:rsid w:val="000A6F8A"/>
    <w:rsid w:val="000A739E"/>
    <w:rsid w:val="000B0094"/>
    <w:rsid w:val="000B11CD"/>
    <w:rsid w:val="000B1990"/>
    <w:rsid w:val="000B1E66"/>
    <w:rsid w:val="000B495E"/>
    <w:rsid w:val="000B5618"/>
    <w:rsid w:val="000B7034"/>
    <w:rsid w:val="000C0A0B"/>
    <w:rsid w:val="000C1BDE"/>
    <w:rsid w:val="000C218B"/>
    <w:rsid w:val="000C3182"/>
    <w:rsid w:val="000C3C3C"/>
    <w:rsid w:val="000C3FEC"/>
    <w:rsid w:val="000C4DED"/>
    <w:rsid w:val="000C6DE9"/>
    <w:rsid w:val="000C6E8A"/>
    <w:rsid w:val="000C72C3"/>
    <w:rsid w:val="000C7FC6"/>
    <w:rsid w:val="000D301F"/>
    <w:rsid w:val="000D3F49"/>
    <w:rsid w:val="000D44AA"/>
    <w:rsid w:val="000D607A"/>
    <w:rsid w:val="000D60D1"/>
    <w:rsid w:val="000E2F41"/>
    <w:rsid w:val="000E313C"/>
    <w:rsid w:val="000E3F16"/>
    <w:rsid w:val="000E4D6B"/>
    <w:rsid w:val="000E5993"/>
    <w:rsid w:val="000E747A"/>
    <w:rsid w:val="000E7E79"/>
    <w:rsid w:val="000F189D"/>
    <w:rsid w:val="000F225C"/>
    <w:rsid w:val="000F33B8"/>
    <w:rsid w:val="000F5F57"/>
    <w:rsid w:val="000F6096"/>
    <w:rsid w:val="000F728C"/>
    <w:rsid w:val="001007BF"/>
    <w:rsid w:val="001015B6"/>
    <w:rsid w:val="00102AB7"/>
    <w:rsid w:val="00103277"/>
    <w:rsid w:val="001048D2"/>
    <w:rsid w:val="00104A00"/>
    <w:rsid w:val="00105B06"/>
    <w:rsid w:val="00107C29"/>
    <w:rsid w:val="00111138"/>
    <w:rsid w:val="00112BC8"/>
    <w:rsid w:val="00115368"/>
    <w:rsid w:val="001167C5"/>
    <w:rsid w:val="00120D98"/>
    <w:rsid w:val="00121E5E"/>
    <w:rsid w:val="00122AB6"/>
    <w:rsid w:val="00122BF0"/>
    <w:rsid w:val="00123408"/>
    <w:rsid w:val="00123B2E"/>
    <w:rsid w:val="00125137"/>
    <w:rsid w:val="001251A9"/>
    <w:rsid w:val="00131227"/>
    <w:rsid w:val="00131BD5"/>
    <w:rsid w:val="0013347E"/>
    <w:rsid w:val="00134321"/>
    <w:rsid w:val="001359E8"/>
    <w:rsid w:val="00135E39"/>
    <w:rsid w:val="00137DBE"/>
    <w:rsid w:val="00145955"/>
    <w:rsid w:val="00147687"/>
    <w:rsid w:val="001504ED"/>
    <w:rsid w:val="0015215A"/>
    <w:rsid w:val="001541A6"/>
    <w:rsid w:val="001562E5"/>
    <w:rsid w:val="00156C94"/>
    <w:rsid w:val="00160837"/>
    <w:rsid w:val="00162E2B"/>
    <w:rsid w:val="00166DBE"/>
    <w:rsid w:val="00170021"/>
    <w:rsid w:val="0017459B"/>
    <w:rsid w:val="00175237"/>
    <w:rsid w:val="00177BC2"/>
    <w:rsid w:val="00177E2B"/>
    <w:rsid w:val="0018182B"/>
    <w:rsid w:val="001867DF"/>
    <w:rsid w:val="0018753A"/>
    <w:rsid w:val="00187BE0"/>
    <w:rsid w:val="00190129"/>
    <w:rsid w:val="00190857"/>
    <w:rsid w:val="00192A4E"/>
    <w:rsid w:val="00194A01"/>
    <w:rsid w:val="00194F47"/>
    <w:rsid w:val="00195F2A"/>
    <w:rsid w:val="00197AF6"/>
    <w:rsid w:val="001A0843"/>
    <w:rsid w:val="001A0937"/>
    <w:rsid w:val="001A12C2"/>
    <w:rsid w:val="001A3468"/>
    <w:rsid w:val="001A3756"/>
    <w:rsid w:val="001A53CE"/>
    <w:rsid w:val="001A5D18"/>
    <w:rsid w:val="001A66C0"/>
    <w:rsid w:val="001A714B"/>
    <w:rsid w:val="001A7F79"/>
    <w:rsid w:val="001B0095"/>
    <w:rsid w:val="001B591A"/>
    <w:rsid w:val="001B63CC"/>
    <w:rsid w:val="001B7C97"/>
    <w:rsid w:val="001C1A93"/>
    <w:rsid w:val="001C2134"/>
    <w:rsid w:val="001C50A6"/>
    <w:rsid w:val="001D016E"/>
    <w:rsid w:val="001D0381"/>
    <w:rsid w:val="001D055B"/>
    <w:rsid w:val="001D1B31"/>
    <w:rsid w:val="001D36AC"/>
    <w:rsid w:val="001D3A5B"/>
    <w:rsid w:val="001D4D43"/>
    <w:rsid w:val="001E0F7E"/>
    <w:rsid w:val="001E2C3F"/>
    <w:rsid w:val="001E303B"/>
    <w:rsid w:val="001E30B8"/>
    <w:rsid w:val="001E360D"/>
    <w:rsid w:val="001E7B25"/>
    <w:rsid w:val="001F226E"/>
    <w:rsid w:val="001F2723"/>
    <w:rsid w:val="001F330A"/>
    <w:rsid w:val="001F3407"/>
    <w:rsid w:val="001F3B15"/>
    <w:rsid w:val="001F53BD"/>
    <w:rsid w:val="001F5A91"/>
    <w:rsid w:val="001F5ACF"/>
    <w:rsid w:val="001F6334"/>
    <w:rsid w:val="00201DFC"/>
    <w:rsid w:val="002022DE"/>
    <w:rsid w:val="002027C1"/>
    <w:rsid w:val="00210833"/>
    <w:rsid w:val="0021087A"/>
    <w:rsid w:val="00210D49"/>
    <w:rsid w:val="002113E9"/>
    <w:rsid w:val="00211D27"/>
    <w:rsid w:val="0021443A"/>
    <w:rsid w:val="0021483D"/>
    <w:rsid w:val="00215556"/>
    <w:rsid w:val="0021584C"/>
    <w:rsid w:val="00216438"/>
    <w:rsid w:val="0021797F"/>
    <w:rsid w:val="00220327"/>
    <w:rsid w:val="00222BA8"/>
    <w:rsid w:val="00224309"/>
    <w:rsid w:val="0022493D"/>
    <w:rsid w:val="00227CEE"/>
    <w:rsid w:val="00232807"/>
    <w:rsid w:val="00233CC3"/>
    <w:rsid w:val="00234C4F"/>
    <w:rsid w:val="0023513D"/>
    <w:rsid w:val="00236270"/>
    <w:rsid w:val="00241948"/>
    <w:rsid w:val="00241CB4"/>
    <w:rsid w:val="00243F59"/>
    <w:rsid w:val="00243FD4"/>
    <w:rsid w:val="00245986"/>
    <w:rsid w:val="00245AFD"/>
    <w:rsid w:val="0024632D"/>
    <w:rsid w:val="00246BAB"/>
    <w:rsid w:val="00252F7C"/>
    <w:rsid w:val="00254FC6"/>
    <w:rsid w:val="002553AD"/>
    <w:rsid w:val="00255956"/>
    <w:rsid w:val="00256591"/>
    <w:rsid w:val="00256C2A"/>
    <w:rsid w:val="00260FAE"/>
    <w:rsid w:val="00261F3E"/>
    <w:rsid w:val="00263449"/>
    <w:rsid w:val="0026440C"/>
    <w:rsid w:val="0026452B"/>
    <w:rsid w:val="00265E84"/>
    <w:rsid w:val="0027010B"/>
    <w:rsid w:val="00271B61"/>
    <w:rsid w:val="00274050"/>
    <w:rsid w:val="00274AE2"/>
    <w:rsid w:val="00275E8E"/>
    <w:rsid w:val="00281D1E"/>
    <w:rsid w:val="00281FF8"/>
    <w:rsid w:val="00282E76"/>
    <w:rsid w:val="002835B3"/>
    <w:rsid w:val="0028650A"/>
    <w:rsid w:val="00286A5F"/>
    <w:rsid w:val="00287425"/>
    <w:rsid w:val="00290852"/>
    <w:rsid w:val="00290950"/>
    <w:rsid w:val="00291448"/>
    <w:rsid w:val="002951FD"/>
    <w:rsid w:val="002A0D0D"/>
    <w:rsid w:val="002A1AA3"/>
    <w:rsid w:val="002A2BFC"/>
    <w:rsid w:val="002A3BC9"/>
    <w:rsid w:val="002A40CA"/>
    <w:rsid w:val="002A414E"/>
    <w:rsid w:val="002A5254"/>
    <w:rsid w:val="002A53A2"/>
    <w:rsid w:val="002A62A0"/>
    <w:rsid w:val="002A69D5"/>
    <w:rsid w:val="002A69E7"/>
    <w:rsid w:val="002A6B01"/>
    <w:rsid w:val="002B0140"/>
    <w:rsid w:val="002B0342"/>
    <w:rsid w:val="002B08E9"/>
    <w:rsid w:val="002B1C75"/>
    <w:rsid w:val="002B2DFF"/>
    <w:rsid w:val="002C0F86"/>
    <w:rsid w:val="002D138F"/>
    <w:rsid w:val="002D1727"/>
    <w:rsid w:val="002D24F9"/>
    <w:rsid w:val="002D28D3"/>
    <w:rsid w:val="002D35B9"/>
    <w:rsid w:val="002D5258"/>
    <w:rsid w:val="002D65B2"/>
    <w:rsid w:val="002D6CEA"/>
    <w:rsid w:val="002D775E"/>
    <w:rsid w:val="002E0A1C"/>
    <w:rsid w:val="002E0DE8"/>
    <w:rsid w:val="002E1A05"/>
    <w:rsid w:val="002E1E70"/>
    <w:rsid w:val="002E4BEE"/>
    <w:rsid w:val="002E6451"/>
    <w:rsid w:val="002F07D3"/>
    <w:rsid w:val="002F0DA6"/>
    <w:rsid w:val="002F1642"/>
    <w:rsid w:val="002F19E7"/>
    <w:rsid w:val="002F1BEF"/>
    <w:rsid w:val="002F21AB"/>
    <w:rsid w:val="002F50EB"/>
    <w:rsid w:val="002F6028"/>
    <w:rsid w:val="0030004C"/>
    <w:rsid w:val="003003B8"/>
    <w:rsid w:val="0030230C"/>
    <w:rsid w:val="00306E40"/>
    <w:rsid w:val="00307E87"/>
    <w:rsid w:val="00311405"/>
    <w:rsid w:val="003120BF"/>
    <w:rsid w:val="0031297F"/>
    <w:rsid w:val="00312C52"/>
    <w:rsid w:val="00314C2C"/>
    <w:rsid w:val="00316458"/>
    <w:rsid w:val="00316539"/>
    <w:rsid w:val="00317117"/>
    <w:rsid w:val="003212F7"/>
    <w:rsid w:val="00321DEC"/>
    <w:rsid w:val="00330094"/>
    <w:rsid w:val="0033476B"/>
    <w:rsid w:val="00334E11"/>
    <w:rsid w:val="00335613"/>
    <w:rsid w:val="00335900"/>
    <w:rsid w:val="00335B0A"/>
    <w:rsid w:val="00336816"/>
    <w:rsid w:val="00340AF5"/>
    <w:rsid w:val="00340E83"/>
    <w:rsid w:val="00347DF6"/>
    <w:rsid w:val="003539EB"/>
    <w:rsid w:val="00354208"/>
    <w:rsid w:val="00354DF6"/>
    <w:rsid w:val="00355644"/>
    <w:rsid w:val="00356900"/>
    <w:rsid w:val="00363BF3"/>
    <w:rsid w:val="00363CEE"/>
    <w:rsid w:val="00363ED2"/>
    <w:rsid w:val="00364679"/>
    <w:rsid w:val="003658EC"/>
    <w:rsid w:val="00365DD9"/>
    <w:rsid w:val="00371594"/>
    <w:rsid w:val="00376E86"/>
    <w:rsid w:val="003810E2"/>
    <w:rsid w:val="0038316C"/>
    <w:rsid w:val="00383824"/>
    <w:rsid w:val="00383845"/>
    <w:rsid w:val="00391E7F"/>
    <w:rsid w:val="0039318D"/>
    <w:rsid w:val="00394483"/>
    <w:rsid w:val="003946E6"/>
    <w:rsid w:val="003948CB"/>
    <w:rsid w:val="00395FAA"/>
    <w:rsid w:val="003A0DCA"/>
    <w:rsid w:val="003A163A"/>
    <w:rsid w:val="003A5752"/>
    <w:rsid w:val="003A61F1"/>
    <w:rsid w:val="003A69F1"/>
    <w:rsid w:val="003A7423"/>
    <w:rsid w:val="003B1596"/>
    <w:rsid w:val="003B271E"/>
    <w:rsid w:val="003B4495"/>
    <w:rsid w:val="003B4DE4"/>
    <w:rsid w:val="003B5FC0"/>
    <w:rsid w:val="003B7659"/>
    <w:rsid w:val="003C0A18"/>
    <w:rsid w:val="003C2BD5"/>
    <w:rsid w:val="003C3829"/>
    <w:rsid w:val="003C55E3"/>
    <w:rsid w:val="003C5B14"/>
    <w:rsid w:val="003C7123"/>
    <w:rsid w:val="003C76C7"/>
    <w:rsid w:val="003D0571"/>
    <w:rsid w:val="003D0A80"/>
    <w:rsid w:val="003D24F6"/>
    <w:rsid w:val="003D37A4"/>
    <w:rsid w:val="003D5F35"/>
    <w:rsid w:val="003E1C44"/>
    <w:rsid w:val="003E2017"/>
    <w:rsid w:val="003E26F1"/>
    <w:rsid w:val="003E52CC"/>
    <w:rsid w:val="003E6B11"/>
    <w:rsid w:val="003E757F"/>
    <w:rsid w:val="003F06A5"/>
    <w:rsid w:val="003F2034"/>
    <w:rsid w:val="003F3159"/>
    <w:rsid w:val="003F3E24"/>
    <w:rsid w:val="003F6299"/>
    <w:rsid w:val="003F66DE"/>
    <w:rsid w:val="00400ACE"/>
    <w:rsid w:val="0040260F"/>
    <w:rsid w:val="0040369F"/>
    <w:rsid w:val="004038B4"/>
    <w:rsid w:val="004041A7"/>
    <w:rsid w:val="004042F0"/>
    <w:rsid w:val="00411B2F"/>
    <w:rsid w:val="004141BB"/>
    <w:rsid w:val="00414580"/>
    <w:rsid w:val="0041561A"/>
    <w:rsid w:val="004164C3"/>
    <w:rsid w:val="00416E14"/>
    <w:rsid w:val="00420C48"/>
    <w:rsid w:val="00420CF5"/>
    <w:rsid w:val="00422024"/>
    <w:rsid w:val="0042295D"/>
    <w:rsid w:val="004230B5"/>
    <w:rsid w:val="004230F0"/>
    <w:rsid w:val="00424A32"/>
    <w:rsid w:val="00426E17"/>
    <w:rsid w:val="00426EDF"/>
    <w:rsid w:val="00430223"/>
    <w:rsid w:val="00431A9C"/>
    <w:rsid w:val="00431C14"/>
    <w:rsid w:val="00431FD6"/>
    <w:rsid w:val="0043589E"/>
    <w:rsid w:val="00436AEB"/>
    <w:rsid w:val="004375B7"/>
    <w:rsid w:val="0044011B"/>
    <w:rsid w:val="004411B1"/>
    <w:rsid w:val="004416B8"/>
    <w:rsid w:val="00442953"/>
    <w:rsid w:val="00442F4B"/>
    <w:rsid w:val="00444C98"/>
    <w:rsid w:val="004461C9"/>
    <w:rsid w:val="00446B08"/>
    <w:rsid w:val="00447949"/>
    <w:rsid w:val="00451143"/>
    <w:rsid w:val="00451AA3"/>
    <w:rsid w:val="00451F46"/>
    <w:rsid w:val="00453250"/>
    <w:rsid w:val="00454000"/>
    <w:rsid w:val="0045495F"/>
    <w:rsid w:val="004554BE"/>
    <w:rsid w:val="00461C19"/>
    <w:rsid w:val="00461FF8"/>
    <w:rsid w:val="00463F2B"/>
    <w:rsid w:val="004662AD"/>
    <w:rsid w:val="004675E4"/>
    <w:rsid w:val="004678C2"/>
    <w:rsid w:val="0047050D"/>
    <w:rsid w:val="00471F3A"/>
    <w:rsid w:val="00474E81"/>
    <w:rsid w:val="004756E4"/>
    <w:rsid w:val="00476153"/>
    <w:rsid w:val="00477277"/>
    <w:rsid w:val="00477A27"/>
    <w:rsid w:val="0048010C"/>
    <w:rsid w:val="0048076F"/>
    <w:rsid w:val="00480D06"/>
    <w:rsid w:val="00481F85"/>
    <w:rsid w:val="004824B6"/>
    <w:rsid w:val="00482FFA"/>
    <w:rsid w:val="00484E26"/>
    <w:rsid w:val="0048559C"/>
    <w:rsid w:val="004879E2"/>
    <w:rsid w:val="004956EC"/>
    <w:rsid w:val="00495FFA"/>
    <w:rsid w:val="0049702C"/>
    <w:rsid w:val="0049703D"/>
    <w:rsid w:val="004971C4"/>
    <w:rsid w:val="004A25DC"/>
    <w:rsid w:val="004A7598"/>
    <w:rsid w:val="004B2A47"/>
    <w:rsid w:val="004B3AFE"/>
    <w:rsid w:val="004B447F"/>
    <w:rsid w:val="004B675B"/>
    <w:rsid w:val="004B6A59"/>
    <w:rsid w:val="004C1C0E"/>
    <w:rsid w:val="004C2E82"/>
    <w:rsid w:val="004C4E04"/>
    <w:rsid w:val="004C68C5"/>
    <w:rsid w:val="004C74FA"/>
    <w:rsid w:val="004D043B"/>
    <w:rsid w:val="004D063E"/>
    <w:rsid w:val="004D0FFC"/>
    <w:rsid w:val="004D111B"/>
    <w:rsid w:val="004D1B34"/>
    <w:rsid w:val="004D3653"/>
    <w:rsid w:val="004D3B68"/>
    <w:rsid w:val="004D3C80"/>
    <w:rsid w:val="004D6679"/>
    <w:rsid w:val="004E0702"/>
    <w:rsid w:val="004E1C3A"/>
    <w:rsid w:val="004E2EEC"/>
    <w:rsid w:val="004E7B16"/>
    <w:rsid w:val="004F1151"/>
    <w:rsid w:val="004F1AAF"/>
    <w:rsid w:val="004F1EBF"/>
    <w:rsid w:val="004F369A"/>
    <w:rsid w:val="004F6D35"/>
    <w:rsid w:val="00500BDE"/>
    <w:rsid w:val="00500D4E"/>
    <w:rsid w:val="00503489"/>
    <w:rsid w:val="005034F0"/>
    <w:rsid w:val="00503887"/>
    <w:rsid w:val="005112B2"/>
    <w:rsid w:val="00515CD2"/>
    <w:rsid w:val="005202B1"/>
    <w:rsid w:val="005207C9"/>
    <w:rsid w:val="00521AC9"/>
    <w:rsid w:val="00521E8D"/>
    <w:rsid w:val="0052320C"/>
    <w:rsid w:val="00523817"/>
    <w:rsid w:val="00523BFD"/>
    <w:rsid w:val="00523F30"/>
    <w:rsid w:val="0052469B"/>
    <w:rsid w:val="00524C4B"/>
    <w:rsid w:val="00525F6E"/>
    <w:rsid w:val="005260D4"/>
    <w:rsid w:val="00530871"/>
    <w:rsid w:val="00531615"/>
    <w:rsid w:val="0053292B"/>
    <w:rsid w:val="00537B03"/>
    <w:rsid w:val="00542135"/>
    <w:rsid w:val="00543A37"/>
    <w:rsid w:val="0054401F"/>
    <w:rsid w:val="00545203"/>
    <w:rsid w:val="00550B5C"/>
    <w:rsid w:val="00556B5E"/>
    <w:rsid w:val="005571F5"/>
    <w:rsid w:val="005603F4"/>
    <w:rsid w:val="005621F6"/>
    <w:rsid w:val="00563258"/>
    <w:rsid w:val="00563933"/>
    <w:rsid w:val="0056512E"/>
    <w:rsid w:val="00566236"/>
    <w:rsid w:val="00566AC3"/>
    <w:rsid w:val="005670B6"/>
    <w:rsid w:val="00570DB3"/>
    <w:rsid w:val="00574816"/>
    <w:rsid w:val="0058076E"/>
    <w:rsid w:val="005809DB"/>
    <w:rsid w:val="00582A47"/>
    <w:rsid w:val="005856E6"/>
    <w:rsid w:val="005867AB"/>
    <w:rsid w:val="00596722"/>
    <w:rsid w:val="00596C1A"/>
    <w:rsid w:val="0059798D"/>
    <w:rsid w:val="005A080E"/>
    <w:rsid w:val="005A1F48"/>
    <w:rsid w:val="005A208C"/>
    <w:rsid w:val="005A239A"/>
    <w:rsid w:val="005A2453"/>
    <w:rsid w:val="005A25C3"/>
    <w:rsid w:val="005A4F72"/>
    <w:rsid w:val="005A56EC"/>
    <w:rsid w:val="005A5A4A"/>
    <w:rsid w:val="005A5D03"/>
    <w:rsid w:val="005A7DF1"/>
    <w:rsid w:val="005A7F2D"/>
    <w:rsid w:val="005B1497"/>
    <w:rsid w:val="005B1B97"/>
    <w:rsid w:val="005B5CF5"/>
    <w:rsid w:val="005B5F59"/>
    <w:rsid w:val="005B666D"/>
    <w:rsid w:val="005C29F8"/>
    <w:rsid w:val="005C35E4"/>
    <w:rsid w:val="005C3A8A"/>
    <w:rsid w:val="005C3B44"/>
    <w:rsid w:val="005C56D2"/>
    <w:rsid w:val="005C6CD2"/>
    <w:rsid w:val="005D0C4F"/>
    <w:rsid w:val="005D6B08"/>
    <w:rsid w:val="005D7B76"/>
    <w:rsid w:val="005D7E2C"/>
    <w:rsid w:val="005E00C0"/>
    <w:rsid w:val="005E12E6"/>
    <w:rsid w:val="005E347C"/>
    <w:rsid w:val="005E36F7"/>
    <w:rsid w:val="005E55AC"/>
    <w:rsid w:val="005E73AC"/>
    <w:rsid w:val="005F0E08"/>
    <w:rsid w:val="005F1BE8"/>
    <w:rsid w:val="005F4A83"/>
    <w:rsid w:val="005F7337"/>
    <w:rsid w:val="00600095"/>
    <w:rsid w:val="00600338"/>
    <w:rsid w:val="0060099B"/>
    <w:rsid w:val="006011D3"/>
    <w:rsid w:val="006012DB"/>
    <w:rsid w:val="006048DD"/>
    <w:rsid w:val="0061075C"/>
    <w:rsid w:val="006109CF"/>
    <w:rsid w:val="00614285"/>
    <w:rsid w:val="00614DDA"/>
    <w:rsid w:val="0061775A"/>
    <w:rsid w:val="0062084D"/>
    <w:rsid w:val="00621275"/>
    <w:rsid w:val="0062154F"/>
    <w:rsid w:val="00621A58"/>
    <w:rsid w:val="006225A4"/>
    <w:rsid w:val="00622C0E"/>
    <w:rsid w:val="006239D4"/>
    <w:rsid w:val="0062524F"/>
    <w:rsid w:val="0063264D"/>
    <w:rsid w:val="0063395C"/>
    <w:rsid w:val="00640DF1"/>
    <w:rsid w:val="00643553"/>
    <w:rsid w:val="00647B2C"/>
    <w:rsid w:val="006541C0"/>
    <w:rsid w:val="006578DB"/>
    <w:rsid w:val="00657B8D"/>
    <w:rsid w:val="0066397E"/>
    <w:rsid w:val="00665E06"/>
    <w:rsid w:val="00666F07"/>
    <w:rsid w:val="00671BF8"/>
    <w:rsid w:val="00671EB8"/>
    <w:rsid w:val="006735CC"/>
    <w:rsid w:val="0067404B"/>
    <w:rsid w:val="006778A6"/>
    <w:rsid w:val="006807C2"/>
    <w:rsid w:val="00680F02"/>
    <w:rsid w:val="006838F5"/>
    <w:rsid w:val="00683DB9"/>
    <w:rsid w:val="00684553"/>
    <w:rsid w:val="00684E91"/>
    <w:rsid w:val="00685058"/>
    <w:rsid w:val="0068519A"/>
    <w:rsid w:val="00685600"/>
    <w:rsid w:val="006932D5"/>
    <w:rsid w:val="006936BE"/>
    <w:rsid w:val="006936E9"/>
    <w:rsid w:val="00694419"/>
    <w:rsid w:val="00694B0D"/>
    <w:rsid w:val="00695953"/>
    <w:rsid w:val="006A1752"/>
    <w:rsid w:val="006A2B66"/>
    <w:rsid w:val="006A2EF1"/>
    <w:rsid w:val="006A427C"/>
    <w:rsid w:val="006B4BF2"/>
    <w:rsid w:val="006B6C2A"/>
    <w:rsid w:val="006C2227"/>
    <w:rsid w:val="006C472B"/>
    <w:rsid w:val="006C56FD"/>
    <w:rsid w:val="006C6837"/>
    <w:rsid w:val="006C7853"/>
    <w:rsid w:val="006D04C8"/>
    <w:rsid w:val="006D2392"/>
    <w:rsid w:val="006D4AE6"/>
    <w:rsid w:val="006D6E19"/>
    <w:rsid w:val="006E06F0"/>
    <w:rsid w:val="006E2BFD"/>
    <w:rsid w:val="006E692E"/>
    <w:rsid w:val="006E6A60"/>
    <w:rsid w:val="006E72C7"/>
    <w:rsid w:val="006F041D"/>
    <w:rsid w:val="006F050C"/>
    <w:rsid w:val="006F059D"/>
    <w:rsid w:val="006F0A32"/>
    <w:rsid w:val="006F0BDB"/>
    <w:rsid w:val="006F2E0C"/>
    <w:rsid w:val="006F780E"/>
    <w:rsid w:val="007003BE"/>
    <w:rsid w:val="007025EC"/>
    <w:rsid w:val="00702B38"/>
    <w:rsid w:val="00703E2F"/>
    <w:rsid w:val="0070716A"/>
    <w:rsid w:val="00710599"/>
    <w:rsid w:val="007117EA"/>
    <w:rsid w:val="0071370D"/>
    <w:rsid w:val="00713719"/>
    <w:rsid w:val="00715F2F"/>
    <w:rsid w:val="0071658F"/>
    <w:rsid w:val="00716938"/>
    <w:rsid w:val="00716A75"/>
    <w:rsid w:val="00717AD6"/>
    <w:rsid w:val="0072005C"/>
    <w:rsid w:val="0072045B"/>
    <w:rsid w:val="00720539"/>
    <w:rsid w:val="00722EFF"/>
    <w:rsid w:val="00730F21"/>
    <w:rsid w:val="00732C8B"/>
    <w:rsid w:val="00734435"/>
    <w:rsid w:val="00736FF5"/>
    <w:rsid w:val="007374DE"/>
    <w:rsid w:val="00742229"/>
    <w:rsid w:val="00742BEA"/>
    <w:rsid w:val="00743CCE"/>
    <w:rsid w:val="00744EC4"/>
    <w:rsid w:val="0074616C"/>
    <w:rsid w:val="0075168D"/>
    <w:rsid w:val="00755DFB"/>
    <w:rsid w:val="00755FE8"/>
    <w:rsid w:val="007619A5"/>
    <w:rsid w:val="00762D1F"/>
    <w:rsid w:val="00764016"/>
    <w:rsid w:val="0076536B"/>
    <w:rsid w:val="00766415"/>
    <w:rsid w:val="00767676"/>
    <w:rsid w:val="00771471"/>
    <w:rsid w:val="0077153D"/>
    <w:rsid w:val="007718B6"/>
    <w:rsid w:val="007724B9"/>
    <w:rsid w:val="00772D34"/>
    <w:rsid w:val="00774FD0"/>
    <w:rsid w:val="00784A47"/>
    <w:rsid w:val="007931EE"/>
    <w:rsid w:val="00793405"/>
    <w:rsid w:val="007945C0"/>
    <w:rsid w:val="00797276"/>
    <w:rsid w:val="007A0262"/>
    <w:rsid w:val="007A1DCA"/>
    <w:rsid w:val="007A1F1A"/>
    <w:rsid w:val="007A249A"/>
    <w:rsid w:val="007A3B95"/>
    <w:rsid w:val="007A53A2"/>
    <w:rsid w:val="007A74ED"/>
    <w:rsid w:val="007B2422"/>
    <w:rsid w:val="007B25F2"/>
    <w:rsid w:val="007B3BFB"/>
    <w:rsid w:val="007B3FD6"/>
    <w:rsid w:val="007B512E"/>
    <w:rsid w:val="007B57F9"/>
    <w:rsid w:val="007B646E"/>
    <w:rsid w:val="007B6879"/>
    <w:rsid w:val="007B6D4E"/>
    <w:rsid w:val="007B7AF1"/>
    <w:rsid w:val="007C072A"/>
    <w:rsid w:val="007C342A"/>
    <w:rsid w:val="007C4D41"/>
    <w:rsid w:val="007C5185"/>
    <w:rsid w:val="007C55E0"/>
    <w:rsid w:val="007C6365"/>
    <w:rsid w:val="007C6560"/>
    <w:rsid w:val="007D2218"/>
    <w:rsid w:val="007D3551"/>
    <w:rsid w:val="007D683B"/>
    <w:rsid w:val="007D6A32"/>
    <w:rsid w:val="007D6F8E"/>
    <w:rsid w:val="007D73D9"/>
    <w:rsid w:val="007D76A5"/>
    <w:rsid w:val="007D78E4"/>
    <w:rsid w:val="007E1284"/>
    <w:rsid w:val="007E74CF"/>
    <w:rsid w:val="007E7EB5"/>
    <w:rsid w:val="007F0F5C"/>
    <w:rsid w:val="007F2538"/>
    <w:rsid w:val="007F4A7E"/>
    <w:rsid w:val="007F7968"/>
    <w:rsid w:val="00803432"/>
    <w:rsid w:val="00805066"/>
    <w:rsid w:val="0080581A"/>
    <w:rsid w:val="00805C9F"/>
    <w:rsid w:val="00806B86"/>
    <w:rsid w:val="00806DCF"/>
    <w:rsid w:val="0080785E"/>
    <w:rsid w:val="00810858"/>
    <w:rsid w:val="00810D2A"/>
    <w:rsid w:val="00813F0C"/>
    <w:rsid w:val="00815070"/>
    <w:rsid w:val="008170A1"/>
    <w:rsid w:val="008174D6"/>
    <w:rsid w:val="00821503"/>
    <w:rsid w:val="008219AD"/>
    <w:rsid w:val="00823710"/>
    <w:rsid w:val="0082532F"/>
    <w:rsid w:val="0082619C"/>
    <w:rsid w:val="00832D11"/>
    <w:rsid w:val="00835DB1"/>
    <w:rsid w:val="0083641B"/>
    <w:rsid w:val="008371C8"/>
    <w:rsid w:val="00837999"/>
    <w:rsid w:val="00842A91"/>
    <w:rsid w:val="008433C4"/>
    <w:rsid w:val="00846BDF"/>
    <w:rsid w:val="00846E37"/>
    <w:rsid w:val="00850145"/>
    <w:rsid w:val="0085037A"/>
    <w:rsid w:val="00850AED"/>
    <w:rsid w:val="0085124B"/>
    <w:rsid w:val="008514D4"/>
    <w:rsid w:val="00852CF4"/>
    <w:rsid w:val="008568D8"/>
    <w:rsid w:val="00856962"/>
    <w:rsid w:val="00856CBA"/>
    <w:rsid w:val="00857FB0"/>
    <w:rsid w:val="0086113D"/>
    <w:rsid w:val="008613E2"/>
    <w:rsid w:val="00863ABF"/>
    <w:rsid w:val="00871BC5"/>
    <w:rsid w:val="00874216"/>
    <w:rsid w:val="008755A3"/>
    <w:rsid w:val="008755DF"/>
    <w:rsid w:val="00875A01"/>
    <w:rsid w:val="00877037"/>
    <w:rsid w:val="008777AB"/>
    <w:rsid w:val="00882B76"/>
    <w:rsid w:val="0088366C"/>
    <w:rsid w:val="0088388F"/>
    <w:rsid w:val="00883DC7"/>
    <w:rsid w:val="00884B1F"/>
    <w:rsid w:val="008900A6"/>
    <w:rsid w:val="00890165"/>
    <w:rsid w:val="008904BE"/>
    <w:rsid w:val="008921CF"/>
    <w:rsid w:val="008929D0"/>
    <w:rsid w:val="008A0851"/>
    <w:rsid w:val="008A1456"/>
    <w:rsid w:val="008A24C0"/>
    <w:rsid w:val="008A393A"/>
    <w:rsid w:val="008A414F"/>
    <w:rsid w:val="008A4FF6"/>
    <w:rsid w:val="008A5428"/>
    <w:rsid w:val="008A6457"/>
    <w:rsid w:val="008A7293"/>
    <w:rsid w:val="008B3973"/>
    <w:rsid w:val="008B3A99"/>
    <w:rsid w:val="008B4890"/>
    <w:rsid w:val="008B61B8"/>
    <w:rsid w:val="008C1764"/>
    <w:rsid w:val="008C7F51"/>
    <w:rsid w:val="008D097A"/>
    <w:rsid w:val="008D11C9"/>
    <w:rsid w:val="008D1801"/>
    <w:rsid w:val="008D340F"/>
    <w:rsid w:val="008D4194"/>
    <w:rsid w:val="008D5186"/>
    <w:rsid w:val="008D60F6"/>
    <w:rsid w:val="008D6570"/>
    <w:rsid w:val="008D6583"/>
    <w:rsid w:val="008D6B6A"/>
    <w:rsid w:val="008E07B0"/>
    <w:rsid w:val="008E0929"/>
    <w:rsid w:val="008E0F21"/>
    <w:rsid w:val="008E1E16"/>
    <w:rsid w:val="008E21DF"/>
    <w:rsid w:val="008E2993"/>
    <w:rsid w:val="008E2B9D"/>
    <w:rsid w:val="008E2D27"/>
    <w:rsid w:val="008E37EC"/>
    <w:rsid w:val="008E3F48"/>
    <w:rsid w:val="008F1C58"/>
    <w:rsid w:val="008F3857"/>
    <w:rsid w:val="008F6936"/>
    <w:rsid w:val="00900E76"/>
    <w:rsid w:val="00901FCC"/>
    <w:rsid w:val="00902FE7"/>
    <w:rsid w:val="009032B3"/>
    <w:rsid w:val="00903A77"/>
    <w:rsid w:val="00904C89"/>
    <w:rsid w:val="00905D0C"/>
    <w:rsid w:val="00906728"/>
    <w:rsid w:val="00907DBB"/>
    <w:rsid w:val="00910488"/>
    <w:rsid w:val="009104DF"/>
    <w:rsid w:val="0091085B"/>
    <w:rsid w:val="0091501F"/>
    <w:rsid w:val="009152A2"/>
    <w:rsid w:val="009177BE"/>
    <w:rsid w:val="00922D77"/>
    <w:rsid w:val="00922DDC"/>
    <w:rsid w:val="00922FCE"/>
    <w:rsid w:val="0092390F"/>
    <w:rsid w:val="0092475C"/>
    <w:rsid w:val="0092690A"/>
    <w:rsid w:val="00927097"/>
    <w:rsid w:val="00927BF0"/>
    <w:rsid w:val="0093142A"/>
    <w:rsid w:val="0093170F"/>
    <w:rsid w:val="00932735"/>
    <w:rsid w:val="00935B5F"/>
    <w:rsid w:val="00935D7C"/>
    <w:rsid w:val="00936B0C"/>
    <w:rsid w:val="0094138F"/>
    <w:rsid w:val="00941A6A"/>
    <w:rsid w:val="00942252"/>
    <w:rsid w:val="009435EF"/>
    <w:rsid w:val="00943C2D"/>
    <w:rsid w:val="0094556A"/>
    <w:rsid w:val="00945F5A"/>
    <w:rsid w:val="009507F6"/>
    <w:rsid w:val="009512C8"/>
    <w:rsid w:val="0095277C"/>
    <w:rsid w:val="00960BD0"/>
    <w:rsid w:val="00960BDA"/>
    <w:rsid w:val="009669BD"/>
    <w:rsid w:val="00967510"/>
    <w:rsid w:val="00967C37"/>
    <w:rsid w:val="00970861"/>
    <w:rsid w:val="00972ABD"/>
    <w:rsid w:val="009760B1"/>
    <w:rsid w:val="00976290"/>
    <w:rsid w:val="00976565"/>
    <w:rsid w:val="00985ED4"/>
    <w:rsid w:val="00986770"/>
    <w:rsid w:val="00986B0B"/>
    <w:rsid w:val="00987DFF"/>
    <w:rsid w:val="00990A6B"/>
    <w:rsid w:val="009918C4"/>
    <w:rsid w:val="009935A9"/>
    <w:rsid w:val="00996BA5"/>
    <w:rsid w:val="0099762C"/>
    <w:rsid w:val="0099769C"/>
    <w:rsid w:val="009979A2"/>
    <w:rsid w:val="009A0A55"/>
    <w:rsid w:val="009A164F"/>
    <w:rsid w:val="009A18D4"/>
    <w:rsid w:val="009A23D5"/>
    <w:rsid w:val="009A34F4"/>
    <w:rsid w:val="009A45D6"/>
    <w:rsid w:val="009A4612"/>
    <w:rsid w:val="009A6430"/>
    <w:rsid w:val="009A70A7"/>
    <w:rsid w:val="009B021A"/>
    <w:rsid w:val="009B18F2"/>
    <w:rsid w:val="009B3386"/>
    <w:rsid w:val="009B4827"/>
    <w:rsid w:val="009B69BD"/>
    <w:rsid w:val="009C1331"/>
    <w:rsid w:val="009C17FB"/>
    <w:rsid w:val="009C2F7B"/>
    <w:rsid w:val="009C503B"/>
    <w:rsid w:val="009C7438"/>
    <w:rsid w:val="009D0A82"/>
    <w:rsid w:val="009D306E"/>
    <w:rsid w:val="009E4388"/>
    <w:rsid w:val="009E6681"/>
    <w:rsid w:val="009E6765"/>
    <w:rsid w:val="009E69EB"/>
    <w:rsid w:val="009E7D72"/>
    <w:rsid w:val="009F0817"/>
    <w:rsid w:val="009F2635"/>
    <w:rsid w:val="009F29CD"/>
    <w:rsid w:val="009F3078"/>
    <w:rsid w:val="009F3E16"/>
    <w:rsid w:val="009F465A"/>
    <w:rsid w:val="009F6545"/>
    <w:rsid w:val="009F6A36"/>
    <w:rsid w:val="00A00C5E"/>
    <w:rsid w:val="00A03D9C"/>
    <w:rsid w:val="00A03E4F"/>
    <w:rsid w:val="00A11421"/>
    <w:rsid w:val="00A13103"/>
    <w:rsid w:val="00A146DA"/>
    <w:rsid w:val="00A15682"/>
    <w:rsid w:val="00A17075"/>
    <w:rsid w:val="00A1751C"/>
    <w:rsid w:val="00A17543"/>
    <w:rsid w:val="00A209A6"/>
    <w:rsid w:val="00A21918"/>
    <w:rsid w:val="00A21ED2"/>
    <w:rsid w:val="00A2268A"/>
    <w:rsid w:val="00A22BE3"/>
    <w:rsid w:val="00A23CDB"/>
    <w:rsid w:val="00A25E02"/>
    <w:rsid w:val="00A2643D"/>
    <w:rsid w:val="00A32CB8"/>
    <w:rsid w:val="00A334D3"/>
    <w:rsid w:val="00A3496F"/>
    <w:rsid w:val="00A36C0D"/>
    <w:rsid w:val="00A372DB"/>
    <w:rsid w:val="00A37337"/>
    <w:rsid w:val="00A43663"/>
    <w:rsid w:val="00A43CB4"/>
    <w:rsid w:val="00A44158"/>
    <w:rsid w:val="00A47116"/>
    <w:rsid w:val="00A47B1F"/>
    <w:rsid w:val="00A50D20"/>
    <w:rsid w:val="00A513FC"/>
    <w:rsid w:val="00A53A0E"/>
    <w:rsid w:val="00A54C4B"/>
    <w:rsid w:val="00A55B55"/>
    <w:rsid w:val="00A570CC"/>
    <w:rsid w:val="00A5711F"/>
    <w:rsid w:val="00A57282"/>
    <w:rsid w:val="00A64FD4"/>
    <w:rsid w:val="00A6570C"/>
    <w:rsid w:val="00A67445"/>
    <w:rsid w:val="00A67B12"/>
    <w:rsid w:val="00A705BF"/>
    <w:rsid w:val="00A71554"/>
    <w:rsid w:val="00A729A4"/>
    <w:rsid w:val="00A75D3B"/>
    <w:rsid w:val="00A80BAD"/>
    <w:rsid w:val="00A81211"/>
    <w:rsid w:val="00A82145"/>
    <w:rsid w:val="00A83430"/>
    <w:rsid w:val="00A84789"/>
    <w:rsid w:val="00A87FE7"/>
    <w:rsid w:val="00A92397"/>
    <w:rsid w:val="00A92807"/>
    <w:rsid w:val="00A9337C"/>
    <w:rsid w:val="00A95EB4"/>
    <w:rsid w:val="00AA17EF"/>
    <w:rsid w:val="00AA1B1F"/>
    <w:rsid w:val="00AA27D6"/>
    <w:rsid w:val="00AA41EC"/>
    <w:rsid w:val="00AA5513"/>
    <w:rsid w:val="00AA722A"/>
    <w:rsid w:val="00AB051F"/>
    <w:rsid w:val="00AB22CE"/>
    <w:rsid w:val="00AB2AB4"/>
    <w:rsid w:val="00AB5E21"/>
    <w:rsid w:val="00AC1767"/>
    <w:rsid w:val="00AC24BD"/>
    <w:rsid w:val="00AC2711"/>
    <w:rsid w:val="00AC3179"/>
    <w:rsid w:val="00AC375A"/>
    <w:rsid w:val="00AC4492"/>
    <w:rsid w:val="00AC52F9"/>
    <w:rsid w:val="00AC6CFC"/>
    <w:rsid w:val="00AD0C9F"/>
    <w:rsid w:val="00AD73C7"/>
    <w:rsid w:val="00AE01F7"/>
    <w:rsid w:val="00AE167F"/>
    <w:rsid w:val="00AE26B1"/>
    <w:rsid w:val="00AE3A26"/>
    <w:rsid w:val="00AE3C4A"/>
    <w:rsid w:val="00AE6CC0"/>
    <w:rsid w:val="00AE6F7A"/>
    <w:rsid w:val="00AF31F9"/>
    <w:rsid w:val="00AF3B4F"/>
    <w:rsid w:val="00AF40E7"/>
    <w:rsid w:val="00AF54E0"/>
    <w:rsid w:val="00AF6C74"/>
    <w:rsid w:val="00B0070D"/>
    <w:rsid w:val="00B01497"/>
    <w:rsid w:val="00B0170B"/>
    <w:rsid w:val="00B01909"/>
    <w:rsid w:val="00B11244"/>
    <w:rsid w:val="00B1207E"/>
    <w:rsid w:val="00B1463C"/>
    <w:rsid w:val="00B14D83"/>
    <w:rsid w:val="00B14EAD"/>
    <w:rsid w:val="00B15FCE"/>
    <w:rsid w:val="00B17210"/>
    <w:rsid w:val="00B17DBF"/>
    <w:rsid w:val="00B17F63"/>
    <w:rsid w:val="00B205B4"/>
    <w:rsid w:val="00B20816"/>
    <w:rsid w:val="00B20B45"/>
    <w:rsid w:val="00B211D4"/>
    <w:rsid w:val="00B21F88"/>
    <w:rsid w:val="00B268B5"/>
    <w:rsid w:val="00B276BD"/>
    <w:rsid w:val="00B30BFE"/>
    <w:rsid w:val="00B30F1C"/>
    <w:rsid w:val="00B3136E"/>
    <w:rsid w:val="00B31F1E"/>
    <w:rsid w:val="00B340B6"/>
    <w:rsid w:val="00B34A1D"/>
    <w:rsid w:val="00B407BD"/>
    <w:rsid w:val="00B4419D"/>
    <w:rsid w:val="00B46A20"/>
    <w:rsid w:val="00B47460"/>
    <w:rsid w:val="00B5042D"/>
    <w:rsid w:val="00B5056C"/>
    <w:rsid w:val="00B52396"/>
    <w:rsid w:val="00B54079"/>
    <w:rsid w:val="00B56CDF"/>
    <w:rsid w:val="00B575AB"/>
    <w:rsid w:val="00B57661"/>
    <w:rsid w:val="00B611CE"/>
    <w:rsid w:val="00B6173C"/>
    <w:rsid w:val="00B61B12"/>
    <w:rsid w:val="00B61D7F"/>
    <w:rsid w:val="00B636DA"/>
    <w:rsid w:val="00B63F4D"/>
    <w:rsid w:val="00B648CE"/>
    <w:rsid w:val="00B65135"/>
    <w:rsid w:val="00B677A3"/>
    <w:rsid w:val="00B71345"/>
    <w:rsid w:val="00B71F3A"/>
    <w:rsid w:val="00B75255"/>
    <w:rsid w:val="00B805E7"/>
    <w:rsid w:val="00B813C4"/>
    <w:rsid w:val="00B81C15"/>
    <w:rsid w:val="00B830E1"/>
    <w:rsid w:val="00B86823"/>
    <w:rsid w:val="00B878A3"/>
    <w:rsid w:val="00B91ED9"/>
    <w:rsid w:val="00B954F2"/>
    <w:rsid w:val="00B97166"/>
    <w:rsid w:val="00B97D6F"/>
    <w:rsid w:val="00BA12AE"/>
    <w:rsid w:val="00BA131A"/>
    <w:rsid w:val="00BA3382"/>
    <w:rsid w:val="00BA3D83"/>
    <w:rsid w:val="00BA4669"/>
    <w:rsid w:val="00BA5341"/>
    <w:rsid w:val="00BA572C"/>
    <w:rsid w:val="00BA5F32"/>
    <w:rsid w:val="00BA735F"/>
    <w:rsid w:val="00BA7E5D"/>
    <w:rsid w:val="00BB2EA5"/>
    <w:rsid w:val="00BB47FF"/>
    <w:rsid w:val="00BB5507"/>
    <w:rsid w:val="00BC0CAD"/>
    <w:rsid w:val="00BC3229"/>
    <w:rsid w:val="00BC3263"/>
    <w:rsid w:val="00BC4180"/>
    <w:rsid w:val="00BC4A4C"/>
    <w:rsid w:val="00BC78DF"/>
    <w:rsid w:val="00BD0D24"/>
    <w:rsid w:val="00BD248D"/>
    <w:rsid w:val="00BE2C82"/>
    <w:rsid w:val="00BE3115"/>
    <w:rsid w:val="00BE3239"/>
    <w:rsid w:val="00BE3A5B"/>
    <w:rsid w:val="00BE4235"/>
    <w:rsid w:val="00BE6118"/>
    <w:rsid w:val="00BE6327"/>
    <w:rsid w:val="00BF07A7"/>
    <w:rsid w:val="00BF5538"/>
    <w:rsid w:val="00BF7127"/>
    <w:rsid w:val="00BF7498"/>
    <w:rsid w:val="00C01AEE"/>
    <w:rsid w:val="00C03B85"/>
    <w:rsid w:val="00C0636B"/>
    <w:rsid w:val="00C07F34"/>
    <w:rsid w:val="00C101A3"/>
    <w:rsid w:val="00C112FF"/>
    <w:rsid w:val="00C11B1D"/>
    <w:rsid w:val="00C13396"/>
    <w:rsid w:val="00C14AE5"/>
    <w:rsid w:val="00C17C83"/>
    <w:rsid w:val="00C221F4"/>
    <w:rsid w:val="00C2404D"/>
    <w:rsid w:val="00C242B2"/>
    <w:rsid w:val="00C24C7E"/>
    <w:rsid w:val="00C2785C"/>
    <w:rsid w:val="00C320B5"/>
    <w:rsid w:val="00C32551"/>
    <w:rsid w:val="00C338C3"/>
    <w:rsid w:val="00C3550B"/>
    <w:rsid w:val="00C37450"/>
    <w:rsid w:val="00C40ADC"/>
    <w:rsid w:val="00C4122B"/>
    <w:rsid w:val="00C418EB"/>
    <w:rsid w:val="00C429E5"/>
    <w:rsid w:val="00C432E0"/>
    <w:rsid w:val="00C46C26"/>
    <w:rsid w:val="00C477D8"/>
    <w:rsid w:val="00C47C50"/>
    <w:rsid w:val="00C536CE"/>
    <w:rsid w:val="00C54CE7"/>
    <w:rsid w:val="00C644D2"/>
    <w:rsid w:val="00C655AB"/>
    <w:rsid w:val="00C660B7"/>
    <w:rsid w:val="00C67A34"/>
    <w:rsid w:val="00C71DB5"/>
    <w:rsid w:val="00C73B12"/>
    <w:rsid w:val="00C75D8C"/>
    <w:rsid w:val="00C80CB9"/>
    <w:rsid w:val="00C82860"/>
    <w:rsid w:val="00C838B5"/>
    <w:rsid w:val="00C85868"/>
    <w:rsid w:val="00C86944"/>
    <w:rsid w:val="00C90591"/>
    <w:rsid w:val="00C920B4"/>
    <w:rsid w:val="00C9248A"/>
    <w:rsid w:val="00C94A8B"/>
    <w:rsid w:val="00C96E59"/>
    <w:rsid w:val="00C974FB"/>
    <w:rsid w:val="00CA066E"/>
    <w:rsid w:val="00CA1F08"/>
    <w:rsid w:val="00CA1F17"/>
    <w:rsid w:val="00CA2A34"/>
    <w:rsid w:val="00CA4C36"/>
    <w:rsid w:val="00CA53F7"/>
    <w:rsid w:val="00CA71EB"/>
    <w:rsid w:val="00CA7D66"/>
    <w:rsid w:val="00CB03A6"/>
    <w:rsid w:val="00CB0C54"/>
    <w:rsid w:val="00CB5CAF"/>
    <w:rsid w:val="00CB6A8F"/>
    <w:rsid w:val="00CB6F6E"/>
    <w:rsid w:val="00CB7875"/>
    <w:rsid w:val="00CB7A7B"/>
    <w:rsid w:val="00CC3024"/>
    <w:rsid w:val="00CC3BB1"/>
    <w:rsid w:val="00CD10E7"/>
    <w:rsid w:val="00CD23D8"/>
    <w:rsid w:val="00CD279F"/>
    <w:rsid w:val="00CD2E10"/>
    <w:rsid w:val="00CD30CA"/>
    <w:rsid w:val="00CD373A"/>
    <w:rsid w:val="00CD3B16"/>
    <w:rsid w:val="00CD3CC2"/>
    <w:rsid w:val="00CD3E23"/>
    <w:rsid w:val="00CD5351"/>
    <w:rsid w:val="00CE07A2"/>
    <w:rsid w:val="00CE1089"/>
    <w:rsid w:val="00CE53A8"/>
    <w:rsid w:val="00CF06D3"/>
    <w:rsid w:val="00CF0C12"/>
    <w:rsid w:val="00CF1890"/>
    <w:rsid w:val="00CF21B0"/>
    <w:rsid w:val="00CF282A"/>
    <w:rsid w:val="00CF2A96"/>
    <w:rsid w:val="00CF3BC8"/>
    <w:rsid w:val="00CF440A"/>
    <w:rsid w:val="00CF4D37"/>
    <w:rsid w:val="00CF4EE3"/>
    <w:rsid w:val="00CF6F5D"/>
    <w:rsid w:val="00D00E40"/>
    <w:rsid w:val="00D0307E"/>
    <w:rsid w:val="00D03890"/>
    <w:rsid w:val="00D07D80"/>
    <w:rsid w:val="00D100B3"/>
    <w:rsid w:val="00D11C47"/>
    <w:rsid w:val="00D12D6A"/>
    <w:rsid w:val="00D144D4"/>
    <w:rsid w:val="00D22408"/>
    <w:rsid w:val="00D22F74"/>
    <w:rsid w:val="00D237F6"/>
    <w:rsid w:val="00D3025A"/>
    <w:rsid w:val="00D32BEF"/>
    <w:rsid w:val="00D331C3"/>
    <w:rsid w:val="00D36D5A"/>
    <w:rsid w:val="00D37B1D"/>
    <w:rsid w:val="00D46A3E"/>
    <w:rsid w:val="00D5039F"/>
    <w:rsid w:val="00D53781"/>
    <w:rsid w:val="00D60C0F"/>
    <w:rsid w:val="00D62981"/>
    <w:rsid w:val="00D636F0"/>
    <w:rsid w:val="00D6632F"/>
    <w:rsid w:val="00D71D5B"/>
    <w:rsid w:val="00D74840"/>
    <w:rsid w:val="00D76B88"/>
    <w:rsid w:val="00D7702D"/>
    <w:rsid w:val="00D7706F"/>
    <w:rsid w:val="00D77ECA"/>
    <w:rsid w:val="00D80DFE"/>
    <w:rsid w:val="00D8156A"/>
    <w:rsid w:val="00D82779"/>
    <w:rsid w:val="00D85D18"/>
    <w:rsid w:val="00D86231"/>
    <w:rsid w:val="00D86DAD"/>
    <w:rsid w:val="00D87936"/>
    <w:rsid w:val="00D901CC"/>
    <w:rsid w:val="00D91A34"/>
    <w:rsid w:val="00D935A1"/>
    <w:rsid w:val="00D94DF0"/>
    <w:rsid w:val="00D962D3"/>
    <w:rsid w:val="00D96F63"/>
    <w:rsid w:val="00DA02FB"/>
    <w:rsid w:val="00DA4462"/>
    <w:rsid w:val="00DA52B4"/>
    <w:rsid w:val="00DB0BFC"/>
    <w:rsid w:val="00DB2050"/>
    <w:rsid w:val="00DB212D"/>
    <w:rsid w:val="00DB23DE"/>
    <w:rsid w:val="00DB32B6"/>
    <w:rsid w:val="00DB3545"/>
    <w:rsid w:val="00DB7F64"/>
    <w:rsid w:val="00DC1979"/>
    <w:rsid w:val="00DC2E5D"/>
    <w:rsid w:val="00DC3EFC"/>
    <w:rsid w:val="00DC4913"/>
    <w:rsid w:val="00DC7508"/>
    <w:rsid w:val="00DC76B1"/>
    <w:rsid w:val="00DD0C1D"/>
    <w:rsid w:val="00DD2BE2"/>
    <w:rsid w:val="00DD429C"/>
    <w:rsid w:val="00DE174A"/>
    <w:rsid w:val="00DE22BF"/>
    <w:rsid w:val="00DE26DC"/>
    <w:rsid w:val="00DE3D1E"/>
    <w:rsid w:val="00DE52FF"/>
    <w:rsid w:val="00DE58A7"/>
    <w:rsid w:val="00DE73C3"/>
    <w:rsid w:val="00DE7B0A"/>
    <w:rsid w:val="00DE7E22"/>
    <w:rsid w:val="00DF09BB"/>
    <w:rsid w:val="00DF4093"/>
    <w:rsid w:val="00DF5DD8"/>
    <w:rsid w:val="00DF6A56"/>
    <w:rsid w:val="00DF7246"/>
    <w:rsid w:val="00DF781C"/>
    <w:rsid w:val="00DF7AC1"/>
    <w:rsid w:val="00E0067F"/>
    <w:rsid w:val="00E009CD"/>
    <w:rsid w:val="00E01786"/>
    <w:rsid w:val="00E03565"/>
    <w:rsid w:val="00E041F6"/>
    <w:rsid w:val="00E10591"/>
    <w:rsid w:val="00E10C70"/>
    <w:rsid w:val="00E110CD"/>
    <w:rsid w:val="00E1120E"/>
    <w:rsid w:val="00E11B2F"/>
    <w:rsid w:val="00E124DF"/>
    <w:rsid w:val="00E1510E"/>
    <w:rsid w:val="00E21B5E"/>
    <w:rsid w:val="00E221B3"/>
    <w:rsid w:val="00E229F5"/>
    <w:rsid w:val="00E23446"/>
    <w:rsid w:val="00E2452F"/>
    <w:rsid w:val="00E2482B"/>
    <w:rsid w:val="00E24842"/>
    <w:rsid w:val="00E24917"/>
    <w:rsid w:val="00E253BF"/>
    <w:rsid w:val="00E25D8B"/>
    <w:rsid w:val="00E27B45"/>
    <w:rsid w:val="00E30019"/>
    <w:rsid w:val="00E30225"/>
    <w:rsid w:val="00E3094C"/>
    <w:rsid w:val="00E31443"/>
    <w:rsid w:val="00E31D32"/>
    <w:rsid w:val="00E3392F"/>
    <w:rsid w:val="00E3425C"/>
    <w:rsid w:val="00E34FD8"/>
    <w:rsid w:val="00E35FA1"/>
    <w:rsid w:val="00E36940"/>
    <w:rsid w:val="00E37B04"/>
    <w:rsid w:val="00E405C7"/>
    <w:rsid w:val="00E417F0"/>
    <w:rsid w:val="00E41830"/>
    <w:rsid w:val="00E421CF"/>
    <w:rsid w:val="00E450DD"/>
    <w:rsid w:val="00E45459"/>
    <w:rsid w:val="00E461FF"/>
    <w:rsid w:val="00E54034"/>
    <w:rsid w:val="00E54698"/>
    <w:rsid w:val="00E55C2A"/>
    <w:rsid w:val="00E56109"/>
    <w:rsid w:val="00E5666C"/>
    <w:rsid w:val="00E56803"/>
    <w:rsid w:val="00E56902"/>
    <w:rsid w:val="00E630C9"/>
    <w:rsid w:val="00E6497A"/>
    <w:rsid w:val="00E65712"/>
    <w:rsid w:val="00E65FEB"/>
    <w:rsid w:val="00E674B3"/>
    <w:rsid w:val="00E70216"/>
    <w:rsid w:val="00E709A3"/>
    <w:rsid w:val="00E7191F"/>
    <w:rsid w:val="00E7219D"/>
    <w:rsid w:val="00E73FAC"/>
    <w:rsid w:val="00E75C80"/>
    <w:rsid w:val="00E80F99"/>
    <w:rsid w:val="00E815E2"/>
    <w:rsid w:val="00E81EA8"/>
    <w:rsid w:val="00E821C8"/>
    <w:rsid w:val="00E82820"/>
    <w:rsid w:val="00E85118"/>
    <w:rsid w:val="00E8742F"/>
    <w:rsid w:val="00E904B3"/>
    <w:rsid w:val="00E90CB4"/>
    <w:rsid w:val="00E9145B"/>
    <w:rsid w:val="00E952D2"/>
    <w:rsid w:val="00E96B5F"/>
    <w:rsid w:val="00E970D2"/>
    <w:rsid w:val="00EA0238"/>
    <w:rsid w:val="00EA037B"/>
    <w:rsid w:val="00EA0E46"/>
    <w:rsid w:val="00EA1C08"/>
    <w:rsid w:val="00EA32A0"/>
    <w:rsid w:val="00EA5AB7"/>
    <w:rsid w:val="00EA6EE0"/>
    <w:rsid w:val="00EB16C2"/>
    <w:rsid w:val="00EB4D65"/>
    <w:rsid w:val="00EB790F"/>
    <w:rsid w:val="00EC29F7"/>
    <w:rsid w:val="00EC2DF0"/>
    <w:rsid w:val="00EC386A"/>
    <w:rsid w:val="00EC4DE4"/>
    <w:rsid w:val="00EC5EB3"/>
    <w:rsid w:val="00ED1785"/>
    <w:rsid w:val="00ED456E"/>
    <w:rsid w:val="00EE1117"/>
    <w:rsid w:val="00EE4E12"/>
    <w:rsid w:val="00EE5B9A"/>
    <w:rsid w:val="00EE6FFB"/>
    <w:rsid w:val="00EF307B"/>
    <w:rsid w:val="00EF6B7F"/>
    <w:rsid w:val="00EF761D"/>
    <w:rsid w:val="00EF7A54"/>
    <w:rsid w:val="00F02F87"/>
    <w:rsid w:val="00F02FE9"/>
    <w:rsid w:val="00F07CB6"/>
    <w:rsid w:val="00F07FC9"/>
    <w:rsid w:val="00F10AF8"/>
    <w:rsid w:val="00F111FC"/>
    <w:rsid w:val="00F12541"/>
    <w:rsid w:val="00F13709"/>
    <w:rsid w:val="00F13C22"/>
    <w:rsid w:val="00F2033B"/>
    <w:rsid w:val="00F22CD8"/>
    <w:rsid w:val="00F23B4E"/>
    <w:rsid w:val="00F2656E"/>
    <w:rsid w:val="00F30B80"/>
    <w:rsid w:val="00F3100E"/>
    <w:rsid w:val="00F33FF1"/>
    <w:rsid w:val="00F34ED7"/>
    <w:rsid w:val="00F35105"/>
    <w:rsid w:val="00F35321"/>
    <w:rsid w:val="00F40BD3"/>
    <w:rsid w:val="00F40BEA"/>
    <w:rsid w:val="00F432BF"/>
    <w:rsid w:val="00F4445B"/>
    <w:rsid w:val="00F446CA"/>
    <w:rsid w:val="00F4700D"/>
    <w:rsid w:val="00F5064A"/>
    <w:rsid w:val="00F51C31"/>
    <w:rsid w:val="00F53843"/>
    <w:rsid w:val="00F53E19"/>
    <w:rsid w:val="00F551A2"/>
    <w:rsid w:val="00F611E4"/>
    <w:rsid w:val="00F61665"/>
    <w:rsid w:val="00F64A2F"/>
    <w:rsid w:val="00F65C76"/>
    <w:rsid w:val="00F66D26"/>
    <w:rsid w:val="00F7173D"/>
    <w:rsid w:val="00F73FE8"/>
    <w:rsid w:val="00F763B2"/>
    <w:rsid w:val="00F7648B"/>
    <w:rsid w:val="00F82953"/>
    <w:rsid w:val="00F84551"/>
    <w:rsid w:val="00F903FB"/>
    <w:rsid w:val="00F90A0E"/>
    <w:rsid w:val="00F93946"/>
    <w:rsid w:val="00F94C41"/>
    <w:rsid w:val="00FA0835"/>
    <w:rsid w:val="00FA16E7"/>
    <w:rsid w:val="00FA1EA1"/>
    <w:rsid w:val="00FA29D3"/>
    <w:rsid w:val="00FA4A92"/>
    <w:rsid w:val="00FB11C2"/>
    <w:rsid w:val="00FB18D6"/>
    <w:rsid w:val="00FB3A89"/>
    <w:rsid w:val="00FB4A76"/>
    <w:rsid w:val="00FB4EC5"/>
    <w:rsid w:val="00FC014F"/>
    <w:rsid w:val="00FC0F9B"/>
    <w:rsid w:val="00FC173B"/>
    <w:rsid w:val="00FC1E95"/>
    <w:rsid w:val="00FC1EB9"/>
    <w:rsid w:val="00FC31C4"/>
    <w:rsid w:val="00FC3569"/>
    <w:rsid w:val="00FC47CB"/>
    <w:rsid w:val="00FC57A2"/>
    <w:rsid w:val="00FC66F2"/>
    <w:rsid w:val="00FC6F3B"/>
    <w:rsid w:val="00FC6F98"/>
    <w:rsid w:val="00FD139F"/>
    <w:rsid w:val="00FD169C"/>
    <w:rsid w:val="00FD5A1B"/>
    <w:rsid w:val="00FD6239"/>
    <w:rsid w:val="00FD64C1"/>
    <w:rsid w:val="00FE0020"/>
    <w:rsid w:val="00FE0F25"/>
    <w:rsid w:val="00FE6CA6"/>
    <w:rsid w:val="00FF580D"/>
    <w:rsid w:val="00FF7F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2]"/>
    </o:shapedefaults>
    <o:shapelayout v:ext="edit">
      <o:idmap v:ext="edit" data="1"/>
      <o:rules v:ext="edit">
        <o:r id="V:Rule31" type="connector" idref="#_x0000_s1142"/>
        <o:r id="V:Rule32" type="connector" idref="#_x0000_s1127"/>
        <o:r id="V:Rule33" type="connector" idref="#_x0000_s1125"/>
        <o:r id="V:Rule34" type="connector" idref="#_x0000_s1123"/>
        <o:r id="V:Rule35" type="connector" idref="#_x0000_s1124"/>
        <o:r id="V:Rule36" type="connector" idref="#_x0000_s1129"/>
        <o:r id="V:Rule37" type="connector" idref="#_x0000_s1130"/>
        <o:r id="V:Rule38" type="connector" idref="#_x0000_s1145"/>
        <o:r id="V:Rule39" type="connector" idref="#_x0000_s1128"/>
        <o:r id="V:Rule40" type="connector" idref="#_x0000_s1134"/>
        <o:r id="V:Rule41" type="connector" idref="#_x0000_s1136"/>
        <o:r id="V:Rule42" type="connector" idref="#_x0000_s1118"/>
        <o:r id="V:Rule43" type="connector" idref="#_x0000_s1119"/>
        <o:r id="V:Rule44" type="connector" idref="#_x0000_s1140"/>
        <o:r id="V:Rule45" type="connector" idref="#_x0000_s1117"/>
        <o:r id="V:Rule46" type="connector" idref="#_x0000_s1139"/>
        <o:r id="V:Rule47" type="connector" idref="#_x0000_s1135"/>
        <o:r id="V:Rule48" type="connector" idref="#_x0000_s1144"/>
        <o:r id="V:Rule49" type="connector" idref="#_x0000_s1116"/>
        <o:r id="V:Rule50" type="connector" idref="#_x0000_s1121"/>
        <o:r id="V:Rule51" type="connector" idref="#_x0000_s1138"/>
        <o:r id="V:Rule52" type="connector" idref="#_x0000_s1133"/>
        <o:r id="V:Rule53" type="connector" idref="#_x0000_s1122"/>
        <o:r id="V:Rule54" type="connector" idref="#_x0000_s1132"/>
        <o:r id="V:Rule55" type="connector" idref="#_x0000_s1143"/>
        <o:r id="V:Rule56" type="connector" idref="#_x0000_s1137"/>
        <o:r id="V:Rule57" type="connector" idref="#_x0000_s1131"/>
        <o:r id="V:Rule58" type="connector" idref="#_x0000_s1120"/>
        <o:r id="V:Rule59" type="connector" idref="#_x0000_s1141"/>
        <o:r id="V:Rule60" type="connector" idref="#_x0000_s11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ind w:left="1418" w:right="-709" w:hanging="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1D2"/>
    <w:pPr>
      <w:spacing w:line="240" w:lineRule="auto"/>
      <w:ind w:left="0" w:right="0" w:firstLine="0"/>
      <w:jc w:val="left"/>
    </w:pPr>
    <w:rPr>
      <w:rFonts w:ascii="Times New Roman" w:eastAsia="SimSu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52B"/>
    <w:pPr>
      <w:tabs>
        <w:tab w:val="center" w:pos="4513"/>
        <w:tab w:val="right" w:pos="9026"/>
      </w:tabs>
    </w:pPr>
  </w:style>
  <w:style w:type="character" w:customStyle="1" w:styleId="HeaderChar">
    <w:name w:val="Header Char"/>
    <w:basedOn w:val="DefaultParagraphFont"/>
    <w:link w:val="Header"/>
    <w:uiPriority w:val="99"/>
    <w:rsid w:val="0026452B"/>
    <w:rPr>
      <w:rFonts w:ascii="Times New Roman" w:eastAsia="SimSun" w:hAnsi="Times New Roman" w:cs="Times New Roman"/>
      <w:noProof/>
      <w:sz w:val="24"/>
      <w:szCs w:val="24"/>
    </w:rPr>
  </w:style>
  <w:style w:type="paragraph" w:styleId="Footer">
    <w:name w:val="footer"/>
    <w:basedOn w:val="Normal"/>
    <w:link w:val="FooterChar"/>
    <w:uiPriority w:val="99"/>
    <w:unhideWhenUsed/>
    <w:rsid w:val="0026452B"/>
    <w:pPr>
      <w:tabs>
        <w:tab w:val="center" w:pos="4513"/>
        <w:tab w:val="right" w:pos="9026"/>
      </w:tabs>
    </w:pPr>
  </w:style>
  <w:style w:type="character" w:customStyle="1" w:styleId="FooterChar">
    <w:name w:val="Footer Char"/>
    <w:basedOn w:val="DefaultParagraphFont"/>
    <w:link w:val="Footer"/>
    <w:uiPriority w:val="99"/>
    <w:rsid w:val="0026452B"/>
    <w:rPr>
      <w:rFonts w:ascii="Times New Roman" w:eastAsia="SimSun" w:hAnsi="Times New Roman" w:cs="Times New Roman"/>
      <w:noProof/>
      <w:sz w:val="24"/>
      <w:szCs w:val="24"/>
    </w:rPr>
  </w:style>
  <w:style w:type="paragraph" w:customStyle="1" w:styleId="Default">
    <w:name w:val="Default"/>
    <w:rsid w:val="004D6679"/>
    <w:pPr>
      <w:autoSpaceDE w:val="0"/>
      <w:autoSpaceDN w:val="0"/>
      <w:adjustRightInd w:val="0"/>
      <w:spacing w:line="240" w:lineRule="auto"/>
      <w:ind w:left="0" w:right="0" w:firstLine="0"/>
      <w:jc w:val="left"/>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BA735F"/>
    <w:pPr>
      <w:ind w:left="720"/>
      <w:contextualSpacing/>
    </w:pPr>
  </w:style>
  <w:style w:type="table" w:styleId="TableGrid">
    <w:name w:val="Table Grid"/>
    <w:basedOn w:val="TableNormal"/>
    <w:uiPriority w:val="59"/>
    <w:rsid w:val="00BA735F"/>
    <w:pPr>
      <w:spacing w:line="240" w:lineRule="auto"/>
      <w:ind w:left="0" w:right="0" w:firstLine="0"/>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D0307E"/>
    <w:pPr>
      <w:spacing w:line="240" w:lineRule="auto"/>
      <w:ind w:left="0" w:right="0" w:firstLine="0"/>
      <w:jc w:val="left"/>
    </w:pPr>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rsid w:val="00D0307E"/>
    <w:rPr>
      <w:rFonts w:ascii="Times New Roman" w:eastAsia="Times New Roman" w:hAnsi="Times New Roman" w:cs="Times New Roman"/>
      <w:sz w:val="24"/>
      <w:szCs w:val="24"/>
      <w:lang w:val="en-US"/>
    </w:rPr>
  </w:style>
  <w:style w:type="paragraph" w:styleId="DocumentMap">
    <w:name w:val="Document Map"/>
    <w:basedOn w:val="Normal"/>
    <w:link w:val="DocumentMapChar"/>
    <w:uiPriority w:val="99"/>
    <w:semiHidden/>
    <w:unhideWhenUsed/>
    <w:rsid w:val="008170A1"/>
    <w:rPr>
      <w:rFonts w:ascii="Tahoma" w:hAnsi="Tahoma" w:cs="Tahoma"/>
      <w:sz w:val="16"/>
      <w:szCs w:val="16"/>
    </w:rPr>
  </w:style>
  <w:style w:type="character" w:customStyle="1" w:styleId="DocumentMapChar">
    <w:name w:val="Document Map Char"/>
    <w:basedOn w:val="DefaultParagraphFont"/>
    <w:link w:val="DocumentMap"/>
    <w:uiPriority w:val="99"/>
    <w:semiHidden/>
    <w:rsid w:val="008170A1"/>
    <w:rPr>
      <w:rFonts w:ascii="Tahoma" w:eastAsia="SimSun" w:hAnsi="Tahoma" w:cs="Tahoma"/>
      <w:noProof/>
      <w:sz w:val="16"/>
      <w:szCs w:val="16"/>
    </w:rPr>
  </w:style>
  <w:style w:type="table" w:styleId="LightList-Accent5">
    <w:name w:val="Light List Accent 5"/>
    <w:basedOn w:val="TableNormal"/>
    <w:uiPriority w:val="61"/>
    <w:rsid w:val="001562E5"/>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2">
    <w:name w:val="Light List Accent 2"/>
    <w:basedOn w:val="TableNormal"/>
    <w:uiPriority w:val="61"/>
    <w:rsid w:val="00C112FF"/>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CF4D37"/>
    <w:rPr>
      <w:rFonts w:ascii="Tahoma" w:hAnsi="Tahoma" w:cs="Tahoma"/>
      <w:sz w:val="16"/>
      <w:szCs w:val="16"/>
    </w:rPr>
  </w:style>
  <w:style w:type="character" w:customStyle="1" w:styleId="BalloonTextChar">
    <w:name w:val="Balloon Text Char"/>
    <w:basedOn w:val="DefaultParagraphFont"/>
    <w:link w:val="BalloonText"/>
    <w:uiPriority w:val="99"/>
    <w:semiHidden/>
    <w:rsid w:val="00CF4D37"/>
    <w:rPr>
      <w:rFonts w:ascii="Tahoma" w:eastAsia="SimSu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032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NUL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37249-C8B7-45F0-A9C6-7CED90DC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40</Pages>
  <Words>7851</Words>
  <Characters>44751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22</cp:revision>
  <cp:lastPrinted>2023-02-02T07:54:00Z</cp:lastPrinted>
  <dcterms:created xsi:type="dcterms:W3CDTF">2023-02-02T03:04:00Z</dcterms:created>
  <dcterms:modified xsi:type="dcterms:W3CDTF">2023-02-02T08:08:00Z</dcterms:modified>
</cp:coreProperties>
</file>